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C83C9" w14:textId="77777777" w:rsidR="00540754" w:rsidRDefault="00540754">
      <w:pPr>
        <w:widowControl w:val="0"/>
        <w:pBdr>
          <w:top w:val="nil"/>
          <w:left w:val="nil"/>
          <w:bottom w:val="nil"/>
          <w:right w:val="nil"/>
          <w:between w:val="nil"/>
        </w:pBdr>
        <w:spacing w:after="0"/>
        <w:rPr>
          <w:b/>
          <w:color w:val="6AA84F"/>
          <w:sz w:val="26"/>
          <w:szCs w:val="26"/>
        </w:rPr>
      </w:pPr>
    </w:p>
    <w:p w14:paraId="560C83CA" w14:textId="77777777" w:rsidR="00540754" w:rsidRDefault="00540754">
      <w:pPr>
        <w:widowControl w:val="0"/>
        <w:pBdr>
          <w:top w:val="nil"/>
          <w:left w:val="nil"/>
          <w:bottom w:val="nil"/>
          <w:right w:val="nil"/>
          <w:between w:val="nil"/>
        </w:pBdr>
        <w:spacing w:after="0"/>
      </w:pPr>
    </w:p>
    <w:p w14:paraId="560C83CB" w14:textId="77777777" w:rsidR="00540754" w:rsidRDefault="00435D34">
      <w:pPr>
        <w:widowControl w:val="0"/>
        <w:pBdr>
          <w:top w:val="nil"/>
          <w:left w:val="nil"/>
          <w:bottom w:val="nil"/>
          <w:right w:val="nil"/>
          <w:between w:val="nil"/>
        </w:pBdr>
        <w:spacing w:after="0"/>
      </w:pPr>
      <w:r>
        <w:rPr>
          <w:noProof/>
        </w:rPr>
        <w:drawing>
          <wp:anchor distT="0" distB="0" distL="114300" distR="114300" simplePos="0" relativeHeight="251658240" behindDoc="0" locked="0" layoutInCell="1" hidden="0" allowOverlap="1" wp14:anchorId="560C9FB7" wp14:editId="560C9FB8">
            <wp:simplePos x="0" y="0"/>
            <wp:positionH relativeFrom="column">
              <wp:posOffset>8</wp:posOffset>
            </wp:positionH>
            <wp:positionV relativeFrom="paragraph">
              <wp:posOffset>9298</wp:posOffset>
            </wp:positionV>
            <wp:extent cx="2114053" cy="467265"/>
            <wp:effectExtent l="0" t="0" r="0" b="0"/>
            <wp:wrapNone/>
            <wp:docPr id="365" name="image25.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10;&#10;Descripción generada automáticamente"/>
                    <pic:cNvPicPr preferRelativeResize="0"/>
                  </pic:nvPicPr>
                  <pic:blipFill>
                    <a:blip r:embed="rId9"/>
                    <a:srcRect/>
                    <a:stretch>
                      <a:fillRect/>
                    </a:stretch>
                  </pic:blipFill>
                  <pic:spPr>
                    <a:xfrm>
                      <a:off x="0" y="0"/>
                      <a:ext cx="2114053" cy="467265"/>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560C9FB9" wp14:editId="560C9FBA">
                <wp:simplePos x="0" y="0"/>
                <wp:positionH relativeFrom="column">
                  <wp:posOffset>3213100</wp:posOffset>
                </wp:positionH>
                <wp:positionV relativeFrom="paragraph">
                  <wp:posOffset>-825499</wp:posOffset>
                </wp:positionV>
                <wp:extent cx="3284888" cy="530699"/>
                <wp:effectExtent l="0" t="0" r="0" b="0"/>
                <wp:wrapNone/>
                <wp:docPr id="329" name=""/>
                <wp:cNvGraphicFramePr/>
                <a:graphic xmlns:a="http://schemas.openxmlformats.org/drawingml/2006/main">
                  <a:graphicData uri="http://schemas.microsoft.com/office/word/2010/wordprocessingShape">
                    <wps:wsp>
                      <wps:cNvSpPr/>
                      <wps:spPr>
                        <a:xfrm>
                          <a:off x="3736894" y="3547988"/>
                          <a:ext cx="3218213" cy="464024"/>
                        </a:xfrm>
                        <a:prstGeom prst="rect">
                          <a:avLst/>
                        </a:prstGeom>
                        <a:solidFill>
                          <a:schemeClr val="lt1"/>
                        </a:solidFill>
                        <a:ln>
                          <a:noFill/>
                        </a:ln>
                      </wps:spPr>
                      <wps:txbx>
                        <w:txbxContent>
                          <w:p w14:paraId="560CA065" w14:textId="77777777" w:rsidR="00540754" w:rsidRDefault="005407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3213100</wp:posOffset>
                </wp:positionH>
                <wp:positionV relativeFrom="paragraph">
                  <wp:posOffset>-825499</wp:posOffset>
                </wp:positionV>
                <wp:extent cx="3284888" cy="530699"/>
                <wp:effectExtent b="0" l="0" r="0" t="0"/>
                <wp:wrapNone/>
                <wp:docPr id="329" name="image52.png"/>
                <a:graphic>
                  <a:graphicData uri="http://schemas.openxmlformats.org/drawingml/2006/picture">
                    <pic:pic>
                      <pic:nvPicPr>
                        <pic:cNvPr id="0" name="image52.png"/>
                        <pic:cNvPicPr preferRelativeResize="0"/>
                      </pic:nvPicPr>
                      <pic:blipFill>
                        <a:blip r:embed="rId11"/>
                        <a:srcRect/>
                        <a:stretch>
                          <a:fillRect/>
                        </a:stretch>
                      </pic:blipFill>
                      <pic:spPr>
                        <a:xfrm>
                          <a:off x="0" y="0"/>
                          <a:ext cx="3284888" cy="530699"/>
                        </a:xfrm>
                        <a:prstGeom prst="rect"/>
                        <a:ln/>
                      </pic:spPr>
                    </pic:pic>
                  </a:graphicData>
                </a:graphic>
              </wp:anchor>
            </w:drawing>
          </mc:Fallback>
        </mc:AlternateContent>
      </w:r>
    </w:p>
    <w:p w14:paraId="560C83CC" w14:textId="77777777" w:rsidR="00540754" w:rsidRDefault="00435D34">
      <w:pPr>
        <w:widowControl w:val="0"/>
        <w:pBdr>
          <w:top w:val="nil"/>
          <w:left w:val="nil"/>
          <w:bottom w:val="nil"/>
          <w:right w:val="nil"/>
          <w:between w:val="nil"/>
        </w:pBdr>
        <w:spacing w:after="0"/>
        <w:ind w:left="720" w:hanging="720"/>
        <w:rPr>
          <w:b/>
        </w:rPr>
      </w:pPr>
      <w:r>
        <w:rPr>
          <w:b/>
        </w:rPr>
        <w:t>+`¡¡`</w:t>
      </w:r>
    </w:p>
    <w:p w14:paraId="560C83CD" w14:textId="77777777" w:rsidR="00540754" w:rsidRDefault="00435D34">
      <w:pPr>
        <w:spacing w:line="360" w:lineRule="auto"/>
        <w:rPr>
          <w:b/>
          <w:color w:val="000000"/>
        </w:rPr>
      </w:pPr>
      <w:r>
        <w:rPr>
          <w:noProof/>
        </w:rPr>
        <w:drawing>
          <wp:anchor distT="0" distB="0" distL="114300" distR="114300" simplePos="0" relativeHeight="251660288" behindDoc="0" locked="0" layoutInCell="1" hidden="0" allowOverlap="1" wp14:anchorId="560C9FBB" wp14:editId="0E2AFB41">
            <wp:simplePos x="0" y="0"/>
            <wp:positionH relativeFrom="column">
              <wp:posOffset>262255</wp:posOffset>
            </wp:positionH>
            <wp:positionV relativeFrom="paragraph">
              <wp:posOffset>5080</wp:posOffset>
            </wp:positionV>
            <wp:extent cx="5450840" cy="3604895"/>
            <wp:effectExtent l="0" t="0" r="0" b="0"/>
            <wp:wrapTopAndBottom distT="0" distB="0"/>
            <wp:docPr id="38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
                    <a:srcRect/>
                    <a:stretch>
                      <a:fillRect/>
                    </a:stretch>
                  </pic:blipFill>
                  <pic:spPr>
                    <a:xfrm>
                      <a:off x="0" y="0"/>
                      <a:ext cx="5450840" cy="3604895"/>
                    </a:xfrm>
                    <a:prstGeom prst="rect">
                      <a:avLst/>
                    </a:prstGeom>
                    <a:ln/>
                  </pic:spPr>
                </pic:pic>
              </a:graphicData>
            </a:graphic>
            <wp14:sizeRelH relativeFrom="margin">
              <wp14:pctWidth>0</wp14:pctWidth>
            </wp14:sizeRelH>
          </wp:anchor>
        </w:drawing>
      </w:r>
    </w:p>
    <w:p w14:paraId="560C83CE" w14:textId="77777777" w:rsidR="00540754" w:rsidRDefault="00540754">
      <w:pPr>
        <w:spacing w:line="360" w:lineRule="auto"/>
        <w:rPr>
          <w:b/>
        </w:rPr>
      </w:pPr>
    </w:p>
    <w:p w14:paraId="560C83CF" w14:textId="77777777" w:rsidR="00540754" w:rsidRDefault="00540754">
      <w:pPr>
        <w:spacing w:line="360" w:lineRule="auto"/>
        <w:rPr>
          <w:b/>
          <w:color w:val="000000"/>
        </w:rPr>
      </w:pPr>
    </w:p>
    <w:p w14:paraId="560C83D0" w14:textId="77777777" w:rsidR="00540754" w:rsidRDefault="00435D34">
      <w:pPr>
        <w:spacing w:line="360" w:lineRule="auto"/>
        <w:jc w:val="center"/>
        <w:rPr>
          <w:b/>
          <w:color w:val="000000"/>
        </w:rPr>
      </w:pPr>
      <w:r>
        <w:rPr>
          <w:b/>
          <w:color w:val="000000"/>
        </w:rPr>
        <w:t>Estrategia Nacional ante el Cambio Climático al 2050</w:t>
      </w:r>
    </w:p>
    <w:p w14:paraId="560C83D1" w14:textId="77777777" w:rsidR="00540754" w:rsidRDefault="00435D34">
      <w:pPr>
        <w:spacing w:line="360" w:lineRule="auto"/>
        <w:jc w:val="center"/>
        <w:rPr>
          <w:b/>
          <w:color w:val="000000"/>
        </w:rPr>
      </w:pPr>
      <w:r>
        <w:rPr>
          <w:b/>
          <w:color w:val="000000"/>
        </w:rPr>
        <w:t>Proceso de actualización</w:t>
      </w:r>
    </w:p>
    <w:p w14:paraId="560C83D2" w14:textId="77777777" w:rsidR="00540754" w:rsidRDefault="00435D34">
      <w:pPr>
        <w:spacing w:line="360" w:lineRule="auto"/>
        <w:jc w:val="center"/>
        <w:rPr>
          <w:b/>
          <w:color w:val="000000"/>
        </w:rPr>
      </w:pPr>
      <w:r>
        <w:rPr>
          <w:b/>
          <w:color w:val="000000"/>
        </w:rPr>
        <w:t>Entregable 2: Situación futura deseada</w:t>
      </w:r>
    </w:p>
    <w:p w14:paraId="560C83D3" w14:textId="77777777" w:rsidR="00540754" w:rsidRDefault="00540754">
      <w:pPr>
        <w:spacing w:line="360" w:lineRule="auto"/>
        <w:rPr>
          <w:b/>
          <w:color w:val="000000"/>
        </w:rPr>
      </w:pPr>
    </w:p>
    <w:p w14:paraId="560C83D4" w14:textId="77777777" w:rsidR="00540754" w:rsidRDefault="00435D34">
      <w:pPr>
        <w:jc w:val="center"/>
        <w:rPr>
          <w:b/>
          <w:color w:val="000000"/>
        </w:rPr>
      </w:pPr>
      <w:r>
        <w:rPr>
          <w:b/>
          <w:color w:val="000000"/>
        </w:rPr>
        <w:t>Abril de 2022</w:t>
      </w:r>
      <w:r>
        <w:t xml:space="preserve">     </w:t>
      </w:r>
      <w:r>
        <w:rPr>
          <w:noProof/>
        </w:rPr>
        <mc:AlternateContent>
          <mc:Choice Requires="wpg">
            <w:drawing>
              <wp:anchor distT="0" distB="0" distL="114300" distR="114300" simplePos="0" relativeHeight="251661312" behindDoc="0" locked="0" layoutInCell="1" hidden="0" allowOverlap="1" wp14:anchorId="560C9FBD" wp14:editId="560C9FBE">
                <wp:simplePos x="0" y="0"/>
                <wp:positionH relativeFrom="column">
                  <wp:posOffset>5143500</wp:posOffset>
                </wp:positionH>
                <wp:positionV relativeFrom="paragraph">
                  <wp:posOffset>1625600</wp:posOffset>
                </wp:positionV>
                <wp:extent cx="323850" cy="314325"/>
                <wp:effectExtent l="0" t="0" r="0" b="0"/>
                <wp:wrapNone/>
                <wp:docPr id="330" name=""/>
                <wp:cNvGraphicFramePr/>
                <a:graphic xmlns:a="http://schemas.openxmlformats.org/drawingml/2006/main">
                  <a:graphicData uri="http://schemas.microsoft.com/office/word/2010/wordprocessingShape">
                    <wps:wsp>
                      <wps:cNvSpPr/>
                      <wps:spPr>
                        <a:xfrm>
                          <a:off x="5217413" y="3656175"/>
                          <a:ext cx="257175" cy="247650"/>
                        </a:xfrm>
                        <a:prstGeom prst="rect">
                          <a:avLst/>
                        </a:prstGeom>
                        <a:solidFill>
                          <a:schemeClr val="lt1"/>
                        </a:solidFill>
                        <a:ln>
                          <a:noFill/>
                        </a:ln>
                      </wps:spPr>
                      <wps:txbx>
                        <w:txbxContent>
                          <w:p w14:paraId="560CA066" w14:textId="77777777" w:rsidR="00540754" w:rsidRDefault="005407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5143500</wp:posOffset>
                </wp:positionH>
                <wp:positionV relativeFrom="paragraph">
                  <wp:posOffset>1625600</wp:posOffset>
                </wp:positionV>
                <wp:extent cx="323850" cy="314325"/>
                <wp:effectExtent b="0" l="0" r="0" t="0"/>
                <wp:wrapNone/>
                <wp:docPr id="330" name="image53.png"/>
                <a:graphic>
                  <a:graphicData uri="http://schemas.openxmlformats.org/drawingml/2006/picture">
                    <pic:pic>
                      <pic:nvPicPr>
                        <pic:cNvPr id="0" name="image53.png"/>
                        <pic:cNvPicPr preferRelativeResize="0"/>
                      </pic:nvPicPr>
                      <pic:blipFill>
                        <a:blip r:embed="rId13"/>
                        <a:srcRect/>
                        <a:stretch>
                          <a:fillRect/>
                        </a:stretch>
                      </pic:blipFill>
                      <pic:spPr>
                        <a:xfrm>
                          <a:off x="0" y="0"/>
                          <a:ext cx="323850" cy="314325"/>
                        </a:xfrm>
                        <a:prstGeom prst="rect"/>
                        <a:ln/>
                      </pic:spPr>
                    </pic:pic>
                  </a:graphicData>
                </a:graphic>
              </wp:anchor>
            </w:drawing>
          </mc:Fallback>
        </mc:AlternateContent>
      </w:r>
    </w:p>
    <w:p w14:paraId="560C83D5" w14:textId="77777777" w:rsidR="00540754" w:rsidRDefault="00540754">
      <w:pPr>
        <w:rPr>
          <w:b/>
          <w:color w:val="000000"/>
        </w:rPr>
      </w:pPr>
    </w:p>
    <w:p w14:paraId="560C83D6" w14:textId="77777777" w:rsidR="00540754" w:rsidRDefault="00540754">
      <w:pPr>
        <w:rPr>
          <w:b/>
          <w:color w:val="000000"/>
        </w:rPr>
      </w:pPr>
    </w:p>
    <w:p w14:paraId="560C83D7" w14:textId="77777777" w:rsidR="00540754" w:rsidRDefault="00540754">
      <w:pPr>
        <w:rPr>
          <w:b/>
          <w:color w:val="000000"/>
        </w:rPr>
      </w:pPr>
    </w:p>
    <w:p w14:paraId="560C83D8" w14:textId="77777777" w:rsidR="00540754" w:rsidRDefault="00435D34">
      <w:pPr>
        <w:rPr>
          <w:b/>
          <w:color w:val="000000"/>
        </w:rPr>
      </w:pPr>
      <w:r>
        <w:rPr>
          <w:noProof/>
        </w:rPr>
        <mc:AlternateContent>
          <mc:Choice Requires="wpg">
            <w:drawing>
              <wp:anchor distT="0" distB="0" distL="114300" distR="114300" simplePos="0" relativeHeight="251662336" behindDoc="0" locked="0" layoutInCell="1" hidden="0" allowOverlap="1" wp14:anchorId="560C9FBF" wp14:editId="560C9FC0">
                <wp:simplePos x="0" y="0"/>
                <wp:positionH relativeFrom="column">
                  <wp:posOffset>1828800</wp:posOffset>
                </wp:positionH>
                <wp:positionV relativeFrom="paragraph">
                  <wp:posOffset>88900</wp:posOffset>
                </wp:positionV>
                <wp:extent cx="735415" cy="530699"/>
                <wp:effectExtent l="0" t="0" r="0" b="0"/>
                <wp:wrapNone/>
                <wp:docPr id="331" name=""/>
                <wp:cNvGraphicFramePr/>
                <a:graphic xmlns:a="http://schemas.openxmlformats.org/drawingml/2006/main">
                  <a:graphicData uri="http://schemas.microsoft.com/office/word/2010/wordprocessingShape">
                    <wps:wsp>
                      <wps:cNvSpPr/>
                      <wps:spPr>
                        <a:xfrm>
                          <a:off x="5006868" y="3543226"/>
                          <a:ext cx="678265" cy="473549"/>
                        </a:xfrm>
                        <a:prstGeom prst="rect">
                          <a:avLst/>
                        </a:prstGeom>
                        <a:solidFill>
                          <a:schemeClr val="lt1"/>
                        </a:solidFill>
                        <a:ln>
                          <a:noFill/>
                        </a:ln>
                      </wps:spPr>
                      <wps:txbx>
                        <w:txbxContent>
                          <w:p w14:paraId="560CA067" w14:textId="77777777" w:rsidR="00540754" w:rsidRDefault="005407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1828800</wp:posOffset>
                </wp:positionH>
                <wp:positionV relativeFrom="paragraph">
                  <wp:posOffset>88900</wp:posOffset>
                </wp:positionV>
                <wp:extent cx="735415" cy="530699"/>
                <wp:effectExtent b="0" l="0" r="0" t="0"/>
                <wp:wrapNone/>
                <wp:docPr id="331" name="image54.png"/>
                <a:graphic>
                  <a:graphicData uri="http://schemas.openxmlformats.org/drawingml/2006/picture">
                    <pic:pic>
                      <pic:nvPicPr>
                        <pic:cNvPr id="0" name="image54.png"/>
                        <pic:cNvPicPr preferRelativeResize="0"/>
                      </pic:nvPicPr>
                      <pic:blipFill>
                        <a:blip r:embed="rId14"/>
                        <a:srcRect/>
                        <a:stretch>
                          <a:fillRect/>
                        </a:stretch>
                      </pic:blipFill>
                      <pic:spPr>
                        <a:xfrm>
                          <a:off x="0" y="0"/>
                          <a:ext cx="735415" cy="530699"/>
                        </a:xfrm>
                        <a:prstGeom prst="rect"/>
                        <a:ln/>
                      </pic:spPr>
                    </pic:pic>
                  </a:graphicData>
                </a:graphic>
              </wp:anchor>
            </w:drawing>
          </mc:Fallback>
        </mc:AlternateContent>
      </w:r>
    </w:p>
    <w:p w14:paraId="560C83D9" w14:textId="77777777" w:rsidR="00540754" w:rsidRDefault="00540754">
      <w:pPr>
        <w:rPr>
          <w:b/>
          <w:color w:val="000000"/>
        </w:rPr>
      </w:pPr>
    </w:p>
    <w:p w14:paraId="560C83DA" w14:textId="77777777" w:rsidR="00540754" w:rsidRDefault="00540754">
      <w:pPr>
        <w:rPr>
          <w:b/>
          <w:color w:val="000000"/>
        </w:rPr>
      </w:pPr>
    </w:p>
    <w:p w14:paraId="560C83DB" w14:textId="77777777" w:rsidR="00540754" w:rsidRDefault="00435D34">
      <w:pPr>
        <w:keepNext/>
        <w:keepLines/>
        <w:pBdr>
          <w:top w:val="nil"/>
          <w:left w:val="nil"/>
          <w:bottom w:val="nil"/>
          <w:right w:val="nil"/>
          <w:between w:val="nil"/>
        </w:pBdr>
        <w:spacing w:before="240" w:after="0" w:line="259" w:lineRule="auto"/>
        <w:jc w:val="center"/>
        <w:rPr>
          <w:b/>
          <w:color w:val="000000"/>
        </w:rPr>
      </w:pPr>
      <w:r>
        <w:rPr>
          <w:b/>
          <w:color w:val="000000"/>
        </w:rPr>
        <w:t>ÍNDICE</w:t>
      </w:r>
    </w:p>
    <w:p w14:paraId="560C83DC" w14:textId="77777777" w:rsidR="00540754" w:rsidRDefault="00540754">
      <w:pPr>
        <w:pBdr>
          <w:top w:val="nil"/>
          <w:left w:val="nil"/>
          <w:bottom w:val="nil"/>
          <w:right w:val="nil"/>
          <w:between w:val="nil"/>
        </w:pBdr>
        <w:spacing w:line="360" w:lineRule="auto"/>
        <w:rPr>
          <w:b/>
          <w:color w:val="000000"/>
        </w:rPr>
      </w:pPr>
    </w:p>
    <w:sdt>
      <w:sdtPr>
        <w:id w:val="-545441851"/>
        <w:docPartObj>
          <w:docPartGallery w:val="Table of Contents"/>
          <w:docPartUnique/>
        </w:docPartObj>
      </w:sdtPr>
      <w:sdtEndPr/>
      <w:sdtContent>
        <w:p w14:paraId="560C83DD" w14:textId="77777777" w:rsidR="00540754" w:rsidRDefault="00435D34">
          <w:pPr>
            <w:pBdr>
              <w:top w:val="nil"/>
              <w:left w:val="nil"/>
              <w:bottom w:val="nil"/>
              <w:right w:val="nil"/>
              <w:between w:val="nil"/>
            </w:pBdr>
            <w:tabs>
              <w:tab w:val="left" w:pos="440"/>
              <w:tab w:val="right" w:pos="8494"/>
            </w:tabs>
            <w:spacing w:after="100"/>
            <w:rPr>
              <w:color w:val="000000"/>
            </w:rPr>
          </w:pPr>
          <w:r>
            <w:fldChar w:fldCharType="begin"/>
          </w:r>
          <w:r>
            <w:instrText xml:space="preserve"> TOC \h \u \z </w:instrText>
          </w:r>
          <w:r>
            <w:fldChar w:fldCharType="separate"/>
          </w:r>
          <w:r>
            <w:rPr>
              <w:color w:val="000000"/>
            </w:rPr>
            <w:t>1</w:t>
          </w:r>
          <w:hyperlink w:anchor="_heading=h.1fob9te">
            <w:r>
              <w:rPr>
                <w:color w:val="000000"/>
              </w:rPr>
              <w:t>.</w:t>
            </w:r>
            <w:r>
              <w:rPr>
                <w:color w:val="000000"/>
              </w:rPr>
              <w:tab/>
            </w:r>
          </w:hyperlink>
          <w:r>
            <w:fldChar w:fldCharType="begin"/>
          </w:r>
          <w:r>
            <w:instrText xml:space="preserve"> PAGEREF _heading=h.1fob9te \h </w:instrText>
          </w:r>
          <w:r>
            <w:fldChar w:fldCharType="separate"/>
          </w:r>
          <w:r>
            <w:rPr>
              <w:color w:val="FF9900"/>
            </w:rPr>
            <w:t>Determinación de la situación futura deseada</w:t>
          </w:r>
          <w:hyperlink w:anchor="_heading=h.1fob9te" w:history="1"/>
          <w:r>
            <w:rPr>
              <w:color w:val="000000"/>
            </w:rPr>
            <w:tab/>
            <w:t>7</w:t>
          </w:r>
        </w:p>
        <w:p w14:paraId="560C83DE" w14:textId="77777777" w:rsidR="00540754" w:rsidRDefault="00435D34">
          <w:pPr>
            <w:pBdr>
              <w:top w:val="nil"/>
              <w:left w:val="nil"/>
              <w:bottom w:val="nil"/>
              <w:right w:val="nil"/>
              <w:between w:val="nil"/>
            </w:pBdr>
            <w:tabs>
              <w:tab w:val="left" w:pos="440"/>
              <w:tab w:val="right" w:pos="8494"/>
            </w:tabs>
            <w:spacing w:after="100"/>
            <w:rPr>
              <w:color w:val="000000"/>
            </w:rPr>
          </w:pPr>
          <w:r>
            <w:fldChar w:fldCharType="end"/>
          </w:r>
          <w:r>
            <w:rPr>
              <w:color w:val="000000"/>
            </w:rPr>
            <w:t>2</w:t>
          </w:r>
          <w:hyperlink w:anchor="_heading=h.3znysh7">
            <w:r>
              <w:rPr>
                <w:color w:val="000000"/>
              </w:rPr>
              <w:t>.</w:t>
            </w:r>
            <w:r>
              <w:rPr>
                <w:color w:val="000000"/>
              </w:rPr>
              <w:tab/>
            </w:r>
          </w:hyperlink>
          <w:r>
            <w:fldChar w:fldCharType="begin"/>
          </w:r>
          <w:r>
            <w:instrText xml:space="preserve"> PAGEREF _heading=h.3znysh7 \h </w:instrText>
          </w:r>
          <w:r>
            <w:fldChar w:fldCharType="separate"/>
          </w:r>
          <w:r>
            <w:rPr>
              <w:color w:val="FF9900"/>
            </w:rPr>
            <w:t>Selección de alternativas de solución</w:t>
          </w:r>
          <w:hyperlink w:anchor="_heading=h.3znysh7" w:history="1"/>
          <w:r>
            <w:rPr>
              <w:color w:val="000000"/>
            </w:rPr>
            <w:tab/>
            <w:t>15</w:t>
          </w:r>
        </w:p>
        <w:p w14:paraId="560C83DF" w14:textId="77777777" w:rsidR="00540754" w:rsidRDefault="00435D34">
          <w:pPr>
            <w:pBdr>
              <w:top w:val="nil"/>
              <w:left w:val="nil"/>
              <w:bottom w:val="nil"/>
              <w:right w:val="nil"/>
              <w:between w:val="nil"/>
            </w:pBdr>
            <w:tabs>
              <w:tab w:val="left" w:pos="440"/>
              <w:tab w:val="right" w:pos="8494"/>
            </w:tabs>
            <w:spacing w:after="100"/>
            <w:rPr>
              <w:color w:val="000000"/>
            </w:rPr>
          </w:pPr>
          <w:r>
            <w:fldChar w:fldCharType="end"/>
          </w:r>
          <w:r>
            <w:rPr>
              <w:color w:val="000000"/>
            </w:rPr>
            <w:t>3</w:t>
          </w:r>
          <w:hyperlink w:anchor="_heading=h.tyjcwt">
            <w:r>
              <w:rPr>
                <w:color w:val="000000"/>
              </w:rPr>
              <w:t>.</w:t>
            </w:r>
            <w:r>
              <w:rPr>
                <w:color w:val="000000"/>
              </w:rPr>
              <w:tab/>
            </w:r>
          </w:hyperlink>
          <w:r>
            <w:fldChar w:fldCharType="begin"/>
          </w:r>
          <w:r>
            <w:instrText xml:space="preserve"> PAGEREF _heading=h.tyjcwt \h </w:instrText>
          </w:r>
          <w:r>
            <w:fldChar w:fldCharType="separate"/>
          </w:r>
          <w:r>
            <w:rPr>
              <w:strike/>
              <w:color w:val="000000"/>
            </w:rPr>
            <w:t>Análisis costo-beneficio de las alternativas de solución</w:t>
          </w:r>
          <w:r>
            <w:rPr>
              <w:color w:val="000000"/>
            </w:rPr>
            <w:tab/>
          </w:r>
          <w:r>
            <w:rPr>
              <w:strike/>
              <w:color w:val="000000"/>
            </w:rPr>
            <w:t>17</w:t>
          </w:r>
          <w:hyperlink w:anchor="_heading=h.tyjcwt" w:history="1"/>
        </w:p>
        <w:p w14:paraId="560C83E0" w14:textId="77777777" w:rsidR="00540754" w:rsidRDefault="00435D34">
          <w:pPr>
            <w:pBdr>
              <w:top w:val="nil"/>
              <w:left w:val="nil"/>
              <w:bottom w:val="nil"/>
              <w:right w:val="nil"/>
              <w:between w:val="nil"/>
            </w:pBdr>
            <w:tabs>
              <w:tab w:val="right" w:pos="8494"/>
            </w:tabs>
            <w:spacing w:after="100"/>
            <w:ind w:left="220"/>
            <w:rPr>
              <w:color w:val="000000"/>
            </w:rPr>
          </w:pPr>
          <w:r>
            <w:fldChar w:fldCharType="end"/>
          </w:r>
          <w:hyperlink w:anchor="_heading=h.3dy6vkm">
            <w:r>
              <w:rPr>
                <w:color w:val="000000"/>
              </w:rPr>
              <w:t>ANEXOS</w:t>
            </w:r>
            <w:r>
              <w:rPr>
                <w:color w:val="000000"/>
              </w:rPr>
              <w:tab/>
              <w:t>43</w:t>
            </w:r>
          </w:hyperlink>
        </w:p>
        <w:p w14:paraId="560C83E1" w14:textId="77777777" w:rsidR="00540754" w:rsidRDefault="00B200C0">
          <w:pPr>
            <w:tabs>
              <w:tab w:val="right" w:pos="8494"/>
            </w:tabs>
            <w:spacing w:after="100"/>
            <w:rPr>
              <w:color w:val="000000"/>
            </w:rPr>
          </w:pPr>
          <w:hyperlink w:anchor="_heading=h.2xcytpi">
            <w:r w:rsidR="00435D34">
              <w:rPr>
                <w:color w:val="34A853"/>
              </w:rPr>
              <w:t xml:space="preserve">Anexo I: </w:t>
            </w:r>
          </w:hyperlink>
          <w:hyperlink w:anchor="_heading=h.2xcytpi">
            <w:r w:rsidR="00435D34">
              <w:rPr>
                <w:color w:val="FF9900"/>
              </w:rPr>
              <w:t>Sistematización de</w:t>
            </w:r>
          </w:hyperlink>
          <w:hyperlink w:anchor="_heading=h.2xcytpi">
            <w:r w:rsidR="00435D34">
              <w:rPr>
                <w:color w:val="34A853"/>
              </w:rPr>
              <w:t xml:space="preserve"> aspiraciones de la población</w:t>
            </w:r>
          </w:hyperlink>
          <w:hyperlink w:anchor="_heading=h.2xcytpi">
            <w:r w:rsidR="00435D34">
              <w:tab/>
            </w:r>
          </w:hyperlink>
          <w:r w:rsidR="00435D34">
            <w:t>43</w:t>
          </w:r>
        </w:p>
        <w:p w14:paraId="560C83E2" w14:textId="77777777" w:rsidR="00540754" w:rsidRDefault="00B200C0">
          <w:pPr>
            <w:pBdr>
              <w:top w:val="nil"/>
              <w:left w:val="nil"/>
              <w:bottom w:val="nil"/>
              <w:right w:val="nil"/>
              <w:between w:val="nil"/>
            </w:pBdr>
            <w:tabs>
              <w:tab w:val="right" w:pos="8494"/>
            </w:tabs>
            <w:spacing w:after="100"/>
            <w:rPr>
              <w:color w:val="000000"/>
            </w:rPr>
          </w:pPr>
          <w:hyperlink w:anchor="_heading=h.1t3h5sf">
            <w:r w:rsidR="00435D34">
              <w:rPr>
                <w:color w:val="000000"/>
              </w:rPr>
              <w:t>Anexo I</w:t>
            </w:r>
          </w:hyperlink>
          <w:hyperlink w:anchor="_heading=h.1t3h5sf">
            <w:r w:rsidR="00435D34">
              <w:t>I</w:t>
            </w:r>
          </w:hyperlink>
          <w:hyperlink w:anchor="_heading=h.1t3h5sf">
            <w:r w:rsidR="00435D34">
              <w:rPr>
                <w:color w:val="000000"/>
              </w:rPr>
              <w:t xml:space="preserve"> Análisis de tendencias</w:t>
            </w:r>
            <w:r w:rsidR="00435D34">
              <w:rPr>
                <w:color w:val="000000"/>
              </w:rPr>
              <w:tab/>
            </w:r>
          </w:hyperlink>
          <w:r w:rsidR="00435D34">
            <w:t>46</w:t>
          </w:r>
        </w:p>
        <w:p w14:paraId="560C83E3" w14:textId="77777777" w:rsidR="00540754" w:rsidRDefault="00B200C0">
          <w:pPr>
            <w:pBdr>
              <w:top w:val="nil"/>
              <w:left w:val="nil"/>
              <w:bottom w:val="nil"/>
              <w:right w:val="nil"/>
              <w:between w:val="nil"/>
            </w:pBdr>
            <w:tabs>
              <w:tab w:val="right" w:pos="8494"/>
            </w:tabs>
            <w:spacing w:after="100"/>
          </w:pPr>
          <w:hyperlink w:anchor="_heading=h.1y810tw">
            <w:r w:rsidR="00435D34">
              <w:rPr>
                <w:color w:val="34A853"/>
              </w:rPr>
              <w:t xml:space="preserve">Anexo III:  </w:t>
            </w:r>
          </w:hyperlink>
          <w:hyperlink w:anchor="_heading=h.1y810tw">
            <w:r w:rsidR="00435D34">
              <w:rPr>
                <w:color w:val="FF9900"/>
              </w:rPr>
              <w:t>Análisis de</w:t>
            </w:r>
          </w:hyperlink>
          <w:hyperlink w:anchor="_heading=h.1y810tw">
            <w:r w:rsidR="00435D34">
              <w:rPr>
                <w:color w:val="34A853"/>
              </w:rPr>
              <w:t xml:space="preserve"> Escenario</w:t>
            </w:r>
          </w:hyperlink>
          <w:r w:rsidR="00435D34">
            <w:rPr>
              <w:color w:val="34A853"/>
            </w:rPr>
            <w:t>s</w:t>
          </w:r>
          <w:hyperlink w:anchor="_heading=h.2xcytpi">
            <w:r w:rsidR="00435D34">
              <w:rPr>
                <w:color w:val="000000"/>
              </w:rPr>
              <w:tab/>
            </w:r>
          </w:hyperlink>
          <w:r w:rsidR="00435D34">
            <w:t>89</w:t>
          </w:r>
        </w:p>
        <w:p w14:paraId="560C83E4" w14:textId="77777777" w:rsidR="00540754" w:rsidRDefault="00B200C0">
          <w:pPr>
            <w:pBdr>
              <w:top w:val="nil"/>
              <w:left w:val="nil"/>
              <w:bottom w:val="nil"/>
              <w:right w:val="nil"/>
              <w:between w:val="nil"/>
            </w:pBdr>
            <w:tabs>
              <w:tab w:val="right" w:pos="8494"/>
            </w:tabs>
            <w:spacing w:after="100"/>
            <w:rPr>
              <w:color w:val="000000"/>
            </w:rPr>
          </w:pPr>
          <w:hyperlink w:anchor="_heading=h.30j0zll">
            <w:r w:rsidR="00435D34">
              <w:t>Anexo IV: Presentación de criterios para la selección de alternativas de solución</w:t>
            </w:r>
            <w:r w:rsidR="00435D34">
              <w:tab/>
              <w:t>95</w:t>
            </w:r>
          </w:hyperlink>
        </w:p>
        <w:p w14:paraId="560C83E5" w14:textId="77777777" w:rsidR="00540754" w:rsidRDefault="00B200C0">
          <w:pPr>
            <w:pBdr>
              <w:top w:val="nil"/>
              <w:left w:val="nil"/>
              <w:bottom w:val="nil"/>
              <w:right w:val="nil"/>
              <w:between w:val="nil"/>
            </w:pBdr>
            <w:tabs>
              <w:tab w:val="right" w:pos="8494"/>
            </w:tabs>
            <w:spacing w:after="100"/>
          </w:pPr>
          <w:hyperlink w:anchor="_heading=h.3whwml4">
            <w:r w:rsidR="00435D34">
              <w:rPr>
                <w:color w:val="000000"/>
              </w:rPr>
              <w:t xml:space="preserve">Anexo V: </w:t>
            </w:r>
          </w:hyperlink>
          <w:hyperlink w:anchor="_heading=h.3whwml4">
            <w:r w:rsidR="00435D34">
              <w:rPr>
                <w:strike/>
                <w:color w:val="000000"/>
              </w:rPr>
              <w:t xml:space="preserve">Matriz de </w:t>
            </w:r>
          </w:hyperlink>
          <w:r w:rsidR="00435D34">
            <w:t xml:space="preserve"> </w:t>
          </w:r>
          <w:r w:rsidR="00435D34">
            <w:rPr>
              <w:color w:val="FF9900"/>
            </w:rPr>
            <w:t>S</w:t>
          </w:r>
          <w:hyperlink w:anchor="_heading=h.1ci93xb">
            <w:r w:rsidR="00435D34">
              <w:rPr>
                <w:color w:val="FF9900"/>
              </w:rPr>
              <w:t>elección</w:t>
            </w:r>
          </w:hyperlink>
          <w:hyperlink w:anchor="_heading=h.3whwml4">
            <w:r w:rsidR="00435D34">
              <w:rPr>
                <w:color w:val="000000"/>
              </w:rPr>
              <w:t xml:space="preserve"> de alternativas de solución</w:t>
            </w:r>
            <w:r w:rsidR="00435D34">
              <w:rPr>
                <w:color w:val="000000"/>
              </w:rPr>
              <w:tab/>
            </w:r>
          </w:hyperlink>
          <w:r w:rsidR="00435D34">
            <w:t>97</w:t>
          </w:r>
        </w:p>
        <w:p w14:paraId="560C83E6" w14:textId="77777777" w:rsidR="00540754" w:rsidRDefault="00B200C0">
          <w:pPr>
            <w:pBdr>
              <w:top w:val="nil"/>
              <w:left w:val="nil"/>
              <w:bottom w:val="nil"/>
              <w:right w:val="nil"/>
              <w:between w:val="nil"/>
            </w:pBdr>
            <w:tabs>
              <w:tab w:val="right" w:pos="8494"/>
            </w:tabs>
            <w:spacing w:after="100"/>
            <w:rPr>
              <w:color w:val="000000"/>
            </w:rPr>
          </w:pPr>
          <w:hyperlink w:anchor="_heading=h.3whwml4">
            <w:r w:rsidR="00435D34">
              <w:t xml:space="preserve">Anexo VI: </w:t>
            </w:r>
          </w:hyperlink>
          <w:hyperlink w:anchor="_heading=h.3whwml4">
            <w:r w:rsidR="00435D34">
              <w:rPr>
                <w:color w:val="FF9900"/>
              </w:rPr>
              <w:t xml:space="preserve">Sustento de </w:t>
            </w:r>
          </w:hyperlink>
          <w:hyperlink w:anchor="_heading=h.3whwml4">
            <w:r w:rsidR="00435D34">
              <w:t xml:space="preserve">las alternativas de solución </w:t>
            </w:r>
          </w:hyperlink>
          <w:hyperlink w:anchor="_heading=h.3whwml4">
            <w:r w:rsidR="00435D34">
              <w:rPr>
                <w:color w:val="FF9900"/>
              </w:rPr>
              <w:t>seleccionadas</w:t>
            </w:r>
          </w:hyperlink>
          <w:hyperlink w:anchor="_heading=h.3whwml4">
            <w:r w:rsidR="00435D34">
              <w:tab/>
              <w:t>100</w:t>
            </w:r>
          </w:hyperlink>
        </w:p>
        <w:p w14:paraId="560C83E7" w14:textId="77777777" w:rsidR="00540754" w:rsidRDefault="00B200C0">
          <w:pPr>
            <w:pBdr>
              <w:top w:val="nil"/>
              <w:left w:val="nil"/>
              <w:bottom w:val="nil"/>
              <w:right w:val="nil"/>
              <w:between w:val="nil"/>
            </w:pBdr>
            <w:tabs>
              <w:tab w:val="right" w:pos="8494"/>
            </w:tabs>
            <w:spacing w:after="100"/>
            <w:rPr>
              <w:color w:val="000000"/>
            </w:rPr>
          </w:pPr>
          <w:hyperlink w:anchor="_heading=h.2bn6wsx">
            <w:r w:rsidR="00435D34">
              <w:t xml:space="preserve">Anexo VII: </w:t>
            </w:r>
          </w:hyperlink>
          <w:hyperlink w:anchor="_heading=h.2bn6wsx">
            <w:r w:rsidR="00435D34">
              <w:rPr>
                <w:color w:val="FF9900"/>
              </w:rPr>
              <w:t>Análisis</w:t>
            </w:r>
          </w:hyperlink>
          <w:hyperlink w:anchor="_heading=h.2bn6wsx">
            <w:r w:rsidR="00435D34">
              <w:t xml:space="preserve"> de costos y beneficios de las alternativas de solución</w:t>
            </w:r>
            <w:r w:rsidR="00435D34">
              <w:tab/>
              <w:t>175</w:t>
            </w:r>
          </w:hyperlink>
        </w:p>
        <w:p w14:paraId="560C83E8" w14:textId="77777777" w:rsidR="00540754" w:rsidRDefault="00B200C0">
          <w:pPr>
            <w:pBdr>
              <w:top w:val="nil"/>
              <w:left w:val="nil"/>
              <w:bottom w:val="nil"/>
              <w:right w:val="nil"/>
              <w:between w:val="nil"/>
            </w:pBdr>
            <w:tabs>
              <w:tab w:val="right" w:pos="8494"/>
            </w:tabs>
            <w:spacing w:after="100"/>
            <w:rPr>
              <w:color w:val="000000"/>
            </w:rPr>
          </w:pPr>
          <w:hyperlink w:anchor="_heading=h.66k3clrnaa21">
            <w:r w:rsidR="00435D34">
              <w:t>Anexo VIII: Sistematización del proceso participativo</w:t>
            </w:r>
            <w:r w:rsidR="00435D34">
              <w:tab/>
              <w:t>223</w:t>
            </w:r>
          </w:hyperlink>
        </w:p>
        <w:p w14:paraId="560C83E9" w14:textId="77777777" w:rsidR="00540754" w:rsidRDefault="00B200C0">
          <w:pPr>
            <w:tabs>
              <w:tab w:val="right" w:pos="8494"/>
            </w:tabs>
            <w:spacing w:after="100"/>
          </w:pPr>
          <w:hyperlink w:anchor="_heading=h.4wdnu579yt9s">
            <w:r w:rsidR="00435D34">
              <w:t>Bibliografía</w:t>
            </w:r>
            <w:r w:rsidR="00435D34">
              <w:tab/>
            </w:r>
          </w:hyperlink>
          <w:r w:rsidR="00435D34">
            <w:t>253</w:t>
          </w:r>
        </w:p>
        <w:p w14:paraId="560C83EA" w14:textId="77777777" w:rsidR="00540754" w:rsidRDefault="00540754">
          <w:pPr>
            <w:pBdr>
              <w:top w:val="nil"/>
              <w:left w:val="nil"/>
              <w:bottom w:val="nil"/>
              <w:right w:val="nil"/>
              <w:between w:val="nil"/>
            </w:pBdr>
            <w:tabs>
              <w:tab w:val="right" w:pos="8494"/>
            </w:tabs>
            <w:spacing w:after="100"/>
            <w:rPr>
              <w:rFonts w:ascii="Cambria" w:eastAsia="Cambria" w:hAnsi="Cambria" w:cs="Cambria"/>
              <w:color w:val="000000"/>
            </w:rPr>
          </w:pPr>
        </w:p>
        <w:p w14:paraId="560C83EB" w14:textId="77777777" w:rsidR="00540754" w:rsidRDefault="00435D34">
          <w:pPr>
            <w:tabs>
              <w:tab w:val="right" w:pos="8503"/>
            </w:tabs>
            <w:spacing w:before="200" w:after="80" w:line="240" w:lineRule="auto"/>
          </w:pPr>
          <w:r>
            <w:fldChar w:fldCharType="end"/>
          </w:r>
        </w:p>
      </w:sdtContent>
    </w:sdt>
    <w:p w14:paraId="560C83EC" w14:textId="77777777" w:rsidR="00540754" w:rsidRDefault="00540754">
      <w:pPr>
        <w:rPr>
          <w:b/>
          <w:color w:val="000000"/>
        </w:rPr>
      </w:pPr>
    </w:p>
    <w:p w14:paraId="560C83ED" w14:textId="77777777" w:rsidR="00540754" w:rsidRDefault="00540754">
      <w:pPr>
        <w:rPr>
          <w:b/>
          <w:color w:val="000000"/>
        </w:rPr>
      </w:pPr>
    </w:p>
    <w:p w14:paraId="560C83EE" w14:textId="77777777" w:rsidR="00540754" w:rsidRDefault="00540754">
      <w:pPr>
        <w:rPr>
          <w:b/>
          <w:color w:val="000000"/>
        </w:rPr>
      </w:pPr>
    </w:p>
    <w:p w14:paraId="560C83EF" w14:textId="77777777" w:rsidR="00540754" w:rsidRDefault="00540754">
      <w:pPr>
        <w:rPr>
          <w:b/>
          <w:color w:val="000000"/>
        </w:rPr>
      </w:pPr>
    </w:p>
    <w:p w14:paraId="560C83F0" w14:textId="77777777" w:rsidR="00540754" w:rsidRDefault="00540754">
      <w:pPr>
        <w:rPr>
          <w:b/>
          <w:color w:val="000000"/>
        </w:rPr>
      </w:pPr>
    </w:p>
    <w:p w14:paraId="560C83F1" w14:textId="77777777" w:rsidR="00540754" w:rsidRDefault="00540754">
      <w:pPr>
        <w:rPr>
          <w:b/>
          <w:color w:val="000000"/>
        </w:rPr>
      </w:pPr>
    </w:p>
    <w:p w14:paraId="560C83F2" w14:textId="77777777" w:rsidR="00540754" w:rsidRDefault="00540754">
      <w:pPr>
        <w:rPr>
          <w:b/>
          <w:color w:val="000000"/>
        </w:rPr>
      </w:pPr>
    </w:p>
    <w:p w14:paraId="560C83F3" w14:textId="77777777" w:rsidR="00540754" w:rsidRDefault="00540754">
      <w:pPr>
        <w:rPr>
          <w:b/>
          <w:color w:val="000000"/>
        </w:rPr>
      </w:pPr>
    </w:p>
    <w:p w14:paraId="560C83F4" w14:textId="77777777" w:rsidR="00540754" w:rsidRDefault="00540754">
      <w:pPr>
        <w:rPr>
          <w:b/>
          <w:color w:val="000000"/>
        </w:rPr>
      </w:pPr>
    </w:p>
    <w:p w14:paraId="560C83F5" w14:textId="77777777" w:rsidR="00540754" w:rsidRDefault="00540754">
      <w:pPr>
        <w:rPr>
          <w:b/>
          <w:color w:val="000000"/>
        </w:rPr>
      </w:pPr>
    </w:p>
    <w:p w14:paraId="560C83F6" w14:textId="77777777" w:rsidR="00540754" w:rsidRDefault="00540754">
      <w:pPr>
        <w:rPr>
          <w:b/>
          <w:color w:val="000000"/>
        </w:rPr>
      </w:pPr>
    </w:p>
    <w:p w14:paraId="560C83F7" w14:textId="77777777" w:rsidR="00540754" w:rsidRDefault="00540754">
      <w:pPr>
        <w:rPr>
          <w:b/>
          <w:color w:val="000000"/>
        </w:rPr>
      </w:pPr>
    </w:p>
    <w:p w14:paraId="560C83F8" w14:textId="77777777" w:rsidR="00540754" w:rsidRDefault="00540754">
      <w:pPr>
        <w:rPr>
          <w:b/>
          <w:color w:val="000000"/>
        </w:rPr>
      </w:pPr>
    </w:p>
    <w:p w14:paraId="560C83F9" w14:textId="77777777" w:rsidR="00540754" w:rsidRDefault="00435D34">
      <w:r>
        <w:rPr>
          <w:b/>
          <w:color w:val="000000"/>
        </w:rPr>
        <w:t>Índice de figuras</w:t>
      </w:r>
    </w:p>
    <w:sdt>
      <w:sdtPr>
        <w:id w:val="-693456790"/>
        <w:docPartObj>
          <w:docPartGallery w:val="Table of Contents"/>
          <w:docPartUnique/>
        </w:docPartObj>
      </w:sdtPr>
      <w:sdtEndPr/>
      <w:sdtContent>
        <w:p w14:paraId="560C83FA" w14:textId="77777777" w:rsidR="00540754" w:rsidRDefault="00435D34">
          <w:pPr>
            <w:pBdr>
              <w:top w:val="nil"/>
              <w:left w:val="nil"/>
              <w:bottom w:val="nil"/>
              <w:right w:val="nil"/>
              <w:between w:val="nil"/>
            </w:pBdr>
            <w:tabs>
              <w:tab w:val="right" w:pos="8494"/>
            </w:tabs>
            <w:spacing w:after="0"/>
            <w:rPr>
              <w:rFonts w:ascii="Cambria" w:eastAsia="Cambria" w:hAnsi="Cambria" w:cs="Cambria"/>
              <w:color w:val="000000"/>
            </w:rPr>
          </w:pPr>
          <w:r>
            <w:fldChar w:fldCharType="begin"/>
          </w:r>
          <w:r>
            <w:instrText xml:space="preserve"> TOC \h \u \z </w:instrText>
          </w:r>
          <w:r>
            <w:fldChar w:fldCharType="separate"/>
          </w:r>
          <w:hyperlink w:anchor="_heading=h.3as4poj">
            <w:r>
              <w:rPr>
                <w:color w:val="000000"/>
                <w:highlight w:val="white"/>
              </w:rPr>
              <w:t>Figura 1. Mapas de escenarios de variación de la temperatura mínima y máxima anual al 2030 y 2050 en el Perú. Fuente: SENAMHI (2020)</w:t>
            </w:r>
          </w:hyperlink>
          <w:r>
            <w:tab/>
            <w:t xml:space="preserve">51  </w:t>
          </w:r>
        </w:p>
        <w:p w14:paraId="560C83FB" w14:textId="77777777" w:rsidR="00540754" w:rsidRDefault="00B200C0">
          <w:pPr>
            <w:pBdr>
              <w:top w:val="nil"/>
              <w:left w:val="nil"/>
              <w:bottom w:val="nil"/>
              <w:right w:val="nil"/>
              <w:between w:val="nil"/>
            </w:pBdr>
            <w:tabs>
              <w:tab w:val="right" w:pos="8494"/>
            </w:tabs>
            <w:spacing w:after="0"/>
            <w:rPr>
              <w:rFonts w:ascii="Cambria" w:eastAsia="Cambria" w:hAnsi="Cambria" w:cs="Cambria"/>
              <w:color w:val="000000"/>
            </w:rPr>
          </w:pPr>
          <w:hyperlink w:anchor="_heading=h.1pxezwc">
            <w:r w:rsidR="00435D34">
              <w:rPr>
                <w:color w:val="000000"/>
                <w:highlight w:val="white"/>
              </w:rPr>
              <w:t>Figura 2. Mapas de escenarios de variación de la precipitación total anual al 2030 y 2050 en el Perú. Fuente: SENAMHI (2020).</w:t>
            </w:r>
          </w:hyperlink>
          <w:hyperlink w:anchor="_heading=h.1pxezwc">
            <w:r w:rsidR="00435D34">
              <w:rPr>
                <w:color w:val="000000"/>
              </w:rPr>
              <w:tab/>
              <w:t>55</w:t>
            </w:r>
          </w:hyperlink>
        </w:p>
        <w:p w14:paraId="560C83FC" w14:textId="77777777" w:rsidR="00540754" w:rsidRDefault="00B200C0">
          <w:pPr>
            <w:pBdr>
              <w:top w:val="nil"/>
              <w:left w:val="nil"/>
              <w:bottom w:val="nil"/>
              <w:right w:val="nil"/>
              <w:between w:val="nil"/>
            </w:pBdr>
            <w:tabs>
              <w:tab w:val="right" w:pos="8494"/>
            </w:tabs>
            <w:spacing w:after="0"/>
            <w:rPr>
              <w:rFonts w:ascii="Cambria" w:eastAsia="Cambria" w:hAnsi="Cambria" w:cs="Cambria"/>
              <w:color w:val="000000"/>
            </w:rPr>
          </w:pPr>
          <w:hyperlink w:anchor="_heading=h.49x2ik5">
            <w:r w:rsidR="00435D34">
              <w:rPr>
                <w:color w:val="000000"/>
                <w:highlight w:val="white"/>
              </w:rPr>
              <w:t xml:space="preserve">Figura 3. Mapas de escenarios de riesgo ante el retroceso glaciar en el Perú. </w:t>
            </w:r>
          </w:hyperlink>
          <w:hyperlink w:anchor="_heading=h.49x2ik5">
            <w:r w:rsidR="00435D34">
              <w:rPr>
                <w:color w:val="000000"/>
              </w:rPr>
              <w:tab/>
              <w:t>58</w:t>
            </w:r>
          </w:hyperlink>
        </w:p>
        <w:p w14:paraId="560C83FD" w14:textId="77777777" w:rsidR="00540754" w:rsidRDefault="00B200C0">
          <w:pPr>
            <w:pBdr>
              <w:top w:val="nil"/>
              <w:left w:val="nil"/>
              <w:bottom w:val="nil"/>
              <w:right w:val="nil"/>
              <w:between w:val="nil"/>
            </w:pBdr>
            <w:tabs>
              <w:tab w:val="right" w:pos="8494"/>
            </w:tabs>
            <w:spacing w:after="0"/>
            <w:rPr>
              <w:rFonts w:ascii="Cambria" w:eastAsia="Cambria" w:hAnsi="Cambria" w:cs="Cambria"/>
              <w:color w:val="000000"/>
            </w:rPr>
          </w:pPr>
          <w:hyperlink w:anchor="_heading=h.2p2csry">
            <w:r w:rsidR="00435D34">
              <w:rPr>
                <w:color w:val="000000"/>
              </w:rPr>
              <w:t>Figura 4. Mapas de escenarios de riesgo por cambios en las condiciones de aridez en el Perú.</w:t>
            </w:r>
            <w:r w:rsidR="00435D34">
              <w:rPr>
                <w:color w:val="000000"/>
              </w:rPr>
              <w:tab/>
              <w:t>62</w:t>
            </w:r>
          </w:hyperlink>
        </w:p>
        <w:p w14:paraId="560C83FE" w14:textId="77777777" w:rsidR="00540754" w:rsidRDefault="00B200C0">
          <w:pPr>
            <w:pBdr>
              <w:top w:val="nil"/>
              <w:left w:val="nil"/>
              <w:bottom w:val="nil"/>
              <w:right w:val="nil"/>
              <w:between w:val="nil"/>
            </w:pBdr>
            <w:tabs>
              <w:tab w:val="right" w:pos="8494"/>
            </w:tabs>
            <w:spacing w:after="0"/>
            <w:rPr>
              <w:rFonts w:ascii="Cambria" w:eastAsia="Cambria" w:hAnsi="Cambria" w:cs="Cambria"/>
              <w:color w:val="000000"/>
            </w:rPr>
          </w:pPr>
          <w:hyperlink w:anchor="_heading=h.147n2zr">
            <w:r w:rsidR="00435D34">
              <w:rPr>
                <w:color w:val="000000"/>
              </w:rPr>
              <w:t>Figura 5. Consumo Global de energía primaria</w:t>
            </w:r>
            <w:r w:rsidR="00435D34">
              <w:rPr>
                <w:color w:val="000000"/>
              </w:rPr>
              <w:tab/>
              <w:t>65</w:t>
            </w:r>
          </w:hyperlink>
        </w:p>
        <w:p w14:paraId="560C83FF" w14:textId="77777777" w:rsidR="00540754" w:rsidRDefault="00435D34">
          <w:pPr>
            <w:pBdr>
              <w:top w:val="nil"/>
              <w:left w:val="nil"/>
              <w:bottom w:val="nil"/>
              <w:right w:val="nil"/>
              <w:between w:val="nil"/>
            </w:pBdr>
            <w:spacing w:after="0" w:line="240" w:lineRule="auto"/>
            <w:jc w:val="both"/>
            <w:rPr>
              <w:color w:val="000000"/>
            </w:rPr>
          </w:pPr>
          <w:r>
            <w:fldChar w:fldCharType="begin"/>
          </w:r>
          <w:r>
            <w:instrText xml:space="preserve"> HYPERLINK \l "_heading=h.4h042r0" </w:instrText>
          </w:r>
          <w:r>
            <w:fldChar w:fldCharType="separate"/>
          </w:r>
          <w:r>
            <w:rPr>
              <w:color w:val="000000"/>
            </w:rPr>
            <w:t>Figura 6. Consumo global de energía primaria por fuente de energía (2010-2050)</w:t>
          </w:r>
          <w:r>
            <w:rPr>
              <w:color w:val="000000"/>
            </w:rPr>
            <w:tab/>
          </w:r>
          <w:r>
            <w:rPr>
              <w:color w:val="000000"/>
            </w:rPr>
            <w:tab/>
            <w:t xml:space="preserve">       66</w:t>
          </w:r>
        </w:p>
        <w:p w14:paraId="560C8400" w14:textId="77777777" w:rsidR="00540754" w:rsidRDefault="00435D34">
          <w:pPr>
            <w:pBdr>
              <w:top w:val="nil"/>
              <w:left w:val="nil"/>
              <w:bottom w:val="nil"/>
              <w:right w:val="nil"/>
              <w:between w:val="nil"/>
            </w:pBdr>
            <w:tabs>
              <w:tab w:val="right" w:pos="8494"/>
            </w:tabs>
            <w:spacing w:after="0"/>
            <w:rPr>
              <w:color w:val="000000"/>
            </w:rPr>
          </w:pPr>
          <w:r>
            <w:fldChar w:fldCharType="end"/>
          </w:r>
          <w:hyperlink w:anchor="_heading=h.2w5ecyt">
            <w:r>
              <w:rPr>
                <w:color w:val="000000"/>
              </w:rPr>
              <w:t>Figura 7. Evolución de la matriz energética primaria del Perú en el Escenario tendencial al 2050</w:t>
            </w:r>
            <w:r>
              <w:rPr>
                <w:color w:val="000000"/>
              </w:rPr>
              <w:tab/>
              <w:t>67</w:t>
            </w:r>
          </w:hyperlink>
        </w:p>
        <w:p w14:paraId="560C8401" w14:textId="77777777" w:rsidR="00540754" w:rsidRDefault="00B200C0">
          <w:pPr>
            <w:pBdr>
              <w:top w:val="nil"/>
              <w:left w:val="nil"/>
              <w:bottom w:val="nil"/>
              <w:right w:val="nil"/>
              <w:between w:val="nil"/>
            </w:pBdr>
            <w:tabs>
              <w:tab w:val="right" w:pos="8494"/>
            </w:tabs>
            <w:spacing w:after="0"/>
            <w:rPr>
              <w:color w:val="000000"/>
            </w:rPr>
          </w:pPr>
          <w:hyperlink w:anchor="_heading=h.3o7alnk">
            <w:r w:rsidR="00435D34">
              <w:rPr>
                <w:color w:val="000000"/>
              </w:rPr>
              <w:t>Figura 8. Evolución de la matriz eléctrica del Perú  en el Escenario tendencial al 2050</w:t>
            </w:r>
            <w:r w:rsidR="00435D34">
              <w:rPr>
                <w:color w:val="000000"/>
              </w:rPr>
              <w:tab/>
              <w:t>68</w:t>
            </w:r>
          </w:hyperlink>
        </w:p>
        <w:p w14:paraId="560C8402" w14:textId="77777777" w:rsidR="00540754" w:rsidRDefault="00435D34">
          <w:pPr>
            <w:pBdr>
              <w:top w:val="nil"/>
              <w:left w:val="nil"/>
              <w:bottom w:val="nil"/>
              <w:right w:val="nil"/>
              <w:between w:val="nil"/>
            </w:pBdr>
            <w:spacing w:after="0" w:line="240" w:lineRule="auto"/>
            <w:jc w:val="both"/>
            <w:rPr>
              <w:color w:val="FF0000"/>
            </w:rPr>
          </w:pPr>
          <w:r>
            <w:fldChar w:fldCharType="begin"/>
          </w:r>
          <w:r>
            <w:instrText xml:space="preserve"> HYPERLINK \l "_heading=h.23ckvvd" </w:instrText>
          </w:r>
          <w:r>
            <w:fldChar w:fldCharType="separate"/>
          </w:r>
          <w:r>
            <w:rPr>
              <w:color w:val="FF0000"/>
            </w:rPr>
            <w:t>Figura 9. Consumo final de electricidad a nivel nacional – Escenario Referencial vs Escenario NDC</w:t>
          </w:r>
        </w:p>
        <w:p w14:paraId="560C8403" w14:textId="77777777" w:rsidR="00540754" w:rsidRDefault="00435D34">
          <w:pPr>
            <w:pBdr>
              <w:top w:val="nil"/>
              <w:left w:val="nil"/>
              <w:bottom w:val="nil"/>
              <w:right w:val="nil"/>
              <w:between w:val="nil"/>
            </w:pBdr>
            <w:tabs>
              <w:tab w:val="right" w:pos="8494"/>
            </w:tabs>
            <w:spacing w:after="0"/>
            <w:jc w:val="both"/>
            <w:rPr>
              <w:color w:val="FF0000"/>
            </w:rPr>
          </w:pPr>
          <w:r>
            <w:rPr>
              <w:color w:val="FF0000"/>
            </w:rPr>
            <w:tab/>
            <w:t>69</w:t>
          </w:r>
        </w:p>
        <w:p w14:paraId="560C8404" w14:textId="77777777" w:rsidR="00540754" w:rsidRDefault="00435D34">
          <w:pPr>
            <w:pBdr>
              <w:top w:val="nil"/>
              <w:left w:val="nil"/>
              <w:bottom w:val="nil"/>
              <w:right w:val="nil"/>
              <w:between w:val="nil"/>
            </w:pBdr>
            <w:spacing w:after="0" w:line="240" w:lineRule="auto"/>
            <w:rPr>
              <w:rFonts w:ascii="Times New Roman" w:eastAsia="Times New Roman" w:hAnsi="Times New Roman" w:cs="Times New Roman"/>
              <w:color w:val="FF0000"/>
              <w:sz w:val="24"/>
              <w:szCs w:val="24"/>
            </w:rPr>
          </w:pPr>
          <w:r>
            <w:fldChar w:fldCharType="end"/>
          </w:r>
          <w:hyperlink w:anchor="_heading=h.ihv636">
            <w:r>
              <w:rPr>
                <w:color w:val="FF0000"/>
              </w:rPr>
              <w:t xml:space="preserve">Figura 10. Participación por fuentes de generación de electricidad – Escenario Referencial </w:t>
            </w:r>
          </w:hyperlink>
          <w:r>
            <w:fldChar w:fldCharType="begin"/>
          </w:r>
          <w:r>
            <w:instrText xml:space="preserve"> HYPERLINK \l "_heading=h.ihv636" </w:instrText>
          </w:r>
          <w:r>
            <w:fldChar w:fldCharType="separate"/>
          </w:r>
        </w:p>
        <w:p w14:paraId="560C8405" w14:textId="77777777" w:rsidR="00540754" w:rsidRDefault="00435D34">
          <w:pPr>
            <w:pBdr>
              <w:top w:val="nil"/>
              <w:left w:val="nil"/>
              <w:bottom w:val="nil"/>
              <w:right w:val="nil"/>
              <w:between w:val="nil"/>
            </w:pBdr>
            <w:tabs>
              <w:tab w:val="right" w:pos="8494"/>
            </w:tabs>
            <w:spacing w:after="0"/>
            <w:rPr>
              <w:rFonts w:ascii="Cambria" w:eastAsia="Cambria" w:hAnsi="Cambria" w:cs="Cambria"/>
              <w:color w:val="FF0000"/>
            </w:rPr>
          </w:pPr>
          <w:r>
            <w:fldChar w:fldCharType="end"/>
          </w:r>
          <w:hyperlink w:anchor="_heading=h.ihv636">
            <w:r>
              <w:rPr>
                <w:color w:val="FF0000"/>
              </w:rPr>
              <w:tab/>
              <w:t>69</w:t>
            </w:r>
          </w:hyperlink>
          <w:r>
            <w:fldChar w:fldCharType="begin"/>
          </w:r>
          <w:r>
            <w:instrText xml:space="preserve"> HYPERLINK \l "_heading=h.ihv636" </w:instrText>
          </w:r>
          <w:r>
            <w:fldChar w:fldCharType="separate"/>
          </w:r>
        </w:p>
        <w:p w14:paraId="560C8406" w14:textId="77777777" w:rsidR="00540754" w:rsidRDefault="00435D34">
          <w:pPr>
            <w:pBdr>
              <w:top w:val="nil"/>
              <w:left w:val="nil"/>
              <w:bottom w:val="nil"/>
              <w:right w:val="nil"/>
              <w:between w:val="nil"/>
            </w:pBdr>
            <w:tabs>
              <w:tab w:val="right" w:pos="8494"/>
            </w:tabs>
            <w:spacing w:after="0"/>
            <w:rPr>
              <w:rFonts w:ascii="Cambria" w:eastAsia="Cambria" w:hAnsi="Cambria" w:cs="Cambria"/>
              <w:color w:val="000000"/>
            </w:rPr>
          </w:pPr>
          <w:r>
            <w:fldChar w:fldCharType="end"/>
          </w:r>
          <w:hyperlink w:anchor="_heading=h.1hmsyys">
            <w:r>
              <w:rPr>
                <w:color w:val="000000"/>
              </w:rPr>
              <w:t>Figura 11. Deforestación anual en el Escenario Base y el Escenario de Carbono Neutralidad bajo supuestos estándar.</w:t>
            </w:r>
            <w:r>
              <w:rPr>
                <w:color w:val="000000"/>
              </w:rPr>
              <w:tab/>
              <w:t>71</w:t>
            </w:r>
          </w:hyperlink>
        </w:p>
        <w:p w14:paraId="560C8407" w14:textId="77777777" w:rsidR="00540754" w:rsidRDefault="00B200C0">
          <w:pPr>
            <w:pBdr>
              <w:top w:val="nil"/>
              <w:left w:val="nil"/>
              <w:bottom w:val="nil"/>
              <w:right w:val="nil"/>
              <w:between w:val="nil"/>
            </w:pBdr>
            <w:tabs>
              <w:tab w:val="right" w:pos="8494"/>
            </w:tabs>
            <w:spacing w:after="0"/>
            <w:rPr>
              <w:rFonts w:ascii="Cambria" w:eastAsia="Cambria" w:hAnsi="Cambria" w:cs="Cambria"/>
              <w:color w:val="000000"/>
            </w:rPr>
          </w:pPr>
          <w:hyperlink w:anchor="_heading=h.3fwokq0">
            <w:r w:rsidR="00435D34">
              <w:rPr>
                <w:color w:val="000000"/>
              </w:rPr>
              <w:t>Figura 12. Causas directas de deforestación en el periodo 2010 - 2019</w:t>
            </w:r>
            <w:r w:rsidR="00435D34">
              <w:rPr>
                <w:color w:val="000000"/>
              </w:rPr>
              <w:tab/>
              <w:t>72</w:t>
            </w:r>
          </w:hyperlink>
        </w:p>
        <w:p w14:paraId="560C8408" w14:textId="77777777" w:rsidR="00540754" w:rsidRDefault="00B200C0">
          <w:pPr>
            <w:pBdr>
              <w:top w:val="nil"/>
              <w:left w:val="nil"/>
              <w:bottom w:val="nil"/>
              <w:right w:val="nil"/>
              <w:between w:val="nil"/>
            </w:pBdr>
            <w:tabs>
              <w:tab w:val="right" w:pos="8494"/>
            </w:tabs>
            <w:spacing w:after="0"/>
            <w:rPr>
              <w:rFonts w:ascii="Cambria" w:eastAsia="Cambria" w:hAnsi="Cambria" w:cs="Cambria"/>
              <w:color w:val="000000"/>
            </w:rPr>
          </w:pPr>
          <w:hyperlink w:anchor="_heading=h.1v1yuxt">
            <w:r w:rsidR="00435D34">
              <w:rPr>
                <w:color w:val="000000"/>
              </w:rPr>
              <w:t>Figura 13. Emisiones anuales de degradación forestal desglosadas</w:t>
            </w:r>
            <w:r w:rsidR="00435D34">
              <w:rPr>
                <w:color w:val="000000"/>
              </w:rPr>
              <w:tab/>
              <w:t>73</w:t>
            </w:r>
          </w:hyperlink>
        </w:p>
        <w:p w14:paraId="560C8409" w14:textId="77777777" w:rsidR="00540754" w:rsidRDefault="00B200C0">
          <w:pPr>
            <w:pBdr>
              <w:top w:val="nil"/>
              <w:left w:val="nil"/>
              <w:bottom w:val="nil"/>
              <w:right w:val="nil"/>
              <w:between w:val="nil"/>
            </w:pBdr>
            <w:tabs>
              <w:tab w:val="right" w:pos="8494"/>
            </w:tabs>
            <w:spacing w:after="0"/>
            <w:rPr>
              <w:color w:val="000000"/>
            </w:rPr>
          </w:pPr>
          <w:hyperlink w:anchor="_heading=h.4f1mdlm">
            <w:r w:rsidR="00435D34">
              <w:rPr>
                <w:color w:val="000000"/>
              </w:rPr>
              <w:t xml:space="preserve">Figura 14. </w:t>
            </w:r>
          </w:hyperlink>
          <w:hyperlink w:anchor="_heading=h.4f1mdlm">
            <w:r w:rsidR="00435D34">
              <w:rPr>
                <w:color w:val="FF0000"/>
              </w:rPr>
              <w:t>Crecimiento de número de vehículos eléctricos para diferentes modos de transporte en el periodo 2010-2020</w:t>
            </w:r>
          </w:hyperlink>
          <w:hyperlink w:anchor="_heading=h.4f1mdlm">
            <w:r w:rsidR="00435D34">
              <w:rPr>
                <w:color w:val="000000"/>
              </w:rPr>
              <w:tab/>
              <w:t>77</w:t>
            </w:r>
          </w:hyperlink>
        </w:p>
        <w:p w14:paraId="560C840A"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Figura 1</w:t>
          </w:r>
          <w:r>
            <w:t>5</w:t>
          </w:r>
          <w:r>
            <w:rPr>
              <w:color w:val="000000"/>
            </w:rPr>
            <w:t>. Demanda Mundial total de la venta de vehículos en el periodo 2015-2040 (millones de autos por año)</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color w:val="000000"/>
            </w:rPr>
            <w:t xml:space="preserve">   78</w:t>
          </w:r>
        </w:p>
        <w:p w14:paraId="560C840B" w14:textId="77777777" w:rsidR="00540754" w:rsidRDefault="00B200C0">
          <w:pPr>
            <w:pBdr>
              <w:top w:val="nil"/>
              <w:left w:val="nil"/>
              <w:bottom w:val="nil"/>
              <w:right w:val="nil"/>
              <w:between w:val="nil"/>
            </w:pBdr>
            <w:tabs>
              <w:tab w:val="right" w:pos="8494"/>
            </w:tabs>
            <w:spacing w:after="0"/>
            <w:rPr>
              <w:rFonts w:ascii="Cambria" w:eastAsia="Cambria" w:hAnsi="Cambria" w:cs="Cambria"/>
              <w:color w:val="000000"/>
            </w:rPr>
          </w:pPr>
          <w:hyperlink w:anchor="_heading=h.2u6wntf">
            <w:r w:rsidR="00435D34">
              <w:rPr>
                <w:color w:val="000000"/>
              </w:rPr>
              <w:t>Figura 16. Proyección de generación de residuos, por región al 2050</w:t>
            </w:r>
            <w:r w:rsidR="00435D34">
              <w:rPr>
                <w:color w:val="000000"/>
              </w:rPr>
              <w:tab/>
              <w:t>79</w:t>
            </w:r>
          </w:hyperlink>
        </w:p>
        <w:p w14:paraId="560C840C" w14:textId="77777777" w:rsidR="00540754" w:rsidRDefault="00B200C0">
          <w:pPr>
            <w:pBdr>
              <w:top w:val="nil"/>
              <w:left w:val="nil"/>
              <w:bottom w:val="nil"/>
              <w:right w:val="nil"/>
              <w:between w:val="nil"/>
            </w:pBdr>
            <w:tabs>
              <w:tab w:val="right" w:pos="8494"/>
            </w:tabs>
            <w:spacing w:after="0"/>
            <w:rPr>
              <w:rFonts w:ascii="Cambria" w:eastAsia="Cambria" w:hAnsi="Cambria" w:cs="Cambria"/>
              <w:color w:val="000000"/>
            </w:rPr>
          </w:pPr>
          <w:hyperlink w:anchor="_heading=h.28h4qwu">
            <w:r w:rsidR="00435D34">
              <w:rPr>
                <w:color w:val="000000"/>
              </w:rPr>
              <w:t>Figura 17. Métodos de disposiciones de residuos por  nivel de ingresos económicos de los países</w:t>
            </w:r>
            <w:r w:rsidR="00435D34">
              <w:rPr>
                <w:color w:val="000000"/>
              </w:rPr>
              <w:tab/>
              <w:t>80</w:t>
            </w:r>
          </w:hyperlink>
        </w:p>
        <w:p w14:paraId="560C840D" w14:textId="77777777" w:rsidR="00540754" w:rsidRDefault="00B200C0">
          <w:pPr>
            <w:pBdr>
              <w:top w:val="nil"/>
              <w:left w:val="nil"/>
              <w:bottom w:val="nil"/>
              <w:right w:val="nil"/>
              <w:between w:val="nil"/>
            </w:pBdr>
            <w:tabs>
              <w:tab w:val="right" w:pos="8494"/>
            </w:tabs>
            <w:spacing w:after="0"/>
            <w:rPr>
              <w:color w:val="000000"/>
            </w:rPr>
          </w:pPr>
          <w:hyperlink w:anchor="_heading=h.nmf14n">
            <w:r w:rsidR="00435D34">
              <w:rPr>
                <w:color w:val="000000"/>
              </w:rPr>
              <w:t>Figura 18. Evolución de la cantidad de desechos sólidos al 2050</w:t>
            </w:r>
            <w:r w:rsidR="00435D34">
              <w:rPr>
                <w:color w:val="000000"/>
              </w:rPr>
              <w:tab/>
              <w:t>81</w:t>
            </w:r>
          </w:hyperlink>
        </w:p>
        <w:p w14:paraId="560C840E" w14:textId="77777777" w:rsidR="00540754" w:rsidRDefault="00435D34">
          <w:pPr>
            <w:pBdr>
              <w:top w:val="nil"/>
              <w:left w:val="nil"/>
              <w:bottom w:val="nil"/>
              <w:right w:val="nil"/>
              <w:between w:val="nil"/>
            </w:pBdr>
            <w:spacing w:after="0" w:line="240" w:lineRule="auto"/>
            <w:jc w:val="both"/>
            <w:rPr>
              <w:color w:val="000000"/>
            </w:rPr>
          </w:pPr>
          <w:r>
            <w:rPr>
              <w:color w:val="000000"/>
            </w:rPr>
            <w:t>Figura 19. Evolución del tratamiento de aguas residuales 2012-2019</w:t>
          </w:r>
          <w:r>
            <w:rPr>
              <w:color w:val="000000"/>
            </w:rPr>
            <w:tab/>
          </w:r>
          <w:r>
            <w:rPr>
              <w:color w:val="000000"/>
            </w:rPr>
            <w:tab/>
          </w:r>
          <w:r>
            <w:rPr>
              <w:color w:val="000000"/>
            </w:rPr>
            <w:tab/>
            <w:t xml:space="preserve">       82</w:t>
          </w:r>
        </w:p>
        <w:p w14:paraId="560C840F" w14:textId="77777777" w:rsidR="00540754" w:rsidRDefault="00435D34">
          <w:pPr>
            <w:pBdr>
              <w:top w:val="nil"/>
              <w:left w:val="nil"/>
              <w:bottom w:val="nil"/>
              <w:right w:val="nil"/>
              <w:between w:val="nil"/>
            </w:pBdr>
            <w:spacing w:after="0" w:line="240" w:lineRule="auto"/>
            <w:jc w:val="both"/>
            <w:rPr>
              <w:color w:val="000000"/>
            </w:rPr>
          </w:pPr>
          <w:r>
            <w:rPr>
              <w:color w:val="000000"/>
            </w:rPr>
            <w:t>Figura 20.  Emisiones anuales del sector desechos.</w:t>
          </w:r>
          <w:r>
            <w:rPr>
              <w:color w:val="000000"/>
            </w:rPr>
            <w:tab/>
          </w:r>
          <w:r>
            <w:rPr>
              <w:b/>
              <w:color w:val="000000"/>
            </w:rPr>
            <w:tab/>
          </w:r>
          <w:r>
            <w:rPr>
              <w:b/>
              <w:color w:val="000000"/>
            </w:rPr>
            <w:tab/>
          </w:r>
          <w:r>
            <w:rPr>
              <w:b/>
              <w:color w:val="000000"/>
            </w:rPr>
            <w:tab/>
          </w:r>
          <w:r>
            <w:rPr>
              <w:b/>
              <w:color w:val="000000"/>
            </w:rPr>
            <w:tab/>
            <w:t xml:space="preserve">      </w:t>
          </w:r>
          <w:r>
            <w:rPr>
              <w:color w:val="000000"/>
            </w:rPr>
            <w:t xml:space="preserve"> 83</w:t>
          </w:r>
        </w:p>
        <w:p w14:paraId="560C8410" w14:textId="77777777" w:rsidR="00540754" w:rsidRDefault="0054075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560C8411" w14:textId="77777777" w:rsidR="00540754" w:rsidRDefault="00540754">
          <w:pPr>
            <w:pBdr>
              <w:top w:val="nil"/>
              <w:left w:val="nil"/>
              <w:bottom w:val="nil"/>
              <w:right w:val="nil"/>
              <w:between w:val="nil"/>
            </w:pBdr>
            <w:tabs>
              <w:tab w:val="right" w:pos="8494"/>
            </w:tabs>
            <w:spacing w:after="0"/>
            <w:rPr>
              <w:rFonts w:ascii="Cambria" w:eastAsia="Cambria" w:hAnsi="Cambria" w:cs="Cambria"/>
              <w:color w:val="000000"/>
            </w:rPr>
          </w:pPr>
        </w:p>
        <w:p w14:paraId="560C8412" w14:textId="77777777" w:rsidR="00540754" w:rsidRDefault="00435D34">
          <w:pPr>
            <w:widowControl w:val="0"/>
            <w:pBdr>
              <w:top w:val="nil"/>
              <w:left w:val="nil"/>
              <w:bottom w:val="nil"/>
              <w:right w:val="nil"/>
              <w:between w:val="nil"/>
            </w:pBdr>
            <w:spacing w:after="0"/>
            <w:rPr>
              <w:b/>
              <w:color w:val="000000"/>
            </w:rPr>
          </w:pPr>
          <w:r>
            <w:fldChar w:fldCharType="end"/>
          </w:r>
        </w:p>
      </w:sdtContent>
    </w:sdt>
    <w:p w14:paraId="560C8413" w14:textId="77777777" w:rsidR="00540754" w:rsidRDefault="00540754">
      <w:pPr>
        <w:widowControl w:val="0"/>
        <w:pBdr>
          <w:top w:val="nil"/>
          <w:left w:val="nil"/>
          <w:bottom w:val="nil"/>
          <w:right w:val="nil"/>
          <w:between w:val="nil"/>
        </w:pBdr>
        <w:spacing w:after="0"/>
        <w:rPr>
          <w:b/>
          <w:color w:val="000000"/>
        </w:rPr>
      </w:pPr>
    </w:p>
    <w:p w14:paraId="560C8414" w14:textId="77777777" w:rsidR="00540754" w:rsidRDefault="00540754">
      <w:pPr>
        <w:widowControl w:val="0"/>
        <w:pBdr>
          <w:top w:val="nil"/>
          <w:left w:val="nil"/>
          <w:bottom w:val="nil"/>
          <w:right w:val="nil"/>
          <w:between w:val="nil"/>
        </w:pBdr>
        <w:spacing w:after="0"/>
        <w:rPr>
          <w:b/>
          <w:color w:val="000000"/>
        </w:rPr>
      </w:pPr>
    </w:p>
    <w:p w14:paraId="560C8415" w14:textId="77777777" w:rsidR="00540754" w:rsidRDefault="00540754">
      <w:pPr>
        <w:widowControl w:val="0"/>
        <w:pBdr>
          <w:top w:val="nil"/>
          <w:left w:val="nil"/>
          <w:bottom w:val="nil"/>
          <w:right w:val="nil"/>
          <w:between w:val="nil"/>
        </w:pBdr>
        <w:spacing w:after="0"/>
        <w:rPr>
          <w:b/>
          <w:color w:val="000000"/>
        </w:rPr>
      </w:pPr>
    </w:p>
    <w:p w14:paraId="560C8416" w14:textId="77777777" w:rsidR="00540754" w:rsidRDefault="00540754">
      <w:pPr>
        <w:widowControl w:val="0"/>
        <w:pBdr>
          <w:top w:val="nil"/>
          <w:left w:val="nil"/>
          <w:bottom w:val="nil"/>
          <w:right w:val="nil"/>
          <w:between w:val="nil"/>
        </w:pBdr>
        <w:spacing w:after="0"/>
        <w:rPr>
          <w:b/>
          <w:color w:val="000000"/>
        </w:rPr>
      </w:pPr>
    </w:p>
    <w:p w14:paraId="560C8417" w14:textId="77777777" w:rsidR="00540754" w:rsidRDefault="00540754">
      <w:pPr>
        <w:widowControl w:val="0"/>
        <w:pBdr>
          <w:top w:val="nil"/>
          <w:left w:val="nil"/>
          <w:bottom w:val="nil"/>
          <w:right w:val="nil"/>
          <w:between w:val="nil"/>
        </w:pBdr>
        <w:spacing w:after="0"/>
        <w:rPr>
          <w:b/>
          <w:color w:val="000000"/>
        </w:rPr>
      </w:pPr>
    </w:p>
    <w:p w14:paraId="560C8418" w14:textId="77777777" w:rsidR="00540754" w:rsidRDefault="00540754">
      <w:pPr>
        <w:widowControl w:val="0"/>
        <w:pBdr>
          <w:top w:val="nil"/>
          <w:left w:val="nil"/>
          <w:bottom w:val="nil"/>
          <w:right w:val="nil"/>
          <w:between w:val="nil"/>
        </w:pBdr>
        <w:spacing w:after="0"/>
        <w:rPr>
          <w:b/>
          <w:color w:val="000000"/>
        </w:rPr>
      </w:pPr>
    </w:p>
    <w:p w14:paraId="560C8419" w14:textId="77777777" w:rsidR="00540754" w:rsidRDefault="00540754">
      <w:pPr>
        <w:spacing w:line="360" w:lineRule="auto"/>
        <w:rPr>
          <w:b/>
          <w:color w:val="000000"/>
        </w:rPr>
      </w:pPr>
    </w:p>
    <w:p w14:paraId="560C841A" w14:textId="77777777" w:rsidR="00540754" w:rsidRDefault="00540754">
      <w:pPr>
        <w:spacing w:line="360" w:lineRule="auto"/>
        <w:rPr>
          <w:b/>
          <w:color w:val="000000"/>
        </w:rPr>
      </w:pPr>
    </w:p>
    <w:p w14:paraId="560C841B" w14:textId="77777777" w:rsidR="00540754" w:rsidRDefault="00540754">
      <w:pPr>
        <w:spacing w:line="360" w:lineRule="auto"/>
        <w:rPr>
          <w:b/>
          <w:color w:val="000000"/>
        </w:rPr>
      </w:pPr>
    </w:p>
    <w:p w14:paraId="560C841C" w14:textId="77777777" w:rsidR="00540754" w:rsidRDefault="00540754">
      <w:pPr>
        <w:spacing w:line="360" w:lineRule="auto"/>
        <w:rPr>
          <w:b/>
          <w:color w:val="000000"/>
        </w:rPr>
      </w:pPr>
    </w:p>
    <w:p w14:paraId="560C841D" w14:textId="77777777" w:rsidR="00540754" w:rsidRDefault="00435D34">
      <w:pPr>
        <w:spacing w:line="360" w:lineRule="auto"/>
        <w:rPr>
          <w:b/>
          <w:color w:val="000000"/>
        </w:rPr>
      </w:pPr>
      <w:r>
        <w:rPr>
          <w:b/>
          <w:color w:val="000000"/>
        </w:rPr>
        <w:t>Índice de tablas</w:t>
      </w:r>
    </w:p>
    <w:sdt>
      <w:sdtPr>
        <w:id w:val="744311921"/>
        <w:docPartObj>
          <w:docPartGallery w:val="Table of Contents"/>
          <w:docPartUnique/>
        </w:docPartObj>
      </w:sdtPr>
      <w:sdtEndPr/>
      <w:sdtContent>
        <w:p w14:paraId="560C841E" w14:textId="77777777" w:rsidR="00540754" w:rsidRDefault="00435D34">
          <w:pPr>
            <w:jc w:val="both"/>
            <w:rPr>
              <w:color w:val="000000"/>
            </w:rPr>
          </w:pPr>
          <w:r>
            <w:fldChar w:fldCharType="begin"/>
          </w:r>
          <w:r>
            <w:instrText xml:space="preserve"> TOC \h \u \z </w:instrText>
          </w:r>
          <w:r>
            <w:fldChar w:fldCharType="separate"/>
          </w:r>
          <w:hyperlink w:anchor="_heading=h.37m2jsg">
            <w:r>
              <w:rPr>
                <w:color w:val="000000"/>
              </w:rPr>
              <w:t>Tabla 1. Identificación de beneficios y costos de las alternativas de solución</w:t>
            </w:r>
            <w:r>
              <w:rPr>
                <w:color w:val="000000"/>
              </w:rPr>
              <w:tab/>
            </w:r>
            <w:r>
              <w:rPr>
                <w:color w:val="000000"/>
              </w:rPr>
              <w:tab/>
              <w:t xml:space="preserve">       20</w:t>
            </w:r>
          </w:hyperlink>
        </w:p>
        <w:p w14:paraId="560C841F" w14:textId="77777777" w:rsidR="00540754" w:rsidRDefault="00B200C0">
          <w:pPr>
            <w:jc w:val="both"/>
            <w:rPr>
              <w:color w:val="FF0000"/>
            </w:rPr>
          </w:pPr>
          <w:hyperlink w:anchor="_heading=h.1mrcu09">
            <w:r w:rsidR="00435D34">
              <w:rPr>
                <w:color w:val="FF0000"/>
              </w:rPr>
              <w:t>Tabla 2. Flujos de costos considerados para la reducción del riesgo climático (miles de millones de soles)</w:t>
            </w:r>
            <w:r w:rsidR="00435D34">
              <w:rPr>
                <w:color w:val="FF0000"/>
              </w:rPr>
              <w:tab/>
            </w:r>
            <w:r w:rsidR="00435D34">
              <w:rPr>
                <w:color w:val="FF0000"/>
              </w:rPr>
              <w:tab/>
              <w:t xml:space="preserve">       </w:t>
            </w:r>
            <w:r w:rsidR="00435D34">
              <w:rPr>
                <w:color w:val="FF0000"/>
              </w:rPr>
              <w:tab/>
            </w:r>
            <w:r w:rsidR="00435D34">
              <w:rPr>
                <w:color w:val="FF0000"/>
              </w:rPr>
              <w:tab/>
            </w:r>
            <w:r w:rsidR="00435D34">
              <w:rPr>
                <w:color w:val="FF0000"/>
              </w:rPr>
              <w:tab/>
            </w:r>
            <w:r w:rsidR="00435D34">
              <w:rPr>
                <w:color w:val="FF0000"/>
              </w:rPr>
              <w:tab/>
            </w:r>
            <w:r w:rsidR="00435D34">
              <w:rPr>
                <w:color w:val="FF0000"/>
              </w:rPr>
              <w:tab/>
            </w:r>
            <w:r w:rsidR="00435D34">
              <w:rPr>
                <w:color w:val="FF0000"/>
              </w:rPr>
              <w:tab/>
            </w:r>
            <w:r w:rsidR="00435D34">
              <w:rPr>
                <w:color w:val="FF0000"/>
              </w:rPr>
              <w:tab/>
            </w:r>
            <w:r w:rsidR="00435D34">
              <w:rPr>
                <w:color w:val="FF0000"/>
              </w:rPr>
              <w:tab/>
              <w:t xml:space="preserve">       25</w:t>
            </w:r>
          </w:hyperlink>
        </w:p>
        <w:p w14:paraId="560C8420" w14:textId="77777777" w:rsidR="00540754" w:rsidRDefault="00B200C0">
          <w:pPr>
            <w:jc w:val="both"/>
            <w:rPr>
              <w:color w:val="FF0000"/>
            </w:rPr>
          </w:pPr>
          <w:hyperlink w:anchor="_heading=h.46r0co2">
            <w:r w:rsidR="00435D34">
              <w:rPr>
                <w:color w:val="FF0000"/>
              </w:rPr>
              <w:t>Tabla 3.  Flujos de costos considerados para la reducción de las emisiones de GEI (miles de millones de soles)</w:t>
            </w:r>
            <w:r w:rsidR="00435D34">
              <w:rPr>
                <w:color w:val="FF0000"/>
              </w:rPr>
              <w:tab/>
            </w:r>
            <w:r w:rsidR="00435D34">
              <w:rPr>
                <w:color w:val="FF0000"/>
              </w:rPr>
              <w:tab/>
            </w:r>
            <w:r w:rsidR="00435D34">
              <w:rPr>
                <w:color w:val="FF0000"/>
              </w:rPr>
              <w:tab/>
            </w:r>
            <w:r w:rsidR="00435D34">
              <w:rPr>
                <w:color w:val="FF0000"/>
              </w:rPr>
              <w:tab/>
            </w:r>
            <w:r w:rsidR="00435D34">
              <w:rPr>
                <w:color w:val="FF0000"/>
              </w:rPr>
              <w:tab/>
            </w:r>
            <w:r w:rsidR="00435D34">
              <w:rPr>
                <w:color w:val="FF0000"/>
              </w:rPr>
              <w:tab/>
            </w:r>
            <w:r w:rsidR="00435D34">
              <w:rPr>
                <w:color w:val="FF0000"/>
              </w:rPr>
              <w:tab/>
            </w:r>
          </w:hyperlink>
          <w:r w:rsidR="00435D34">
            <w:rPr>
              <w:color w:val="FF0000"/>
            </w:rPr>
            <w:tab/>
          </w:r>
          <w:r w:rsidR="00435D34">
            <w:rPr>
              <w:color w:val="FF0000"/>
            </w:rPr>
            <w:tab/>
            <w:t xml:space="preserve">       28</w:t>
          </w:r>
        </w:p>
        <w:p w14:paraId="560C8421" w14:textId="77777777" w:rsidR="00540754" w:rsidRDefault="00B200C0">
          <w:pPr>
            <w:tabs>
              <w:tab w:val="left" w:pos="2265"/>
            </w:tabs>
            <w:jc w:val="both"/>
            <w:rPr>
              <w:color w:val="000000"/>
            </w:rPr>
          </w:pPr>
          <w:hyperlink w:anchor="_heading=h.19c6y18">
            <w:r w:rsidR="00435D34">
              <w:rPr>
                <w:color w:val="000000"/>
              </w:rPr>
              <w:t>Tabla 4. Flujos de costos considerados para el fortalecimiento de la gobernanza (miles de millones de soles)</w:t>
            </w:r>
            <w:r w:rsidR="00435D34">
              <w:rPr>
                <w:color w:val="000000"/>
              </w:rPr>
              <w:tab/>
            </w:r>
            <w:r w:rsidR="00435D34">
              <w:rPr>
                <w:color w:val="000000"/>
              </w:rPr>
              <w:tab/>
            </w:r>
            <w:r w:rsidR="00435D34">
              <w:rPr>
                <w:color w:val="000000"/>
              </w:rPr>
              <w:tab/>
            </w:r>
            <w:r w:rsidR="00435D34">
              <w:rPr>
                <w:color w:val="000000"/>
              </w:rPr>
              <w:tab/>
              <w:t xml:space="preserve">       </w:t>
            </w:r>
            <w:r w:rsidR="00435D34">
              <w:rPr>
                <w:color w:val="000000"/>
              </w:rPr>
              <w:tab/>
            </w:r>
            <w:r w:rsidR="00435D34">
              <w:rPr>
                <w:color w:val="000000"/>
              </w:rPr>
              <w:tab/>
            </w:r>
            <w:r w:rsidR="00435D34">
              <w:rPr>
                <w:color w:val="000000"/>
              </w:rPr>
              <w:tab/>
            </w:r>
            <w:r w:rsidR="00435D34">
              <w:rPr>
                <w:color w:val="000000"/>
              </w:rPr>
              <w:tab/>
            </w:r>
            <w:r w:rsidR="00435D34">
              <w:rPr>
                <w:color w:val="000000"/>
              </w:rPr>
              <w:tab/>
              <w:t xml:space="preserve">       30</w:t>
            </w:r>
          </w:hyperlink>
        </w:p>
        <w:p w14:paraId="560C8422" w14:textId="77777777" w:rsidR="00540754" w:rsidRDefault="00B200C0">
          <w:pPr>
            <w:tabs>
              <w:tab w:val="left" w:pos="2265"/>
            </w:tabs>
            <w:jc w:val="both"/>
            <w:rPr>
              <w:color w:val="000000"/>
            </w:rPr>
          </w:pPr>
          <w:hyperlink w:anchor="_heading=h.3tbugp1">
            <w:r w:rsidR="00435D34">
              <w:rPr>
                <w:color w:val="000000"/>
              </w:rPr>
              <w:t>Tabla 5. Flujos de beneficios considerados por reducción de emisiones de GEI (miles de millones de soles)</w:t>
            </w:r>
            <w:r w:rsidR="00435D34">
              <w:rPr>
                <w:color w:val="000000"/>
              </w:rPr>
              <w:tab/>
            </w:r>
            <w:r w:rsidR="00435D34">
              <w:rPr>
                <w:color w:val="000000"/>
              </w:rPr>
              <w:tab/>
            </w:r>
            <w:r w:rsidR="00435D34">
              <w:rPr>
                <w:color w:val="000000"/>
              </w:rPr>
              <w:tab/>
            </w:r>
            <w:r w:rsidR="00435D34">
              <w:rPr>
                <w:color w:val="000000"/>
              </w:rPr>
              <w:tab/>
            </w:r>
            <w:r w:rsidR="00435D34">
              <w:rPr>
                <w:color w:val="000000"/>
              </w:rPr>
              <w:tab/>
              <w:t xml:space="preserve">                                                                 33</w:t>
            </w:r>
          </w:hyperlink>
        </w:p>
        <w:p w14:paraId="560C8423" w14:textId="77777777" w:rsidR="00540754" w:rsidRDefault="00B200C0">
          <w:pPr>
            <w:tabs>
              <w:tab w:val="left" w:pos="2265"/>
            </w:tabs>
            <w:jc w:val="both"/>
            <w:rPr>
              <w:color w:val="000000"/>
            </w:rPr>
          </w:pPr>
          <w:hyperlink w:anchor="_heading=h.206ipza">
            <w:r w:rsidR="00435D34">
              <w:rPr>
                <w:color w:val="000000"/>
              </w:rPr>
              <w:t>Tabla 6.  Flujos de beneficios considerados por reducción del riesgo climático (miles de millones de soles)</w:t>
            </w:r>
            <w:r w:rsidR="00435D34">
              <w:rPr>
                <w:color w:val="000000"/>
              </w:rPr>
              <w:tab/>
            </w:r>
            <w:r w:rsidR="00435D34">
              <w:rPr>
                <w:color w:val="000000"/>
              </w:rPr>
              <w:tab/>
            </w:r>
            <w:r w:rsidR="00435D34">
              <w:rPr>
                <w:color w:val="000000"/>
              </w:rPr>
              <w:tab/>
            </w:r>
            <w:r w:rsidR="00435D34">
              <w:rPr>
                <w:color w:val="000000"/>
              </w:rPr>
              <w:tab/>
            </w:r>
            <w:r w:rsidR="00435D34">
              <w:rPr>
                <w:color w:val="000000"/>
              </w:rPr>
              <w:tab/>
            </w:r>
            <w:r w:rsidR="00435D34">
              <w:rPr>
                <w:color w:val="000000"/>
              </w:rPr>
              <w:tab/>
            </w:r>
            <w:r w:rsidR="00435D34">
              <w:rPr>
                <w:color w:val="000000"/>
              </w:rPr>
              <w:tab/>
            </w:r>
            <w:r w:rsidR="00435D34">
              <w:rPr>
                <w:color w:val="000000"/>
              </w:rPr>
              <w:tab/>
            </w:r>
            <w:r w:rsidR="00435D34">
              <w:rPr>
                <w:color w:val="000000"/>
              </w:rPr>
              <w:tab/>
              <w:t xml:space="preserve">       35</w:t>
            </w:r>
          </w:hyperlink>
        </w:p>
        <w:p w14:paraId="560C8424" w14:textId="77777777" w:rsidR="00540754" w:rsidRDefault="00B200C0">
          <w:pPr>
            <w:tabs>
              <w:tab w:val="left" w:pos="2265"/>
            </w:tabs>
            <w:jc w:val="both"/>
            <w:rPr>
              <w:color w:val="000000"/>
            </w:rPr>
          </w:pPr>
          <w:hyperlink w:anchor="_heading=h.1baon6m">
            <w:r w:rsidR="00435D34">
              <w:rPr>
                <w:color w:val="000000"/>
              </w:rPr>
              <w:t xml:space="preserve"> Tabla 7. Resumen de beneficios y costos totales (miles de millones de soles) </w:t>
            </w:r>
            <w:r w:rsidR="00435D34">
              <w:rPr>
                <w:color w:val="000000"/>
              </w:rPr>
              <w:tab/>
            </w:r>
            <w:r w:rsidR="00435D34">
              <w:rPr>
                <w:color w:val="000000"/>
              </w:rPr>
              <w:tab/>
              <w:t xml:space="preserve">       39</w:t>
            </w:r>
          </w:hyperlink>
        </w:p>
        <w:p w14:paraId="560C8425" w14:textId="77777777" w:rsidR="00540754" w:rsidRDefault="00B200C0">
          <w:pPr>
            <w:pBdr>
              <w:top w:val="nil"/>
              <w:left w:val="nil"/>
              <w:bottom w:val="nil"/>
              <w:right w:val="nil"/>
              <w:between w:val="nil"/>
            </w:pBdr>
            <w:tabs>
              <w:tab w:val="right" w:pos="8494"/>
            </w:tabs>
            <w:spacing w:after="0"/>
            <w:rPr>
              <w:color w:val="000000"/>
            </w:rPr>
          </w:pPr>
          <w:hyperlink w:anchor="_heading=h.3vac5uf">
            <w:r w:rsidR="00435D34">
              <w:rPr>
                <w:color w:val="000000"/>
              </w:rPr>
              <w:t>Tabla 8. Indicadores de análisis (miles de millones de soles)</w:t>
            </w:r>
            <w:r w:rsidR="00435D34">
              <w:rPr>
                <w:color w:val="000000"/>
              </w:rPr>
              <w:tab/>
              <w:t>41</w:t>
            </w:r>
          </w:hyperlink>
        </w:p>
        <w:p w14:paraId="560C8426" w14:textId="77777777" w:rsidR="00540754" w:rsidRDefault="00B200C0">
          <w:pPr>
            <w:pBdr>
              <w:top w:val="nil"/>
              <w:left w:val="nil"/>
              <w:bottom w:val="nil"/>
              <w:right w:val="nil"/>
              <w:between w:val="nil"/>
            </w:pBdr>
            <w:tabs>
              <w:tab w:val="right" w:pos="8494"/>
            </w:tabs>
            <w:spacing w:after="0"/>
            <w:rPr>
              <w:color w:val="000000"/>
            </w:rPr>
          </w:pPr>
          <w:hyperlink w:anchor="_heading=h.2afmg28">
            <w:r w:rsidR="00435D34">
              <w:rPr>
                <w:color w:val="000000"/>
              </w:rPr>
              <w:t>Tabla 9. Análisis de sensibilidad (Miles de millones de soles)</w:t>
            </w:r>
            <w:r w:rsidR="00435D34">
              <w:rPr>
                <w:color w:val="000000"/>
              </w:rPr>
              <w:tab/>
              <w:t>42</w:t>
            </w:r>
          </w:hyperlink>
        </w:p>
        <w:p w14:paraId="560C8427" w14:textId="77777777" w:rsidR="00540754" w:rsidRDefault="00B200C0">
          <w:pPr>
            <w:pBdr>
              <w:top w:val="nil"/>
              <w:left w:val="nil"/>
              <w:bottom w:val="nil"/>
              <w:right w:val="nil"/>
              <w:between w:val="nil"/>
            </w:pBdr>
            <w:tabs>
              <w:tab w:val="right" w:pos="8494"/>
            </w:tabs>
            <w:spacing w:after="0"/>
            <w:rPr>
              <w:color w:val="000000"/>
            </w:rPr>
          </w:pPr>
          <w:hyperlink w:anchor="_heading=h.4k668n3">
            <w:r w:rsidR="00435D34">
              <w:rPr>
                <w:color w:val="000000"/>
              </w:rPr>
              <w:t>Tabla 10. Relación entre el crecimiento demográfico y el incremento de residuos sólidos</w:t>
            </w:r>
            <w:r w:rsidR="00435D34">
              <w:rPr>
                <w:color w:val="000000"/>
              </w:rPr>
              <w:tab/>
              <w:t>81</w:t>
            </w:r>
          </w:hyperlink>
        </w:p>
        <w:p w14:paraId="560C8428" w14:textId="77777777" w:rsidR="00540754" w:rsidRDefault="00B200C0">
          <w:pPr>
            <w:pBdr>
              <w:top w:val="nil"/>
              <w:left w:val="nil"/>
              <w:bottom w:val="nil"/>
              <w:right w:val="nil"/>
              <w:between w:val="nil"/>
            </w:pBdr>
            <w:tabs>
              <w:tab w:val="right" w:pos="8494"/>
            </w:tabs>
            <w:spacing w:after="0"/>
            <w:rPr>
              <w:color w:val="FF0000"/>
            </w:rPr>
          </w:pPr>
          <w:hyperlink w:anchor="_heading=h.1rvwp1q">
            <w:r w:rsidR="00435D34">
              <w:rPr>
                <w:color w:val="FF0000"/>
              </w:rPr>
              <w:t xml:space="preserve">Tabla 11. Matriz de evaluación de oportunidades y riesgos </w:t>
            </w:r>
            <w:r w:rsidR="00435D34">
              <w:rPr>
                <w:color w:val="FF0000"/>
              </w:rPr>
              <w:tab/>
              <w:t>85</w:t>
            </w:r>
          </w:hyperlink>
        </w:p>
        <w:p w14:paraId="560C8429" w14:textId="77777777" w:rsidR="00540754" w:rsidRDefault="00435D34">
          <w:pPr>
            <w:spacing w:line="360" w:lineRule="auto"/>
            <w:rPr>
              <w:b/>
              <w:color w:val="000000"/>
            </w:rPr>
          </w:pPr>
          <w:r>
            <w:fldChar w:fldCharType="end"/>
          </w:r>
        </w:p>
      </w:sdtContent>
    </w:sdt>
    <w:p w14:paraId="560C842A" w14:textId="77777777" w:rsidR="00540754" w:rsidRDefault="00540754">
      <w:pPr>
        <w:widowControl w:val="0"/>
        <w:pBdr>
          <w:top w:val="nil"/>
          <w:left w:val="nil"/>
          <w:bottom w:val="nil"/>
          <w:right w:val="nil"/>
          <w:between w:val="nil"/>
        </w:pBdr>
        <w:spacing w:after="0"/>
        <w:rPr>
          <w:b/>
          <w:color w:val="000000"/>
        </w:rPr>
      </w:pPr>
    </w:p>
    <w:p w14:paraId="560C842B" w14:textId="77777777" w:rsidR="00540754" w:rsidRDefault="00540754">
      <w:pPr>
        <w:widowControl w:val="0"/>
        <w:pBdr>
          <w:top w:val="nil"/>
          <w:left w:val="nil"/>
          <w:bottom w:val="nil"/>
          <w:right w:val="nil"/>
          <w:between w:val="nil"/>
        </w:pBdr>
        <w:spacing w:after="0"/>
        <w:rPr>
          <w:b/>
          <w:color w:val="000000"/>
        </w:rPr>
      </w:pPr>
    </w:p>
    <w:p w14:paraId="560C842C" w14:textId="77777777" w:rsidR="00540754" w:rsidRDefault="00540754">
      <w:pPr>
        <w:widowControl w:val="0"/>
        <w:pBdr>
          <w:top w:val="nil"/>
          <w:left w:val="nil"/>
          <w:bottom w:val="nil"/>
          <w:right w:val="nil"/>
          <w:between w:val="nil"/>
        </w:pBdr>
        <w:spacing w:after="0"/>
        <w:rPr>
          <w:b/>
          <w:color w:val="000000"/>
        </w:rPr>
      </w:pPr>
    </w:p>
    <w:p w14:paraId="560C842D" w14:textId="77777777" w:rsidR="00540754" w:rsidRDefault="00540754">
      <w:pPr>
        <w:widowControl w:val="0"/>
        <w:pBdr>
          <w:top w:val="nil"/>
          <w:left w:val="nil"/>
          <w:bottom w:val="nil"/>
          <w:right w:val="nil"/>
          <w:between w:val="nil"/>
        </w:pBdr>
        <w:spacing w:after="0"/>
        <w:rPr>
          <w:b/>
          <w:color w:val="000000"/>
        </w:rPr>
      </w:pPr>
    </w:p>
    <w:p w14:paraId="560C842E" w14:textId="77777777" w:rsidR="00540754" w:rsidRDefault="00540754">
      <w:pPr>
        <w:widowControl w:val="0"/>
        <w:pBdr>
          <w:top w:val="nil"/>
          <w:left w:val="nil"/>
          <w:bottom w:val="nil"/>
          <w:right w:val="nil"/>
          <w:between w:val="nil"/>
        </w:pBdr>
        <w:spacing w:after="0"/>
        <w:rPr>
          <w:b/>
          <w:color w:val="000000"/>
        </w:rPr>
      </w:pPr>
    </w:p>
    <w:p w14:paraId="560C842F" w14:textId="77777777" w:rsidR="00540754" w:rsidRDefault="00540754">
      <w:pPr>
        <w:widowControl w:val="0"/>
        <w:pBdr>
          <w:top w:val="nil"/>
          <w:left w:val="nil"/>
          <w:bottom w:val="nil"/>
          <w:right w:val="nil"/>
          <w:between w:val="nil"/>
        </w:pBdr>
        <w:spacing w:after="0"/>
        <w:rPr>
          <w:b/>
          <w:color w:val="000000"/>
        </w:rPr>
      </w:pPr>
    </w:p>
    <w:p w14:paraId="560C8430" w14:textId="77777777" w:rsidR="00540754" w:rsidRDefault="00540754">
      <w:pPr>
        <w:widowControl w:val="0"/>
        <w:pBdr>
          <w:top w:val="nil"/>
          <w:left w:val="nil"/>
          <w:bottom w:val="nil"/>
          <w:right w:val="nil"/>
          <w:between w:val="nil"/>
        </w:pBdr>
        <w:spacing w:after="0"/>
        <w:rPr>
          <w:b/>
          <w:color w:val="000000"/>
        </w:rPr>
      </w:pPr>
    </w:p>
    <w:p w14:paraId="560C8431" w14:textId="77777777" w:rsidR="00540754" w:rsidRDefault="00540754">
      <w:pPr>
        <w:widowControl w:val="0"/>
        <w:pBdr>
          <w:top w:val="nil"/>
          <w:left w:val="nil"/>
          <w:bottom w:val="nil"/>
          <w:right w:val="nil"/>
          <w:between w:val="nil"/>
        </w:pBdr>
        <w:spacing w:after="0"/>
        <w:rPr>
          <w:b/>
          <w:color w:val="000000"/>
        </w:rPr>
      </w:pPr>
    </w:p>
    <w:p w14:paraId="560C8432" w14:textId="77777777" w:rsidR="00540754" w:rsidRDefault="00540754">
      <w:pPr>
        <w:widowControl w:val="0"/>
        <w:pBdr>
          <w:top w:val="nil"/>
          <w:left w:val="nil"/>
          <w:bottom w:val="nil"/>
          <w:right w:val="nil"/>
          <w:between w:val="nil"/>
        </w:pBdr>
        <w:spacing w:after="0"/>
        <w:rPr>
          <w:b/>
          <w:color w:val="000000"/>
        </w:rPr>
      </w:pPr>
    </w:p>
    <w:p w14:paraId="560C8433" w14:textId="77777777" w:rsidR="00540754" w:rsidRDefault="00540754">
      <w:pPr>
        <w:widowControl w:val="0"/>
        <w:pBdr>
          <w:top w:val="nil"/>
          <w:left w:val="nil"/>
          <w:bottom w:val="nil"/>
          <w:right w:val="nil"/>
          <w:between w:val="nil"/>
        </w:pBdr>
        <w:spacing w:after="0"/>
        <w:rPr>
          <w:b/>
          <w:color w:val="000000"/>
        </w:rPr>
      </w:pPr>
    </w:p>
    <w:p w14:paraId="560C8434" w14:textId="77777777" w:rsidR="00540754" w:rsidRDefault="00540754">
      <w:pPr>
        <w:widowControl w:val="0"/>
        <w:pBdr>
          <w:top w:val="nil"/>
          <w:left w:val="nil"/>
          <w:bottom w:val="nil"/>
          <w:right w:val="nil"/>
          <w:between w:val="nil"/>
        </w:pBdr>
        <w:spacing w:after="0"/>
        <w:rPr>
          <w:b/>
          <w:color w:val="000000"/>
        </w:rPr>
      </w:pPr>
    </w:p>
    <w:p w14:paraId="560C8435" w14:textId="77777777" w:rsidR="00540754" w:rsidRDefault="00540754">
      <w:pPr>
        <w:widowControl w:val="0"/>
        <w:pBdr>
          <w:top w:val="nil"/>
          <w:left w:val="nil"/>
          <w:bottom w:val="nil"/>
          <w:right w:val="nil"/>
          <w:between w:val="nil"/>
        </w:pBdr>
        <w:spacing w:after="0"/>
        <w:rPr>
          <w:b/>
          <w:color w:val="000000"/>
        </w:rPr>
      </w:pPr>
    </w:p>
    <w:p w14:paraId="560C8436" w14:textId="77777777" w:rsidR="00540754" w:rsidRDefault="00540754">
      <w:pPr>
        <w:widowControl w:val="0"/>
        <w:pBdr>
          <w:top w:val="nil"/>
          <w:left w:val="nil"/>
          <w:bottom w:val="nil"/>
          <w:right w:val="nil"/>
          <w:between w:val="nil"/>
        </w:pBdr>
        <w:spacing w:after="0"/>
        <w:rPr>
          <w:b/>
          <w:color w:val="000000"/>
        </w:rPr>
      </w:pPr>
    </w:p>
    <w:p w14:paraId="560C8437" w14:textId="77777777" w:rsidR="00540754" w:rsidRDefault="00540754">
      <w:pPr>
        <w:widowControl w:val="0"/>
        <w:pBdr>
          <w:top w:val="nil"/>
          <w:left w:val="nil"/>
          <w:bottom w:val="nil"/>
          <w:right w:val="nil"/>
          <w:between w:val="nil"/>
        </w:pBdr>
        <w:spacing w:after="0"/>
        <w:rPr>
          <w:b/>
          <w:color w:val="000000"/>
        </w:rPr>
      </w:pPr>
    </w:p>
    <w:p w14:paraId="560C8438" w14:textId="77777777" w:rsidR="00540754" w:rsidRDefault="00540754">
      <w:pPr>
        <w:widowControl w:val="0"/>
        <w:pBdr>
          <w:top w:val="nil"/>
          <w:left w:val="nil"/>
          <w:bottom w:val="nil"/>
          <w:right w:val="nil"/>
          <w:between w:val="nil"/>
        </w:pBdr>
        <w:spacing w:after="0"/>
        <w:rPr>
          <w:b/>
          <w:color w:val="000000"/>
        </w:rPr>
      </w:pPr>
    </w:p>
    <w:p w14:paraId="560C8439" w14:textId="77777777" w:rsidR="00540754" w:rsidRDefault="00540754">
      <w:pPr>
        <w:widowControl w:val="0"/>
        <w:pBdr>
          <w:top w:val="nil"/>
          <w:left w:val="nil"/>
          <w:bottom w:val="nil"/>
          <w:right w:val="nil"/>
          <w:between w:val="nil"/>
        </w:pBdr>
        <w:spacing w:after="0"/>
        <w:rPr>
          <w:b/>
          <w:color w:val="000000"/>
        </w:rPr>
      </w:pPr>
    </w:p>
    <w:p w14:paraId="560C843A" w14:textId="77777777" w:rsidR="00540754" w:rsidRDefault="00540754">
      <w:pPr>
        <w:widowControl w:val="0"/>
        <w:pBdr>
          <w:top w:val="nil"/>
          <w:left w:val="nil"/>
          <w:bottom w:val="nil"/>
          <w:right w:val="nil"/>
          <w:between w:val="nil"/>
        </w:pBdr>
        <w:spacing w:after="0"/>
        <w:rPr>
          <w:b/>
          <w:color w:val="000000"/>
        </w:rPr>
      </w:pPr>
    </w:p>
    <w:p w14:paraId="560C843B" w14:textId="77777777" w:rsidR="00540754" w:rsidRDefault="00540754">
      <w:pPr>
        <w:widowControl w:val="0"/>
        <w:pBdr>
          <w:top w:val="nil"/>
          <w:left w:val="nil"/>
          <w:bottom w:val="nil"/>
          <w:right w:val="nil"/>
          <w:between w:val="nil"/>
        </w:pBdr>
        <w:spacing w:after="0"/>
        <w:rPr>
          <w:b/>
          <w:color w:val="000000"/>
        </w:rPr>
      </w:pPr>
    </w:p>
    <w:p w14:paraId="560C843C" w14:textId="77777777" w:rsidR="00540754" w:rsidRDefault="00540754">
      <w:pPr>
        <w:widowControl w:val="0"/>
        <w:pBdr>
          <w:top w:val="nil"/>
          <w:left w:val="nil"/>
          <w:bottom w:val="nil"/>
          <w:right w:val="nil"/>
          <w:between w:val="nil"/>
        </w:pBdr>
        <w:spacing w:after="0"/>
        <w:rPr>
          <w:b/>
          <w:color w:val="000000"/>
        </w:rPr>
      </w:pPr>
    </w:p>
    <w:p w14:paraId="560C843D" w14:textId="77777777" w:rsidR="00540754" w:rsidRDefault="00540754">
      <w:pPr>
        <w:widowControl w:val="0"/>
        <w:pBdr>
          <w:top w:val="nil"/>
          <w:left w:val="nil"/>
          <w:bottom w:val="nil"/>
          <w:right w:val="nil"/>
          <w:between w:val="nil"/>
        </w:pBdr>
        <w:spacing w:line="240" w:lineRule="auto"/>
        <w:rPr>
          <w:b/>
          <w:color w:val="000000"/>
        </w:rPr>
      </w:pPr>
    </w:p>
    <w:p w14:paraId="560C843E" w14:textId="77777777" w:rsidR="00540754" w:rsidRDefault="00435D34">
      <w:pPr>
        <w:widowControl w:val="0"/>
        <w:pBdr>
          <w:top w:val="nil"/>
          <w:left w:val="nil"/>
          <w:bottom w:val="nil"/>
          <w:right w:val="nil"/>
          <w:between w:val="nil"/>
        </w:pBdr>
        <w:spacing w:line="240" w:lineRule="auto"/>
        <w:rPr>
          <w:b/>
          <w:color w:val="000000"/>
        </w:rPr>
        <w:sectPr w:rsidR="00540754">
          <w:headerReference w:type="even" r:id="rId15"/>
          <w:headerReference w:type="default" r:id="rId16"/>
          <w:footerReference w:type="even" r:id="rId17"/>
          <w:footerReference w:type="default" r:id="rId18"/>
          <w:headerReference w:type="first" r:id="rId19"/>
          <w:footerReference w:type="first" r:id="rId20"/>
          <w:pgSz w:w="11906" w:h="16838"/>
          <w:pgMar w:top="1418" w:right="1701" w:bottom="1418" w:left="1701" w:header="709" w:footer="113" w:gutter="0"/>
          <w:pgNumType w:start="1"/>
          <w:cols w:space="720"/>
        </w:sectPr>
      </w:pPr>
      <w:r>
        <w:rPr>
          <w:b/>
          <w:color w:val="000000"/>
        </w:rPr>
        <w:t xml:space="preserve">Acrónimos  </w:t>
      </w:r>
    </w:p>
    <w:p w14:paraId="560C843F" w14:textId="77777777" w:rsidR="00540754" w:rsidRDefault="00435D34">
      <w:pPr>
        <w:widowControl w:val="0"/>
        <w:numPr>
          <w:ilvl w:val="0"/>
          <w:numId w:val="1"/>
        </w:numPr>
        <w:pBdr>
          <w:top w:val="nil"/>
          <w:left w:val="nil"/>
          <w:bottom w:val="nil"/>
          <w:right w:val="nil"/>
          <w:between w:val="nil"/>
        </w:pBdr>
        <w:tabs>
          <w:tab w:val="left" w:pos="426"/>
        </w:tabs>
        <w:spacing w:before="12" w:after="0" w:line="240" w:lineRule="auto"/>
        <w:jc w:val="both"/>
        <w:rPr>
          <w:color w:val="000000"/>
        </w:rPr>
      </w:pPr>
      <w:r>
        <w:rPr>
          <w:color w:val="000000"/>
        </w:rPr>
        <w:t>ANA: Autoridad Nacional del Agua</w:t>
      </w:r>
    </w:p>
    <w:p w14:paraId="560C8440"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APL: Acuerdos de Producción Limpia</w:t>
      </w:r>
    </w:p>
    <w:p w14:paraId="560C8441"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BAU: </w:t>
      </w:r>
      <w:proofErr w:type="spellStart"/>
      <w:r>
        <w:rPr>
          <w:color w:val="000000"/>
        </w:rPr>
        <w:t>Busines</w:t>
      </w:r>
      <w:proofErr w:type="spellEnd"/>
      <w:r>
        <w:rPr>
          <w:color w:val="000000"/>
        </w:rPr>
        <w:t xml:space="preserve"> As Usual</w:t>
      </w:r>
    </w:p>
    <w:p w14:paraId="560C8442"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BID: Banco Interamericano de Desarrollo</w:t>
      </w:r>
    </w:p>
    <w:p w14:paraId="560C8443"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CANDES: Consultores Asociados en Naturaleza y Desarrollo</w:t>
      </w:r>
    </w:p>
    <w:p w14:paraId="560C8444" w14:textId="77777777" w:rsidR="00540754" w:rsidRDefault="00435D34">
      <w:pPr>
        <w:widowControl w:val="0"/>
        <w:numPr>
          <w:ilvl w:val="0"/>
          <w:numId w:val="1"/>
        </w:numPr>
        <w:pBdr>
          <w:top w:val="nil"/>
          <w:left w:val="nil"/>
          <w:bottom w:val="nil"/>
          <w:right w:val="nil"/>
          <w:between w:val="nil"/>
        </w:pBdr>
        <w:spacing w:after="0" w:line="240" w:lineRule="auto"/>
        <w:jc w:val="both"/>
        <w:rPr>
          <w:b/>
          <w:color w:val="000000"/>
        </w:rPr>
      </w:pPr>
      <w:r>
        <w:rPr>
          <w:color w:val="000000"/>
        </w:rPr>
        <w:t xml:space="preserve">CEPLAN: Centro Nacional de Planeamiento Estratégico </w:t>
      </w:r>
    </w:p>
    <w:p w14:paraId="560C8445" w14:textId="77777777" w:rsidR="00540754" w:rsidRPr="00435D3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lang w:val="en-US"/>
        </w:rPr>
      </w:pPr>
      <w:r w:rsidRPr="00435D34">
        <w:rPr>
          <w:color w:val="000000"/>
          <w:lang w:val="en-US"/>
        </w:rPr>
        <w:t>CIFOR: Center for International Forestry Research</w:t>
      </w:r>
    </w:p>
    <w:p w14:paraId="560C8446"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CMNUCC: Convención Marco de las Naciones Unidas sobre el Cambio Climático.</w:t>
      </w:r>
    </w:p>
    <w:p w14:paraId="560C8447"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CNCC: Comisión Nacional sobre el Cambio Climático </w:t>
      </w:r>
    </w:p>
    <w:p w14:paraId="560C8448"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CONCYTEC: Consejo Nacional de Ciencia, Tecnología e Innovación</w:t>
      </w:r>
    </w:p>
    <w:p w14:paraId="560C8449"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COP: Conferencia de las Partes, por sus siglas en inglés, de la Convención Marco de las Naciones Unidas sobre el Cambio Climático </w:t>
      </w:r>
    </w:p>
    <w:p w14:paraId="560C844A"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CTI: Consejo Nacional de Ciencia, Tecnología e Innovación Tecnológica.</w:t>
      </w:r>
    </w:p>
    <w:p w14:paraId="560C844B"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EAE: Evaluaciones Ambientales Estratégicas</w:t>
      </w:r>
    </w:p>
    <w:p w14:paraId="560C844C"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EDA:  Evaluación de Desempeño Ambiental</w:t>
      </w:r>
    </w:p>
    <w:p w14:paraId="560C844D"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ENBCC: Estrategia Nacional sobre Bosques y Cambio Climático</w:t>
      </w:r>
    </w:p>
    <w:p w14:paraId="560C844E"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ENCC: Estrategia Nacional ante el Cambio Climático </w:t>
      </w:r>
    </w:p>
    <w:p w14:paraId="560C844F"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ERCC: Estrategia Regional de Cambio Climático </w:t>
      </w:r>
    </w:p>
    <w:p w14:paraId="560C8450"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GEI: Gases de Efecto Invernadero</w:t>
      </w:r>
    </w:p>
    <w:p w14:paraId="560C8451"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FAO: Organización de las Naciones Unidas para la Alimentación</w:t>
      </w:r>
    </w:p>
    <w:p w14:paraId="560C8452"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FLEGT: Aplicación de las leyes, gobernanza y comercio forestales</w:t>
      </w:r>
    </w:p>
    <w:p w14:paraId="560C8453"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FMI: Fondo Monetario Internacional</w:t>
      </w:r>
    </w:p>
    <w:p w14:paraId="560C8454"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FONDEPES: Fondo Nacional de Desarrollo Pesquero</w:t>
      </w:r>
    </w:p>
    <w:p w14:paraId="560C8455"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GOLO: Gobiernos Locales </w:t>
      </w:r>
    </w:p>
    <w:p w14:paraId="560C8456"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GORE: Gobiernos Regionales  </w:t>
      </w:r>
    </w:p>
    <w:p w14:paraId="560C8457"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IEA: International Energy Agency</w:t>
      </w:r>
    </w:p>
    <w:p w14:paraId="560C8458"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IGP: Instituto Geofísico del Perú</w:t>
      </w:r>
    </w:p>
    <w:p w14:paraId="560C8459"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INAIGEM: Instituto Nacional de Investigación en Glaciares y Ecosistemas de Montaña</w:t>
      </w:r>
    </w:p>
    <w:p w14:paraId="560C845A"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INEI: Instituto Nacional de Estadística e Informática</w:t>
      </w:r>
    </w:p>
    <w:p w14:paraId="560C845B"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INGEI: Inventario Nacional de Gases de Efecto Invernadero </w:t>
      </w:r>
    </w:p>
    <w:p w14:paraId="560C845C" w14:textId="77777777" w:rsidR="00540754" w:rsidRDefault="00435D34">
      <w:pPr>
        <w:widowControl w:val="0"/>
        <w:numPr>
          <w:ilvl w:val="0"/>
          <w:numId w:val="1"/>
        </w:numPr>
        <w:pBdr>
          <w:top w:val="nil"/>
          <w:left w:val="nil"/>
          <w:bottom w:val="nil"/>
          <w:right w:val="nil"/>
          <w:between w:val="nil"/>
        </w:pBdr>
        <w:tabs>
          <w:tab w:val="left" w:pos="360"/>
        </w:tabs>
        <w:spacing w:after="0" w:line="240" w:lineRule="auto"/>
        <w:jc w:val="both"/>
        <w:rPr>
          <w:color w:val="000000"/>
        </w:rPr>
      </w:pPr>
      <w:r>
        <w:rPr>
          <w:color w:val="000000"/>
        </w:rPr>
        <w:t xml:space="preserve">IPCC: Grupo Intergubernamental de Expertos sobre el Cambio Climático, por sus siglas en inglés </w:t>
      </w:r>
    </w:p>
    <w:p w14:paraId="560C845D"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ITTO: International Tropical </w:t>
      </w:r>
      <w:proofErr w:type="spellStart"/>
      <w:r>
        <w:rPr>
          <w:color w:val="000000"/>
        </w:rPr>
        <w:t>Timber</w:t>
      </w:r>
      <w:proofErr w:type="spellEnd"/>
      <w:r>
        <w:rPr>
          <w:color w:val="000000"/>
        </w:rPr>
        <w:t xml:space="preserve"> </w:t>
      </w:r>
      <w:proofErr w:type="spellStart"/>
      <w:r>
        <w:rPr>
          <w:color w:val="000000"/>
        </w:rPr>
        <w:t>Organization</w:t>
      </w:r>
      <w:proofErr w:type="spellEnd"/>
    </w:p>
    <w:p w14:paraId="560C845E"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LMCC: Ley Marco sobre Cambio Climático </w:t>
      </w:r>
    </w:p>
    <w:p w14:paraId="560C845F"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MEF: Ministerio de Economía y Finanzas </w:t>
      </w:r>
    </w:p>
    <w:p w14:paraId="560C8460"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MINAM: Ministerio del Ambiente </w:t>
      </w:r>
    </w:p>
    <w:p w14:paraId="560C8461"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MINEM: Ministerio de Energía y Minas</w:t>
      </w:r>
    </w:p>
    <w:p w14:paraId="560C8462"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NAP: Plan Nacional de Adaptación</w:t>
      </w:r>
    </w:p>
    <w:p w14:paraId="560C8463"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NDC: Contribuciones Determinadas a Nivel Nacional, por sus siglas en inglés </w:t>
      </w:r>
    </w:p>
    <w:p w14:paraId="560C8464"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NUMES: Nueva Matriz Energética Sostenible para el Perú</w:t>
      </w:r>
    </w:p>
    <w:p w14:paraId="560C8465"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OCDE: Organización para la Cooperación y el Desarrollo Económico</w:t>
      </w:r>
    </w:p>
    <w:p w14:paraId="560C8466"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OCDE-CEPAL: Organización para la Cooperación y el Desarrollo Económico- Comisión Económica para América Latina</w:t>
      </w:r>
    </w:p>
    <w:p w14:paraId="560C8467"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OCDE-FAO: Organización para la Cooperación y el Desarrollo Económico- Organización de las naciones unidas para la agricultura y alimentación</w:t>
      </w:r>
    </w:p>
    <w:p w14:paraId="560C8468"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OIMT: Organización Internacional de las Maderas Tropicales</w:t>
      </w:r>
    </w:p>
    <w:p w14:paraId="560C8469"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OMS: Organización Mundial de la Salud</w:t>
      </w:r>
    </w:p>
    <w:p w14:paraId="560C846A"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PLCC: Planes Locales de Cambio Climático RAGEI: Reportes Anuales de Gases de Efecto Invernadero </w:t>
      </w:r>
    </w:p>
    <w:p w14:paraId="560C846B"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PNIC: Programa Nacional de Interés Comunitario</w:t>
      </w:r>
    </w:p>
    <w:p w14:paraId="560C846C"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PNUMA: Programa de las Naciones </w:t>
      </w:r>
      <w:r>
        <w:rPr>
          <w:color w:val="000000"/>
        </w:rPr>
        <w:lastRenderedPageBreak/>
        <w:t>Unidas para el Medio Ambiente</w:t>
      </w:r>
    </w:p>
    <w:p w14:paraId="560C846D"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PPICC: Plataforma de Pueblos Indígenas para enfrentar el Cambio Climático </w:t>
      </w:r>
    </w:p>
    <w:p w14:paraId="560C846E"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RCP: Trayectorias de Concentración Representativas</w:t>
      </w:r>
    </w:p>
    <w:p w14:paraId="560C846F"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REDD+: Reducción de Emisiones derivadas de la Deforestación y la Degradación de los bosques</w:t>
      </w:r>
    </w:p>
    <w:p w14:paraId="560C8470"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SEIN: Sistema Eléctrico Interconectado Nacional</w:t>
      </w:r>
    </w:p>
    <w:p w14:paraId="560C8471"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SENAMHI: Servicio Nacional de Meteorología e Hidrología del Perú </w:t>
      </w:r>
    </w:p>
    <w:p w14:paraId="560C8472"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SINAPLAN: Sistema Nacional de </w:t>
      </w:r>
      <w:r>
        <w:rPr>
          <w:color w:val="000000"/>
        </w:rPr>
        <w:t>Planeamiento Estratégico</w:t>
      </w:r>
    </w:p>
    <w:p w14:paraId="560C8473"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SIG: Sistema Integrado de Gestión</w:t>
      </w:r>
    </w:p>
    <w:p w14:paraId="560C8474"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TSM: Temperatura Superficial del Mar</w:t>
      </w:r>
    </w:p>
    <w:p w14:paraId="560C8475"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UE: Unión Europea</w:t>
      </w:r>
    </w:p>
    <w:p w14:paraId="560C8476"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UNFCCC: Convención Marco de las Naciones Unidas sobre el Cambio Climático</w:t>
      </w:r>
    </w:p>
    <w:p w14:paraId="560C8477"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USCUSS: Uso de suelo, Cambio de Uso de Suelo y Silvicultura.</w:t>
      </w:r>
    </w:p>
    <w:p w14:paraId="560C8478"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VAN: Valor Actual Neto</w:t>
      </w:r>
    </w:p>
    <w:p w14:paraId="560C8479"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pPr>
      <w:r>
        <w:rPr>
          <w:color w:val="000000"/>
        </w:rPr>
        <w:t xml:space="preserve">WRF: </w:t>
      </w:r>
      <w:proofErr w:type="spellStart"/>
      <w:r>
        <w:rPr>
          <w:color w:val="000000"/>
        </w:rPr>
        <w:t>Weather</w:t>
      </w:r>
      <w:proofErr w:type="spellEnd"/>
      <w:r>
        <w:rPr>
          <w:color w:val="000000"/>
        </w:rPr>
        <w:t xml:space="preserve"> </w:t>
      </w:r>
      <w:proofErr w:type="spellStart"/>
      <w:r>
        <w:rPr>
          <w:color w:val="000000"/>
        </w:rPr>
        <w:t>Research</w:t>
      </w:r>
      <w:proofErr w:type="spellEnd"/>
      <w:r>
        <w:rPr>
          <w:color w:val="000000"/>
        </w:rPr>
        <w:t xml:space="preserve"> and </w:t>
      </w:r>
      <w:proofErr w:type="spellStart"/>
      <w:r>
        <w:rPr>
          <w:color w:val="000000"/>
        </w:rPr>
        <w:t>Forecasting</w:t>
      </w:r>
      <w:proofErr w:type="spellEnd"/>
    </w:p>
    <w:p w14:paraId="560C847A" w14:textId="77777777" w:rsidR="00540754" w:rsidRDefault="00435D34">
      <w:pPr>
        <w:widowControl w:val="0"/>
        <w:numPr>
          <w:ilvl w:val="0"/>
          <w:numId w:val="1"/>
        </w:numPr>
        <w:pBdr>
          <w:top w:val="nil"/>
          <w:left w:val="nil"/>
          <w:bottom w:val="nil"/>
          <w:right w:val="nil"/>
          <w:between w:val="nil"/>
        </w:pBdr>
        <w:tabs>
          <w:tab w:val="left" w:pos="426"/>
        </w:tabs>
        <w:spacing w:after="0" w:line="240" w:lineRule="auto"/>
        <w:jc w:val="both"/>
        <w:rPr>
          <w:color w:val="000000"/>
        </w:rPr>
        <w:sectPr w:rsidR="00540754">
          <w:type w:val="continuous"/>
          <w:pgSz w:w="11906" w:h="16838"/>
          <w:pgMar w:top="1418" w:right="1701" w:bottom="1418" w:left="1701" w:header="709" w:footer="113" w:gutter="0"/>
          <w:cols w:num="2" w:space="720" w:equalWidth="0">
            <w:col w:w="3891" w:space="720"/>
            <w:col w:w="3891" w:space="0"/>
          </w:cols>
        </w:sectPr>
      </w:pPr>
      <w:r>
        <w:rPr>
          <w:color w:val="000000"/>
        </w:rPr>
        <w:t xml:space="preserve">WWF: </w:t>
      </w:r>
      <w:proofErr w:type="spellStart"/>
      <w:r>
        <w:rPr>
          <w:color w:val="000000"/>
        </w:rPr>
        <w:t>World</w:t>
      </w:r>
      <w:proofErr w:type="spellEnd"/>
      <w:r>
        <w:rPr>
          <w:color w:val="000000"/>
        </w:rPr>
        <w:t xml:space="preserve"> </w:t>
      </w:r>
      <w:proofErr w:type="spellStart"/>
      <w:r>
        <w:rPr>
          <w:color w:val="000000"/>
        </w:rPr>
        <w:t>Wildlife</w:t>
      </w:r>
      <w:proofErr w:type="spellEnd"/>
      <w:r>
        <w:rPr>
          <w:color w:val="000000"/>
        </w:rPr>
        <w:t xml:space="preserve"> </w:t>
      </w:r>
      <w:proofErr w:type="spellStart"/>
      <w:r>
        <w:rPr>
          <w:color w:val="000000"/>
        </w:rPr>
        <w:t>Fund</w:t>
      </w:r>
      <w:proofErr w:type="spellEnd"/>
    </w:p>
    <w:p w14:paraId="560C847B" w14:textId="77777777" w:rsidR="00540754" w:rsidRDefault="00540754"/>
    <w:p w14:paraId="560C847C" w14:textId="77777777" w:rsidR="00540754" w:rsidRDefault="00540754">
      <w:pPr>
        <w:pBdr>
          <w:top w:val="nil"/>
          <w:left w:val="nil"/>
          <w:bottom w:val="nil"/>
          <w:right w:val="nil"/>
          <w:between w:val="nil"/>
        </w:pBdr>
        <w:spacing w:after="0" w:line="251" w:lineRule="auto"/>
        <w:jc w:val="both"/>
      </w:pPr>
      <w:bookmarkStart w:id="0" w:name="_heading=h.gjdgxs" w:colFirst="0" w:colLast="0"/>
      <w:bookmarkEnd w:id="0"/>
    </w:p>
    <w:p w14:paraId="560C847D" w14:textId="77777777" w:rsidR="00540754" w:rsidRDefault="00540754">
      <w:pPr>
        <w:pBdr>
          <w:top w:val="nil"/>
          <w:left w:val="nil"/>
          <w:bottom w:val="nil"/>
          <w:right w:val="nil"/>
          <w:between w:val="nil"/>
        </w:pBdr>
        <w:spacing w:after="0" w:line="251" w:lineRule="auto"/>
        <w:ind w:left="1080"/>
        <w:jc w:val="both"/>
      </w:pPr>
    </w:p>
    <w:p w14:paraId="560C847E" w14:textId="77777777" w:rsidR="00540754" w:rsidRDefault="00540754">
      <w:pPr>
        <w:spacing w:after="0" w:line="240" w:lineRule="auto"/>
        <w:ind w:left="1080"/>
        <w:rPr>
          <w:color w:val="000000"/>
          <w:u w:val="single"/>
        </w:rPr>
      </w:pPr>
    </w:p>
    <w:p w14:paraId="560C847F"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480" w14:textId="77777777" w:rsidR="00540754" w:rsidRDefault="00540754">
      <w:pPr>
        <w:pBdr>
          <w:top w:val="nil"/>
          <w:left w:val="nil"/>
          <w:bottom w:val="nil"/>
          <w:right w:val="nil"/>
          <w:between w:val="nil"/>
        </w:pBdr>
        <w:spacing w:after="0"/>
        <w:ind w:left="1068"/>
        <w:jc w:val="both"/>
      </w:pPr>
    </w:p>
    <w:p w14:paraId="560C8481" w14:textId="77777777" w:rsidR="00540754" w:rsidRDefault="00540754">
      <w:pPr>
        <w:spacing w:before="240" w:after="240"/>
        <w:jc w:val="center"/>
        <w:rPr>
          <w:b/>
        </w:rPr>
      </w:pPr>
      <w:bookmarkStart w:id="1" w:name="_heading=h.2et92p0" w:colFirst="0" w:colLast="0"/>
      <w:bookmarkEnd w:id="1"/>
    </w:p>
    <w:p w14:paraId="560C8482" w14:textId="77777777" w:rsidR="00540754" w:rsidRDefault="00540754">
      <w:pPr>
        <w:spacing w:after="0"/>
        <w:jc w:val="both"/>
        <w:rPr>
          <w:b/>
        </w:rPr>
      </w:pPr>
    </w:p>
    <w:p w14:paraId="560C8483" w14:textId="77777777" w:rsidR="00540754" w:rsidRDefault="00540754">
      <w:pPr>
        <w:pBdr>
          <w:top w:val="nil"/>
          <w:left w:val="nil"/>
          <w:bottom w:val="nil"/>
          <w:right w:val="nil"/>
          <w:between w:val="nil"/>
        </w:pBdr>
        <w:spacing w:after="0" w:line="240" w:lineRule="auto"/>
        <w:jc w:val="center"/>
        <w:rPr>
          <w:b/>
        </w:rPr>
      </w:pPr>
    </w:p>
    <w:p w14:paraId="560C8484" w14:textId="77777777" w:rsidR="00540754" w:rsidRDefault="00540754">
      <w:pPr>
        <w:pBdr>
          <w:top w:val="nil"/>
          <w:left w:val="nil"/>
          <w:bottom w:val="nil"/>
          <w:right w:val="nil"/>
          <w:between w:val="nil"/>
        </w:pBdr>
        <w:spacing w:after="0" w:line="240" w:lineRule="auto"/>
        <w:jc w:val="center"/>
        <w:rPr>
          <w:b/>
        </w:rPr>
      </w:pPr>
    </w:p>
    <w:p w14:paraId="560C8485" w14:textId="77777777" w:rsidR="00540754" w:rsidRDefault="00540754">
      <w:pPr>
        <w:pBdr>
          <w:top w:val="nil"/>
          <w:left w:val="nil"/>
          <w:bottom w:val="nil"/>
          <w:right w:val="nil"/>
          <w:between w:val="nil"/>
        </w:pBdr>
        <w:spacing w:after="0" w:line="240" w:lineRule="auto"/>
        <w:jc w:val="center"/>
        <w:rPr>
          <w:b/>
        </w:rPr>
      </w:pPr>
    </w:p>
    <w:p w14:paraId="560C8486" w14:textId="77777777" w:rsidR="00540754" w:rsidRDefault="00540754">
      <w:pPr>
        <w:pBdr>
          <w:top w:val="nil"/>
          <w:left w:val="nil"/>
          <w:bottom w:val="nil"/>
          <w:right w:val="nil"/>
          <w:between w:val="nil"/>
        </w:pBdr>
        <w:spacing w:after="0" w:line="240" w:lineRule="auto"/>
        <w:jc w:val="center"/>
        <w:rPr>
          <w:b/>
        </w:rPr>
      </w:pPr>
    </w:p>
    <w:p w14:paraId="560C8487" w14:textId="77777777" w:rsidR="00540754" w:rsidRDefault="00540754">
      <w:pPr>
        <w:pBdr>
          <w:top w:val="nil"/>
          <w:left w:val="nil"/>
          <w:bottom w:val="nil"/>
          <w:right w:val="nil"/>
          <w:between w:val="nil"/>
        </w:pBdr>
        <w:spacing w:after="0" w:line="240" w:lineRule="auto"/>
        <w:jc w:val="center"/>
        <w:rPr>
          <w:b/>
        </w:rPr>
      </w:pPr>
    </w:p>
    <w:p w14:paraId="560C8488" w14:textId="77777777" w:rsidR="00540754" w:rsidRDefault="00540754">
      <w:pPr>
        <w:pBdr>
          <w:top w:val="nil"/>
          <w:left w:val="nil"/>
          <w:bottom w:val="nil"/>
          <w:right w:val="nil"/>
          <w:between w:val="nil"/>
        </w:pBdr>
        <w:spacing w:after="0" w:line="240" w:lineRule="auto"/>
        <w:jc w:val="center"/>
        <w:rPr>
          <w:b/>
        </w:rPr>
      </w:pPr>
    </w:p>
    <w:p w14:paraId="560C8489" w14:textId="77777777" w:rsidR="00540754" w:rsidRDefault="00540754">
      <w:pPr>
        <w:pBdr>
          <w:top w:val="nil"/>
          <w:left w:val="nil"/>
          <w:bottom w:val="nil"/>
          <w:right w:val="nil"/>
          <w:between w:val="nil"/>
        </w:pBdr>
        <w:spacing w:after="0" w:line="240" w:lineRule="auto"/>
        <w:jc w:val="center"/>
        <w:rPr>
          <w:b/>
        </w:rPr>
      </w:pPr>
    </w:p>
    <w:p w14:paraId="560C848A" w14:textId="77777777" w:rsidR="00540754" w:rsidRDefault="00540754">
      <w:pPr>
        <w:pBdr>
          <w:top w:val="nil"/>
          <w:left w:val="nil"/>
          <w:bottom w:val="nil"/>
          <w:right w:val="nil"/>
          <w:between w:val="nil"/>
        </w:pBdr>
        <w:spacing w:after="0" w:line="240" w:lineRule="auto"/>
        <w:jc w:val="center"/>
        <w:rPr>
          <w:b/>
        </w:rPr>
      </w:pPr>
    </w:p>
    <w:p w14:paraId="560C848B" w14:textId="77777777" w:rsidR="00540754" w:rsidRDefault="00540754">
      <w:pPr>
        <w:pBdr>
          <w:top w:val="nil"/>
          <w:left w:val="nil"/>
          <w:bottom w:val="nil"/>
          <w:right w:val="nil"/>
          <w:between w:val="nil"/>
        </w:pBdr>
        <w:spacing w:after="0" w:line="240" w:lineRule="auto"/>
        <w:jc w:val="center"/>
        <w:rPr>
          <w:b/>
        </w:rPr>
      </w:pPr>
    </w:p>
    <w:p w14:paraId="560C848C" w14:textId="77777777" w:rsidR="00540754" w:rsidRDefault="00540754">
      <w:pPr>
        <w:pBdr>
          <w:top w:val="nil"/>
          <w:left w:val="nil"/>
          <w:bottom w:val="nil"/>
          <w:right w:val="nil"/>
          <w:between w:val="nil"/>
        </w:pBdr>
        <w:spacing w:after="0" w:line="240" w:lineRule="auto"/>
        <w:jc w:val="center"/>
        <w:rPr>
          <w:b/>
        </w:rPr>
      </w:pPr>
    </w:p>
    <w:p w14:paraId="560C848D" w14:textId="77777777" w:rsidR="00540754" w:rsidRDefault="00540754">
      <w:pPr>
        <w:widowControl w:val="0"/>
        <w:spacing w:after="0" w:line="254" w:lineRule="auto"/>
        <w:ind w:right="900"/>
        <w:jc w:val="both"/>
      </w:pPr>
    </w:p>
    <w:p w14:paraId="560C848E" w14:textId="77777777" w:rsidR="00540754" w:rsidRDefault="00540754">
      <w:pPr>
        <w:widowControl w:val="0"/>
        <w:spacing w:after="0" w:line="254" w:lineRule="auto"/>
        <w:ind w:right="900"/>
        <w:jc w:val="both"/>
      </w:pPr>
    </w:p>
    <w:p w14:paraId="560C848F" w14:textId="77777777" w:rsidR="00540754" w:rsidRDefault="00540754">
      <w:pPr>
        <w:widowControl w:val="0"/>
        <w:spacing w:after="0" w:line="254" w:lineRule="auto"/>
        <w:ind w:right="900"/>
        <w:jc w:val="both"/>
      </w:pPr>
    </w:p>
    <w:p w14:paraId="560C8490" w14:textId="77777777" w:rsidR="00540754" w:rsidRDefault="00540754">
      <w:pPr>
        <w:widowControl w:val="0"/>
        <w:spacing w:after="0" w:line="254" w:lineRule="auto"/>
        <w:ind w:right="900"/>
        <w:jc w:val="both"/>
      </w:pPr>
    </w:p>
    <w:p w14:paraId="560C8491" w14:textId="77777777" w:rsidR="00540754" w:rsidRDefault="00540754">
      <w:pPr>
        <w:widowControl w:val="0"/>
        <w:spacing w:after="0" w:line="254" w:lineRule="auto"/>
        <w:ind w:right="900"/>
        <w:jc w:val="both"/>
      </w:pPr>
    </w:p>
    <w:p w14:paraId="560C8492" w14:textId="77777777" w:rsidR="00540754" w:rsidRDefault="00540754">
      <w:pPr>
        <w:widowControl w:val="0"/>
        <w:spacing w:after="0" w:line="254" w:lineRule="auto"/>
        <w:ind w:right="900"/>
        <w:jc w:val="both"/>
      </w:pPr>
    </w:p>
    <w:p w14:paraId="560C8493" w14:textId="77777777" w:rsidR="00540754" w:rsidRDefault="00540754">
      <w:pPr>
        <w:widowControl w:val="0"/>
        <w:spacing w:after="0" w:line="254" w:lineRule="auto"/>
        <w:ind w:right="900"/>
        <w:jc w:val="both"/>
      </w:pPr>
    </w:p>
    <w:p w14:paraId="560C8494" w14:textId="77777777" w:rsidR="00540754" w:rsidRDefault="00540754">
      <w:pPr>
        <w:widowControl w:val="0"/>
        <w:spacing w:after="0" w:line="254" w:lineRule="auto"/>
        <w:ind w:right="900"/>
        <w:jc w:val="both"/>
      </w:pPr>
    </w:p>
    <w:p w14:paraId="560C8495" w14:textId="77777777" w:rsidR="00540754" w:rsidRDefault="00540754">
      <w:pPr>
        <w:widowControl w:val="0"/>
        <w:spacing w:after="0" w:line="254" w:lineRule="auto"/>
        <w:ind w:right="900"/>
        <w:jc w:val="both"/>
      </w:pPr>
    </w:p>
    <w:p w14:paraId="560C8496" w14:textId="77777777" w:rsidR="00540754" w:rsidRDefault="00540754">
      <w:pPr>
        <w:widowControl w:val="0"/>
        <w:spacing w:after="0" w:line="254" w:lineRule="auto"/>
        <w:ind w:right="900"/>
        <w:jc w:val="both"/>
      </w:pPr>
    </w:p>
    <w:p w14:paraId="560C8497" w14:textId="77777777" w:rsidR="00540754" w:rsidRDefault="00540754">
      <w:pPr>
        <w:widowControl w:val="0"/>
        <w:spacing w:after="0" w:line="254" w:lineRule="auto"/>
        <w:ind w:right="900"/>
        <w:jc w:val="both"/>
      </w:pPr>
    </w:p>
    <w:p w14:paraId="560C8498" w14:textId="77777777" w:rsidR="00540754" w:rsidRDefault="00540754">
      <w:pPr>
        <w:widowControl w:val="0"/>
        <w:spacing w:after="0" w:line="254" w:lineRule="auto"/>
        <w:ind w:right="900"/>
        <w:jc w:val="both"/>
      </w:pPr>
    </w:p>
    <w:p w14:paraId="560C8499" w14:textId="77777777" w:rsidR="00540754" w:rsidRDefault="00540754">
      <w:pPr>
        <w:widowControl w:val="0"/>
        <w:spacing w:after="0" w:line="254" w:lineRule="auto"/>
        <w:ind w:right="900"/>
        <w:jc w:val="both"/>
      </w:pPr>
    </w:p>
    <w:p w14:paraId="560C849A" w14:textId="77777777" w:rsidR="00540754" w:rsidRDefault="00540754">
      <w:pPr>
        <w:widowControl w:val="0"/>
        <w:spacing w:after="0" w:line="254" w:lineRule="auto"/>
        <w:ind w:right="900"/>
        <w:jc w:val="both"/>
      </w:pPr>
    </w:p>
    <w:p w14:paraId="560C849B" w14:textId="77777777" w:rsidR="00540754" w:rsidRDefault="00540754">
      <w:pPr>
        <w:widowControl w:val="0"/>
        <w:spacing w:after="0" w:line="254" w:lineRule="auto"/>
        <w:ind w:right="900"/>
        <w:jc w:val="both"/>
      </w:pPr>
    </w:p>
    <w:p w14:paraId="560C849C" w14:textId="77777777" w:rsidR="00540754" w:rsidRDefault="00540754">
      <w:pPr>
        <w:widowControl w:val="0"/>
        <w:spacing w:after="0" w:line="254" w:lineRule="auto"/>
        <w:ind w:right="900"/>
        <w:jc w:val="both"/>
      </w:pPr>
    </w:p>
    <w:p w14:paraId="560C849D" w14:textId="77777777" w:rsidR="00540754" w:rsidRDefault="00435D34">
      <w:pPr>
        <w:pStyle w:val="Ttulo1"/>
        <w:numPr>
          <w:ilvl w:val="0"/>
          <w:numId w:val="44"/>
        </w:numPr>
        <w:rPr>
          <w:sz w:val="28"/>
          <w:szCs w:val="28"/>
        </w:rPr>
      </w:pPr>
      <w:bookmarkStart w:id="2" w:name="_heading=h.1fob9te" w:colFirst="0" w:colLast="0"/>
      <w:bookmarkEnd w:id="2"/>
      <w:r>
        <w:rPr>
          <w:sz w:val="28"/>
          <w:szCs w:val="28"/>
        </w:rPr>
        <w:lastRenderedPageBreak/>
        <w:t>Determinación de la situación futura deseada</w:t>
      </w:r>
    </w:p>
    <w:p w14:paraId="560C849E" w14:textId="77777777" w:rsidR="00540754" w:rsidRDefault="00435D34">
      <w:pPr>
        <w:spacing w:after="0" w:line="240" w:lineRule="auto"/>
        <w:jc w:val="both"/>
        <w:rPr>
          <w:sz w:val="24"/>
          <w:szCs w:val="24"/>
        </w:rPr>
      </w:pPr>
      <w:r>
        <w:rPr>
          <w:sz w:val="24"/>
          <w:szCs w:val="24"/>
        </w:rPr>
        <w:t>La situación futura más favorable y factible de lograr al 2050 respecto a la Estrategia Nacional ante el Cambio Climático se determina a partir del análisis de las aspiraciones de la población y del análisis de la situación futura deseada (tendencias, riesgos, oportunidades y escenarios).</w:t>
      </w:r>
    </w:p>
    <w:p w14:paraId="560C849F" w14:textId="77777777" w:rsidR="00540754" w:rsidRDefault="00540754">
      <w:pPr>
        <w:spacing w:after="0" w:line="240" w:lineRule="auto"/>
        <w:jc w:val="both"/>
        <w:rPr>
          <w:sz w:val="24"/>
          <w:szCs w:val="24"/>
        </w:rPr>
      </w:pPr>
    </w:p>
    <w:p w14:paraId="560C84A0" w14:textId="77777777" w:rsidR="00540754" w:rsidRDefault="00435D34">
      <w:pPr>
        <w:numPr>
          <w:ilvl w:val="1"/>
          <w:numId w:val="42"/>
        </w:numPr>
        <w:spacing w:after="0" w:line="240" w:lineRule="auto"/>
        <w:jc w:val="both"/>
        <w:rPr>
          <w:color w:val="000000"/>
        </w:rPr>
      </w:pPr>
      <w:r>
        <w:rPr>
          <w:sz w:val="24"/>
          <w:szCs w:val="24"/>
        </w:rPr>
        <w:t>Análisis de las aspiraciones de la población</w:t>
      </w:r>
    </w:p>
    <w:p w14:paraId="560C84A1" w14:textId="77777777" w:rsidR="00540754" w:rsidRDefault="00435D34">
      <w:pPr>
        <w:spacing w:before="240" w:after="240" w:line="251" w:lineRule="auto"/>
        <w:jc w:val="both"/>
        <w:rPr>
          <w:color w:val="00B050"/>
        </w:rPr>
      </w:pPr>
      <w:r>
        <w:rPr>
          <w:color w:val="34A853"/>
        </w:rPr>
        <w:t xml:space="preserve">El proceso de actualización de Estrategia Nacional ante el Cambio Climático al 2050 (ENCC 2050) ha contado con espacios de participación ciudadana en el marco de la Comisión Nacional sobre Cambio Climático (CNCC) </w:t>
      </w:r>
      <w:r>
        <w:rPr>
          <w:color w:val="00B050"/>
        </w:rPr>
        <w:t>según el mandato establecido en la LMCC y su reglamento. En ese sentido se realizaron 18 reuniones con los siguientes grupos de interés:</w:t>
      </w:r>
    </w:p>
    <w:p w14:paraId="560C84A2" w14:textId="77777777" w:rsidR="00540754" w:rsidRDefault="00435D34">
      <w:pPr>
        <w:numPr>
          <w:ilvl w:val="0"/>
          <w:numId w:val="34"/>
        </w:numPr>
        <w:spacing w:before="240" w:after="0" w:line="251" w:lineRule="auto"/>
        <w:jc w:val="both"/>
        <w:rPr>
          <w:color w:val="00B050"/>
        </w:rPr>
      </w:pPr>
      <w:r>
        <w:rPr>
          <w:color w:val="00B050"/>
        </w:rPr>
        <w:t>Actores del Gobierno nacional</w:t>
      </w:r>
    </w:p>
    <w:p w14:paraId="560C84A3" w14:textId="77777777" w:rsidR="00540754" w:rsidRDefault="00435D34">
      <w:pPr>
        <w:numPr>
          <w:ilvl w:val="0"/>
          <w:numId w:val="34"/>
        </w:numPr>
        <w:spacing w:after="0" w:line="251" w:lineRule="auto"/>
        <w:jc w:val="both"/>
        <w:rPr>
          <w:color w:val="00B050"/>
        </w:rPr>
      </w:pPr>
      <w:r>
        <w:rPr>
          <w:color w:val="00B050"/>
        </w:rPr>
        <w:t>Gobierno regional</w:t>
      </w:r>
    </w:p>
    <w:p w14:paraId="560C84A4" w14:textId="77777777" w:rsidR="00540754" w:rsidRDefault="00435D34">
      <w:pPr>
        <w:numPr>
          <w:ilvl w:val="0"/>
          <w:numId w:val="34"/>
        </w:numPr>
        <w:spacing w:after="0" w:line="251" w:lineRule="auto"/>
        <w:jc w:val="both"/>
        <w:rPr>
          <w:color w:val="00B050"/>
        </w:rPr>
      </w:pPr>
      <w:r>
        <w:rPr>
          <w:color w:val="00B050"/>
        </w:rPr>
        <w:t>Mujeres</w:t>
      </w:r>
    </w:p>
    <w:p w14:paraId="560C84A5" w14:textId="77777777" w:rsidR="00540754" w:rsidRDefault="00435D34">
      <w:pPr>
        <w:numPr>
          <w:ilvl w:val="0"/>
          <w:numId w:val="34"/>
        </w:numPr>
        <w:spacing w:after="0" w:line="251" w:lineRule="auto"/>
        <w:jc w:val="both"/>
        <w:rPr>
          <w:color w:val="00B050"/>
        </w:rPr>
      </w:pPr>
      <w:r>
        <w:rPr>
          <w:color w:val="00B050"/>
        </w:rPr>
        <w:t>Pueblo afroperuano</w:t>
      </w:r>
    </w:p>
    <w:p w14:paraId="560C84A6" w14:textId="77777777" w:rsidR="00540754" w:rsidRDefault="00435D34">
      <w:pPr>
        <w:numPr>
          <w:ilvl w:val="0"/>
          <w:numId w:val="34"/>
        </w:numPr>
        <w:spacing w:after="0" w:line="251" w:lineRule="auto"/>
        <w:jc w:val="both"/>
        <w:rPr>
          <w:color w:val="00B050"/>
        </w:rPr>
      </w:pPr>
      <w:r>
        <w:rPr>
          <w:color w:val="00B050"/>
        </w:rPr>
        <w:t>Jóvenes</w:t>
      </w:r>
    </w:p>
    <w:p w14:paraId="560C84A7" w14:textId="77777777" w:rsidR="00540754" w:rsidRDefault="00435D34">
      <w:pPr>
        <w:numPr>
          <w:ilvl w:val="0"/>
          <w:numId w:val="34"/>
        </w:numPr>
        <w:spacing w:after="0" w:line="251" w:lineRule="auto"/>
        <w:jc w:val="both"/>
        <w:rPr>
          <w:color w:val="00B050"/>
        </w:rPr>
      </w:pPr>
      <w:r>
        <w:rPr>
          <w:color w:val="00B050"/>
        </w:rPr>
        <w:t>Organizaciones no gubernamentales ambientalistas</w:t>
      </w:r>
    </w:p>
    <w:p w14:paraId="560C84A8" w14:textId="77777777" w:rsidR="00540754" w:rsidRDefault="00435D34">
      <w:pPr>
        <w:numPr>
          <w:ilvl w:val="0"/>
          <w:numId w:val="34"/>
        </w:numPr>
        <w:spacing w:after="0" w:line="251" w:lineRule="auto"/>
        <w:jc w:val="both"/>
        <w:rPr>
          <w:color w:val="00B050"/>
        </w:rPr>
      </w:pPr>
      <w:r>
        <w:rPr>
          <w:color w:val="00B050"/>
        </w:rPr>
        <w:t>Academia</w:t>
      </w:r>
    </w:p>
    <w:p w14:paraId="560C84A9" w14:textId="77777777" w:rsidR="00540754" w:rsidRDefault="00435D34">
      <w:pPr>
        <w:numPr>
          <w:ilvl w:val="0"/>
          <w:numId w:val="34"/>
        </w:numPr>
        <w:spacing w:after="0" w:line="251" w:lineRule="auto"/>
        <w:jc w:val="both"/>
        <w:rPr>
          <w:color w:val="00B050"/>
        </w:rPr>
      </w:pPr>
      <w:r>
        <w:rPr>
          <w:color w:val="00B050"/>
        </w:rPr>
        <w:t>Sindicatos</w:t>
      </w:r>
    </w:p>
    <w:p w14:paraId="560C84AA" w14:textId="77777777" w:rsidR="00540754" w:rsidRDefault="00435D34">
      <w:pPr>
        <w:numPr>
          <w:ilvl w:val="0"/>
          <w:numId w:val="34"/>
        </w:numPr>
        <w:spacing w:after="0" w:line="251" w:lineRule="auto"/>
        <w:jc w:val="both"/>
        <w:rPr>
          <w:color w:val="00B050"/>
        </w:rPr>
      </w:pPr>
      <w:r>
        <w:rPr>
          <w:color w:val="00B050"/>
        </w:rPr>
        <w:t>Colegios profesionales</w:t>
      </w:r>
    </w:p>
    <w:p w14:paraId="560C84AB" w14:textId="77777777" w:rsidR="00540754" w:rsidRDefault="00435D34">
      <w:pPr>
        <w:numPr>
          <w:ilvl w:val="0"/>
          <w:numId w:val="34"/>
        </w:numPr>
        <w:spacing w:after="0" w:line="251" w:lineRule="auto"/>
        <w:jc w:val="both"/>
        <w:rPr>
          <w:color w:val="00B050"/>
        </w:rPr>
      </w:pPr>
      <w:r>
        <w:rPr>
          <w:color w:val="00B050"/>
        </w:rPr>
        <w:t>Sector Privado y financiero</w:t>
      </w:r>
    </w:p>
    <w:p w14:paraId="560C84AC" w14:textId="77777777" w:rsidR="00540754" w:rsidRDefault="00435D34">
      <w:pPr>
        <w:numPr>
          <w:ilvl w:val="0"/>
          <w:numId w:val="34"/>
        </w:numPr>
        <w:spacing w:after="240" w:line="251" w:lineRule="auto"/>
        <w:jc w:val="both"/>
        <w:rPr>
          <w:color w:val="00B050"/>
        </w:rPr>
      </w:pPr>
      <w:r>
        <w:rPr>
          <w:color w:val="00B050"/>
        </w:rPr>
        <w:t xml:space="preserve">Organizaciones de Pueblos Indígenas u Originarias. </w:t>
      </w:r>
    </w:p>
    <w:p w14:paraId="560C84AD" w14:textId="77777777" w:rsidR="00540754" w:rsidRDefault="00435D34">
      <w:pPr>
        <w:spacing w:before="240" w:after="240" w:line="251" w:lineRule="auto"/>
        <w:jc w:val="both"/>
        <w:rPr>
          <w:color w:val="34A853"/>
        </w:rPr>
      </w:pPr>
      <w:r>
        <w:rPr>
          <w:color w:val="00B050"/>
        </w:rPr>
        <w:t>En el marco de dicho proceso se recibieron aportes sobre las aspiraciones de la población en su conjunto, para abordar el problema público planteado. Dichos aportes pueden ser visualizados en su totalidad en el Anexo VIII: “Sistematización del proceso participativo”, así como, en el Anexo III: “Aspiraciones de la Población”. En base a dichos aportes se cuenta con las aspiraciones de la población que contribuyeron a la construcción de la situación futura deseada al 2050. Entre las aspiraciones recibidas de dichos actores se encuentran las siguiente</w:t>
      </w:r>
      <w:r>
        <w:rPr>
          <w:color w:val="34A853"/>
        </w:rPr>
        <w:t>:</w:t>
      </w:r>
    </w:p>
    <w:p w14:paraId="560C84AE" w14:textId="77777777" w:rsidR="00540754" w:rsidRDefault="00435D34">
      <w:pPr>
        <w:spacing w:before="240" w:after="240" w:line="251" w:lineRule="auto"/>
        <w:jc w:val="both"/>
        <w:rPr>
          <w:color w:val="34A853"/>
        </w:rPr>
      </w:pPr>
      <w:r>
        <w:rPr>
          <w:b/>
          <w:color w:val="34A853"/>
        </w:rPr>
        <w:t>Sobre la Reducción del riesgo climático de la población, ecosistemas, bienes y servicios ante los peligros asociados al cambio climático</w:t>
      </w:r>
    </w:p>
    <w:p w14:paraId="560C84AF" w14:textId="77777777" w:rsidR="00540754" w:rsidRDefault="00435D34">
      <w:pPr>
        <w:numPr>
          <w:ilvl w:val="0"/>
          <w:numId w:val="30"/>
        </w:numPr>
        <w:pBdr>
          <w:top w:val="nil"/>
          <w:left w:val="nil"/>
          <w:bottom w:val="nil"/>
          <w:right w:val="nil"/>
          <w:between w:val="nil"/>
        </w:pBdr>
        <w:spacing w:after="0" w:line="252" w:lineRule="auto"/>
        <w:ind w:right="900"/>
        <w:jc w:val="both"/>
        <w:rPr>
          <w:color w:val="34A853"/>
        </w:rPr>
      </w:pPr>
      <w:r>
        <w:rPr>
          <w:color w:val="34A853"/>
        </w:rPr>
        <w:t>Un Perú que impulse el desarrollo de ciudades verdes y resilientes con recursos sostenibles.</w:t>
      </w:r>
    </w:p>
    <w:p w14:paraId="560C84B0" w14:textId="77777777" w:rsidR="00540754" w:rsidRDefault="00435D34">
      <w:pPr>
        <w:numPr>
          <w:ilvl w:val="0"/>
          <w:numId w:val="30"/>
        </w:numPr>
        <w:pBdr>
          <w:top w:val="nil"/>
          <w:left w:val="nil"/>
          <w:bottom w:val="nil"/>
          <w:right w:val="nil"/>
          <w:between w:val="nil"/>
        </w:pBdr>
        <w:spacing w:after="0" w:line="252" w:lineRule="auto"/>
        <w:ind w:right="900"/>
        <w:jc w:val="both"/>
        <w:rPr>
          <w:color w:val="34A853"/>
        </w:rPr>
      </w:pPr>
      <w:r>
        <w:rPr>
          <w:color w:val="34A853"/>
        </w:rPr>
        <w:t>Un país que incluya la gestión de riesgo de desastres como un componente principal de los proyectos de inversión pública y que implemente proyectos planteados en los planes de acción climática de los gobiernos locales y regionales.</w:t>
      </w:r>
    </w:p>
    <w:p w14:paraId="560C84B1" w14:textId="77777777" w:rsidR="00540754" w:rsidRDefault="00435D34">
      <w:pPr>
        <w:numPr>
          <w:ilvl w:val="0"/>
          <w:numId w:val="30"/>
        </w:numPr>
        <w:pBdr>
          <w:top w:val="nil"/>
          <w:left w:val="nil"/>
          <w:bottom w:val="nil"/>
          <w:right w:val="nil"/>
          <w:between w:val="nil"/>
        </w:pBdr>
        <w:spacing w:after="0" w:line="252" w:lineRule="auto"/>
        <w:ind w:right="900"/>
        <w:jc w:val="both"/>
        <w:rPr>
          <w:color w:val="34A853"/>
        </w:rPr>
      </w:pPr>
      <w:r>
        <w:rPr>
          <w:color w:val="34A853"/>
        </w:rPr>
        <w:t>Un país que fortalezca capacidades a todo nivel para la reducción de su         vulnerabilidad y que inserte el cambio climático en forma efectiva en planes territoriales e institucionales.</w:t>
      </w:r>
    </w:p>
    <w:p w14:paraId="560C84B2" w14:textId="77777777" w:rsidR="00540754" w:rsidRDefault="00540754">
      <w:pPr>
        <w:spacing w:before="240" w:after="240" w:line="251" w:lineRule="auto"/>
        <w:jc w:val="both"/>
        <w:rPr>
          <w:b/>
          <w:color w:val="34A853"/>
        </w:rPr>
      </w:pPr>
    </w:p>
    <w:p w14:paraId="560C84B3" w14:textId="77777777" w:rsidR="00540754" w:rsidRDefault="00540754">
      <w:pPr>
        <w:spacing w:before="240" w:after="240" w:line="251" w:lineRule="auto"/>
        <w:jc w:val="both"/>
        <w:rPr>
          <w:b/>
          <w:color w:val="34A853"/>
        </w:rPr>
      </w:pPr>
    </w:p>
    <w:p w14:paraId="560C84B4" w14:textId="77777777" w:rsidR="00540754" w:rsidRDefault="00435D34">
      <w:pPr>
        <w:spacing w:before="240" w:after="240" w:line="251" w:lineRule="auto"/>
        <w:jc w:val="both"/>
        <w:rPr>
          <w:color w:val="34A853"/>
        </w:rPr>
      </w:pPr>
      <w:r>
        <w:rPr>
          <w:b/>
          <w:color w:val="34A853"/>
        </w:rPr>
        <w:lastRenderedPageBreak/>
        <w:t>Sobre la Reducción de las emisiones de GEI a nivel nacional</w:t>
      </w:r>
    </w:p>
    <w:p w14:paraId="560C84B5" w14:textId="77777777" w:rsidR="00540754" w:rsidRDefault="00435D34">
      <w:pPr>
        <w:spacing w:after="0" w:line="252" w:lineRule="auto"/>
        <w:ind w:left="360" w:right="900" w:hanging="360"/>
        <w:jc w:val="both"/>
        <w:rPr>
          <w:color w:val="34A853"/>
        </w:rPr>
      </w:pPr>
      <w:r>
        <w:rPr>
          <w:rFonts w:ascii="Noto Sans Symbols" w:eastAsia="Noto Sans Symbols" w:hAnsi="Noto Sans Symbols" w:cs="Noto Sans Symbols"/>
          <w:color w:val="34A853"/>
        </w:rPr>
        <w:t>●</w:t>
      </w:r>
      <w:r>
        <w:rPr>
          <w:rFonts w:ascii="Times New Roman" w:eastAsia="Times New Roman" w:hAnsi="Times New Roman" w:cs="Times New Roman"/>
          <w:color w:val="34A853"/>
          <w:sz w:val="14"/>
          <w:szCs w:val="14"/>
        </w:rPr>
        <w:t xml:space="preserve">   </w:t>
      </w:r>
      <w:r>
        <w:rPr>
          <w:rFonts w:ascii="Times New Roman" w:eastAsia="Times New Roman" w:hAnsi="Times New Roman" w:cs="Times New Roman"/>
          <w:color w:val="34A853"/>
          <w:sz w:val="14"/>
          <w:szCs w:val="14"/>
        </w:rPr>
        <w:tab/>
      </w:r>
      <w:r>
        <w:rPr>
          <w:color w:val="34A853"/>
        </w:rPr>
        <w:t>Al 2050 soñamos con un país carbono neutral</w:t>
      </w:r>
    </w:p>
    <w:p w14:paraId="560C84B6" w14:textId="77777777" w:rsidR="00540754" w:rsidRDefault="00435D34">
      <w:pPr>
        <w:spacing w:after="0" w:line="252" w:lineRule="auto"/>
        <w:ind w:left="360" w:right="900" w:hanging="360"/>
        <w:jc w:val="both"/>
        <w:rPr>
          <w:color w:val="34A853"/>
        </w:rPr>
      </w:pPr>
      <w:r>
        <w:rPr>
          <w:rFonts w:ascii="Noto Sans Symbols" w:eastAsia="Noto Sans Symbols" w:hAnsi="Noto Sans Symbols" w:cs="Noto Sans Symbols"/>
          <w:color w:val="34A853"/>
        </w:rPr>
        <w:t>●</w:t>
      </w:r>
      <w:r>
        <w:rPr>
          <w:rFonts w:ascii="Times New Roman" w:eastAsia="Times New Roman" w:hAnsi="Times New Roman" w:cs="Times New Roman"/>
          <w:color w:val="34A853"/>
          <w:sz w:val="14"/>
          <w:szCs w:val="14"/>
        </w:rPr>
        <w:t xml:space="preserve">   </w:t>
      </w:r>
      <w:r>
        <w:rPr>
          <w:rFonts w:ascii="Times New Roman" w:eastAsia="Times New Roman" w:hAnsi="Times New Roman" w:cs="Times New Roman"/>
          <w:color w:val="34A853"/>
          <w:sz w:val="14"/>
          <w:szCs w:val="14"/>
        </w:rPr>
        <w:tab/>
      </w:r>
      <w:r>
        <w:rPr>
          <w:color w:val="34A853"/>
        </w:rPr>
        <w:t>Reducir las emisiones y la deforestación con metas concretas, considerando alianzas entre diversos grupos de interés para el buen manejo de los recursos naturales.</w:t>
      </w:r>
    </w:p>
    <w:p w14:paraId="560C84B7" w14:textId="77777777" w:rsidR="00540754" w:rsidRDefault="00435D34">
      <w:pPr>
        <w:spacing w:after="0" w:line="252" w:lineRule="auto"/>
        <w:ind w:left="360" w:right="900" w:hanging="360"/>
        <w:jc w:val="both"/>
        <w:rPr>
          <w:b/>
          <w:color w:val="34A853"/>
        </w:rPr>
      </w:pPr>
      <w:r>
        <w:rPr>
          <w:rFonts w:ascii="Noto Sans Symbols" w:eastAsia="Noto Sans Symbols" w:hAnsi="Noto Sans Symbols" w:cs="Noto Sans Symbols"/>
          <w:color w:val="34A853"/>
        </w:rPr>
        <w:t>●</w:t>
      </w:r>
      <w:r>
        <w:rPr>
          <w:rFonts w:ascii="Times New Roman" w:eastAsia="Times New Roman" w:hAnsi="Times New Roman" w:cs="Times New Roman"/>
          <w:color w:val="34A853"/>
          <w:sz w:val="14"/>
          <w:szCs w:val="14"/>
        </w:rPr>
        <w:t xml:space="preserve">   </w:t>
      </w:r>
      <w:r>
        <w:rPr>
          <w:rFonts w:ascii="Times New Roman" w:eastAsia="Times New Roman" w:hAnsi="Times New Roman" w:cs="Times New Roman"/>
          <w:color w:val="34A853"/>
          <w:sz w:val="14"/>
          <w:szCs w:val="14"/>
        </w:rPr>
        <w:tab/>
      </w:r>
      <w:r>
        <w:rPr>
          <w:color w:val="34A853"/>
        </w:rPr>
        <w:t>Al 2050 se cierre la brecha de electrificación rural con fuentes de energía renovables. Alcanzar la soberanía energética con el aprovechamiento de energías renovables no convencionales que aproveche los recursos del país y promueva el uso de nuevas tecnologías.</w:t>
      </w:r>
    </w:p>
    <w:p w14:paraId="560C84B8" w14:textId="77777777" w:rsidR="00540754" w:rsidRDefault="00435D34">
      <w:pPr>
        <w:spacing w:before="240" w:after="240" w:line="251" w:lineRule="auto"/>
        <w:jc w:val="both"/>
        <w:rPr>
          <w:color w:val="34A853"/>
        </w:rPr>
      </w:pPr>
      <w:r>
        <w:rPr>
          <w:b/>
          <w:color w:val="34A853"/>
        </w:rPr>
        <w:t>Sobre la Gobernanza fortalecida para enfrentar el cambio climático</w:t>
      </w:r>
    </w:p>
    <w:p w14:paraId="560C84B9" w14:textId="77777777" w:rsidR="00540754" w:rsidRDefault="00435D34">
      <w:pPr>
        <w:spacing w:after="0" w:line="252" w:lineRule="auto"/>
        <w:ind w:left="360" w:right="900" w:hanging="360"/>
        <w:jc w:val="both"/>
        <w:rPr>
          <w:color w:val="00B050"/>
        </w:rPr>
      </w:pPr>
      <w:r>
        <w:rPr>
          <w:rFonts w:ascii="Noto Sans Symbols" w:eastAsia="Noto Sans Symbols" w:hAnsi="Noto Sans Symbols" w:cs="Noto Sans Symbols"/>
          <w:color w:val="34A853"/>
        </w:rPr>
        <w:t>●</w:t>
      </w:r>
      <w:r>
        <w:rPr>
          <w:rFonts w:ascii="Times New Roman" w:eastAsia="Times New Roman" w:hAnsi="Times New Roman" w:cs="Times New Roman"/>
          <w:color w:val="34A853"/>
          <w:sz w:val="14"/>
          <w:szCs w:val="14"/>
        </w:rPr>
        <w:t xml:space="preserve">   </w:t>
      </w:r>
      <w:r>
        <w:rPr>
          <w:rFonts w:ascii="Times New Roman" w:eastAsia="Times New Roman" w:hAnsi="Times New Roman" w:cs="Times New Roman"/>
          <w:color w:val="00B050"/>
          <w:sz w:val="14"/>
          <w:szCs w:val="14"/>
        </w:rPr>
        <w:tab/>
      </w:r>
      <w:r>
        <w:rPr>
          <w:color w:val="00B050"/>
        </w:rPr>
        <w:t>Personas informadas y capacitadas que identifican los riesgos y oportunidades del cambio climático, sensibilizadas y educadas sobre cambio climático con un lenguaje accesible a todas las personas en todos los niveles educativos.</w:t>
      </w:r>
    </w:p>
    <w:p w14:paraId="560C84BA" w14:textId="77777777" w:rsidR="00540754" w:rsidRDefault="00435D34">
      <w:pPr>
        <w:spacing w:after="0" w:line="252" w:lineRule="auto"/>
        <w:ind w:left="360" w:right="900" w:hanging="360"/>
        <w:jc w:val="both"/>
        <w:rPr>
          <w:color w:val="00B050"/>
        </w:rPr>
      </w:pPr>
      <w:r>
        <w:rPr>
          <w:rFonts w:ascii="Noto Sans Symbols" w:eastAsia="Noto Sans Symbols" w:hAnsi="Noto Sans Symbols" w:cs="Noto Sans Symbols"/>
          <w:color w:val="00B050"/>
        </w:rPr>
        <w:t>●</w:t>
      </w:r>
      <w:r>
        <w:rPr>
          <w:rFonts w:ascii="Times New Roman" w:eastAsia="Times New Roman" w:hAnsi="Times New Roman" w:cs="Times New Roman"/>
          <w:color w:val="00B050"/>
          <w:sz w:val="14"/>
          <w:szCs w:val="14"/>
        </w:rPr>
        <w:t xml:space="preserve">   </w:t>
      </w:r>
      <w:r>
        <w:rPr>
          <w:rFonts w:ascii="Times New Roman" w:eastAsia="Times New Roman" w:hAnsi="Times New Roman" w:cs="Times New Roman"/>
          <w:color w:val="00B050"/>
          <w:sz w:val="14"/>
          <w:szCs w:val="14"/>
        </w:rPr>
        <w:tab/>
      </w:r>
      <w:r>
        <w:rPr>
          <w:color w:val="00B050"/>
        </w:rPr>
        <w:t>Un Perú que planifique y articule entre entidades del Estado para la acción climática, que cuente con instrumentos de planificación y presupuesto para el desarrollo de medidas de adaptación y mitigación.</w:t>
      </w:r>
    </w:p>
    <w:p w14:paraId="560C84BB" w14:textId="77777777" w:rsidR="00540754" w:rsidRDefault="00435D34">
      <w:pPr>
        <w:spacing w:after="0" w:line="252" w:lineRule="auto"/>
        <w:ind w:left="360" w:right="900" w:hanging="360"/>
        <w:jc w:val="both"/>
        <w:rPr>
          <w:color w:val="00B050"/>
        </w:rPr>
      </w:pPr>
      <w:r>
        <w:rPr>
          <w:rFonts w:ascii="Noto Sans Symbols" w:eastAsia="Noto Sans Symbols" w:hAnsi="Noto Sans Symbols" w:cs="Noto Sans Symbols"/>
          <w:color w:val="00B050"/>
        </w:rPr>
        <w:t xml:space="preserve">●   </w:t>
      </w:r>
      <w:r>
        <w:rPr>
          <w:color w:val="00B050"/>
        </w:rPr>
        <w:t>Un Perú que implemente la política nacional para afrontar el cambio climático con los diversos documentos de gestión de los gobiernos regionales como el PRDC, PEI, POI y que fortalezca los presupuestos orientados al cambio climático en los tres niveles de gobierno.</w:t>
      </w:r>
    </w:p>
    <w:p w14:paraId="560C84BC" w14:textId="77777777" w:rsidR="00540754" w:rsidRDefault="00540754">
      <w:pPr>
        <w:spacing w:after="0" w:line="252" w:lineRule="auto"/>
        <w:ind w:right="900"/>
        <w:jc w:val="both"/>
        <w:rPr>
          <w:color w:val="9900FF"/>
        </w:rPr>
      </w:pPr>
    </w:p>
    <w:p w14:paraId="560C84BD" w14:textId="77777777" w:rsidR="00540754" w:rsidRDefault="00435D34">
      <w:pPr>
        <w:numPr>
          <w:ilvl w:val="1"/>
          <w:numId w:val="42"/>
        </w:numPr>
        <w:spacing w:before="240" w:after="240" w:line="251" w:lineRule="auto"/>
        <w:jc w:val="both"/>
        <w:rPr>
          <w:color w:val="000000"/>
        </w:rPr>
      </w:pPr>
      <w:r>
        <w:rPr>
          <w:b/>
          <w:color w:val="34A853"/>
          <w:sz w:val="24"/>
          <w:szCs w:val="24"/>
        </w:rPr>
        <w:t>Análisis de la situación futura deseada</w:t>
      </w:r>
    </w:p>
    <w:p w14:paraId="560C84BE" w14:textId="77777777" w:rsidR="00540754" w:rsidRDefault="00435D34">
      <w:pPr>
        <w:spacing w:before="240" w:after="240" w:line="251" w:lineRule="auto"/>
        <w:jc w:val="both"/>
        <w:rPr>
          <w:color w:val="34A853"/>
        </w:rPr>
      </w:pPr>
      <w:r>
        <w:rPr>
          <w:color w:val="34A853"/>
        </w:rPr>
        <w:t>La situación futura deseada en el marco de la ENCC 2050 se proyecta como la situación más favorable de ser alcanzada para el año 2050 y se vincula directamente con la visión del Perú al 2050</w:t>
      </w:r>
      <w:r>
        <w:rPr>
          <w:color w:val="34A853"/>
          <w:vertAlign w:val="superscript"/>
        </w:rPr>
        <w:footnoteReference w:id="1"/>
      </w:r>
      <w:r>
        <w:rPr>
          <w:color w:val="34A853"/>
        </w:rPr>
        <w:t xml:space="preserve">. No obstante, para determinar la situación futura deseada, además de considerar las aspiraciones de la población, es necesario analizar las tendencias futuras, los escenarios y los riesgos y oportunidades, donde estas últimas surgen del análisis de impacto las tendencias y escenarios. </w:t>
      </w:r>
    </w:p>
    <w:p w14:paraId="560C84BF" w14:textId="77777777" w:rsidR="00540754" w:rsidRDefault="00435D34">
      <w:pPr>
        <w:spacing w:before="240" w:after="240" w:line="251" w:lineRule="auto"/>
        <w:jc w:val="both"/>
        <w:rPr>
          <w:color w:val="00B050"/>
        </w:rPr>
      </w:pPr>
      <w:r>
        <w:rPr>
          <w:color w:val="34A853"/>
        </w:rPr>
        <w:t xml:space="preserve">Por lo tanto, la situación futura deseada se obtiene a partir del análisis de la información recogida en las reuniones con los sectores, gobiernos regionales, y con los actores no estatales como academia, sector privado, pueblos indígenas, desarrolladas en el marco del proceso participativo con la Comisión Nacional ante el Cambio Climático; y del análisis de tendencias (Anexo I) y escenarios (Anexo II) realizados a partir de las tendencias globales y regionales propuestas por el CEPLAN, así como, por el </w:t>
      </w:r>
      <w:r>
        <w:rPr>
          <w:color w:val="00B050"/>
        </w:rPr>
        <w:t>Plan Nacional de Adaptación y Estudio de Carbono Neutralidad al 2050.</w:t>
      </w:r>
    </w:p>
    <w:p w14:paraId="560C84C0" w14:textId="77777777" w:rsidR="00540754" w:rsidRDefault="00435D34">
      <w:pPr>
        <w:spacing w:before="240" w:after="240" w:line="251" w:lineRule="auto"/>
        <w:jc w:val="both"/>
        <w:rPr>
          <w:color w:val="34A853"/>
        </w:rPr>
      </w:pPr>
      <w:r>
        <w:rPr>
          <w:color w:val="34A853"/>
        </w:rPr>
        <w:t xml:space="preserve">Siendo esto así, la situación futura desea </w:t>
      </w:r>
      <w:r>
        <w:rPr>
          <w:color w:val="34A853"/>
          <w:u w:val="single"/>
        </w:rPr>
        <w:t xml:space="preserve">se anuncia </w:t>
      </w:r>
      <w:r>
        <w:rPr>
          <w:color w:val="34A853"/>
        </w:rPr>
        <w:t xml:space="preserve">de la siguiente manera: </w:t>
      </w:r>
    </w:p>
    <w:p w14:paraId="560C84C1" w14:textId="77777777" w:rsidR="00540754" w:rsidRDefault="00540754">
      <w:pPr>
        <w:spacing w:before="240" w:after="240" w:line="251" w:lineRule="auto"/>
        <w:jc w:val="both"/>
        <w:rPr>
          <w:i/>
        </w:rPr>
      </w:pPr>
    </w:p>
    <w:p w14:paraId="560C84C2" w14:textId="77777777" w:rsidR="00540754" w:rsidRDefault="00435D34">
      <w:pPr>
        <w:spacing w:before="240" w:after="240" w:line="251" w:lineRule="auto"/>
        <w:jc w:val="both"/>
        <w:rPr>
          <w:b/>
          <w:i/>
        </w:rPr>
      </w:pPr>
      <w:r>
        <w:rPr>
          <w:i/>
        </w:rPr>
        <w:lastRenderedPageBreak/>
        <w:t xml:space="preserve">Al 2050, el Perú ha disminuido las consecuencias adversas del cambio climático </w:t>
      </w:r>
      <w:r>
        <w:rPr>
          <w:i/>
          <w:color w:val="000000"/>
        </w:rPr>
        <w:t>sobre la población y los medios de vida</w:t>
      </w:r>
      <w:r>
        <w:rPr>
          <w:i/>
        </w:rPr>
        <w:t xml:space="preserve">; tal es así que, a través de la implementación de nuevas medidas de adaptación se ha reducido el 30 % de los daños, pérdidas y alteraciones desencadenadas por los peligros asociados al cambio climático. En 2030, a través de la implementación de medidas de adaptación, </w:t>
      </w:r>
      <w:r>
        <w:rPr>
          <w:i/>
          <w:color w:val="FF0000"/>
        </w:rPr>
        <w:t>como mínimo, en las siguientes</w:t>
      </w:r>
      <w:r>
        <w:rPr>
          <w:i/>
          <w:color w:val="4F81BD"/>
        </w:rPr>
        <w:t xml:space="preserve"> </w:t>
      </w:r>
      <w:r>
        <w:rPr>
          <w:i/>
        </w:rPr>
        <w:t xml:space="preserve">áreas de salud, pesca y acuicultura, bosques, agricultura, agua, </w:t>
      </w:r>
      <w:r>
        <w:rPr>
          <w:i/>
          <w:color w:val="FF0000"/>
        </w:rPr>
        <w:t xml:space="preserve">turismo y transporte </w:t>
      </w:r>
      <w:r>
        <w:rPr>
          <w:i/>
        </w:rPr>
        <w:t xml:space="preserve">se ha reducido </w:t>
      </w:r>
      <w:r>
        <w:rPr>
          <w:i/>
          <w:color w:val="FF0000"/>
        </w:rPr>
        <w:t xml:space="preserve">el 20% </w:t>
      </w:r>
      <w:r>
        <w:rPr>
          <w:i/>
        </w:rPr>
        <w:t xml:space="preserve">de los daños, pérdidas y alteraciones desencadenadas por los peligros asociados al cambio climático. </w:t>
      </w:r>
    </w:p>
    <w:p w14:paraId="560C84C3" w14:textId="428DF662" w:rsidR="00540754" w:rsidRDefault="00435D34">
      <w:pPr>
        <w:spacing w:after="0" w:line="240" w:lineRule="auto"/>
        <w:ind w:right="-142"/>
        <w:jc w:val="both"/>
        <w:rPr>
          <w:color w:val="FF9900"/>
        </w:rPr>
      </w:pPr>
      <w:r>
        <w:rPr>
          <w:color w:val="FF9900"/>
        </w:rPr>
        <w:t>Los valores de 20% y 30%, son valores referenciales y fueron proyectados respecto al valor base de los daños, alteración y pérdidas al 2017, generado por el fenómeno de El Niño Costero. Mide los impactos generados por la ocurrencia de peligros asociados al cambio climático en las personas (muertes, heridas, desaparecidas, afectadas), pérdidas económicas directas en los sectores y en los recursos naturales</w:t>
      </w:r>
      <w:r w:rsidR="00E07D72">
        <w:rPr>
          <w:rStyle w:val="Refdenotaalpie"/>
          <w:color w:val="FF9900"/>
        </w:rPr>
        <w:footnoteReference w:id="2"/>
      </w:r>
      <w:r>
        <w:rPr>
          <w:color w:val="FF9900"/>
        </w:rPr>
        <w:t>. La evaluación de daños, alteraciones y pérdidas refleja adecuadamente una situación posterior luego de la ocurrencia de un peligro asociado con el cambio climático. En tanto, se espera al 2030 reducir en al menos un 20% el valor de daños, pérdidas y alteraciones con relación a la ocurrencia de peligros asociados al cambio climático (</w:t>
      </w:r>
      <w:proofErr w:type="spellStart"/>
      <w:r>
        <w:rPr>
          <w:color w:val="FF9900"/>
        </w:rPr>
        <w:t>p.e</w:t>
      </w:r>
      <w:proofErr w:type="spellEnd"/>
      <w:r>
        <w:rPr>
          <w:color w:val="FF9900"/>
        </w:rPr>
        <w:t>.: inundaciones, lluvias intensas, sequías, etc.) con niveles semejantes en magnitud, intensidad y alcance territorial registrados el 2017, tras la implementación de más de 84 medidas de adaptación. Y, similar contexto de reducción del 30% para el 2050, a través de la formulación e implementación de nuevas medidas de adaptación.</w:t>
      </w:r>
    </w:p>
    <w:p w14:paraId="560C84C4" w14:textId="77777777" w:rsidR="00540754" w:rsidRDefault="00435D34">
      <w:pPr>
        <w:spacing w:before="240" w:after="240" w:line="251" w:lineRule="auto"/>
        <w:jc w:val="both"/>
        <w:rPr>
          <w:i/>
          <w:color w:val="000000"/>
        </w:rPr>
      </w:pPr>
      <w:r>
        <w:rPr>
          <w:i/>
          <w:color w:val="000000"/>
        </w:rPr>
        <w:t>Además, las emisiones netas de GEI al 2030 alcanzaron un máximo de 179 millones de toneladas de CO2eq en cumplimiento del Acuerdo de París, y al 2050 se ha logrado reducir las emisiones de GEI, alcanzando emisiones netas iguales a cero a través de un equilibrio entre las emisiones y absorciones, mediante acciones enfocadas en un manejo adecuado de los bosques para reducir la deforestación y degradación, maximizando el uso de energías</w:t>
      </w:r>
      <w:r>
        <w:rPr>
          <w:b/>
          <w:i/>
          <w:color w:val="000000"/>
        </w:rPr>
        <w:t xml:space="preserve"> r</w:t>
      </w:r>
      <w:r>
        <w:rPr>
          <w:i/>
          <w:color w:val="000000"/>
        </w:rPr>
        <w:t xml:space="preserve">enovables, un sistema de transporte libre de emisiones, con una economía circular con un uso eficiente de recursos y una industria con tecnologías bajas en carbono. </w:t>
      </w:r>
    </w:p>
    <w:p w14:paraId="560C84C5" w14:textId="451C4404" w:rsidR="00540754" w:rsidRDefault="00435D34">
      <w:pPr>
        <w:spacing w:before="240" w:after="240" w:line="251" w:lineRule="auto"/>
        <w:jc w:val="both"/>
        <w:rPr>
          <w:color w:val="FF9900"/>
        </w:rPr>
      </w:pPr>
      <w:r>
        <w:rPr>
          <w:color w:val="FF9900"/>
        </w:rPr>
        <w:t>El valor proyectado al 2030 responde a la implementación de más de 62 medidas de mitigación que forman parte de nuestras Contribuciones Nacionalmente Determinadas al 2030, compromiso asumido por el gobierno peruano ante el Acuerdo de París, para contribuir a los esfuerzos globales de no sobrepasar el 1.5 grados centígrados de temperatura global; y, el valor proyectado al 2050 se basa en los escenarios sectoriales de descarbonización</w:t>
      </w:r>
      <w:r w:rsidR="00EC2E1A">
        <w:rPr>
          <w:rStyle w:val="Refdenotaalpie"/>
          <w:color w:val="FF9900"/>
        </w:rPr>
        <w:footnoteReference w:id="3"/>
      </w:r>
      <w:r>
        <w:rPr>
          <w:color w:val="FF9900"/>
        </w:rPr>
        <w:t xml:space="preserve"> el cual plantea entre varias opciones un aumento de la participación de las energías renovables de 90% en el sistema eléctrico, una reducción del 35% del consumo de energía gracias al incremento de la eficiencia energética. Asimismo, dichos escenarios plantean que se puede revertir la deforestación con una disminución de 120.000 hectáreas anuales, así como, un incremento en la asignación de derechos sobre el bosque primario no categorizado que alcanzaría los 12.4 millones de hectáreas en 2050, además, del escalamiento de los sistemas agroforestales y silvopastoriles que en conjunto llegan a poco más de 1 millón de Ha en 2050; aumento de la sustitución de la cobertura de arroz bajo el sistema de riego por secas intermitentes, 120.000 Ha en el 2050. Por otro lado, se estima un incremento del teletrabajo y de la digitalización de las actividades que permiten reducir la demanda del transporte de pasajeros en un 30% total para 2050, es decir, un 15% de reducción por transporte no motorizado y un 15% de reducción por </w:t>
      </w:r>
      <w:r>
        <w:rPr>
          <w:color w:val="FF9900"/>
        </w:rPr>
        <w:lastRenderedPageBreak/>
        <w:t>teletrabajo y digitalización. Del mismo modo, la generación de residuos sólidos se reduce en un 25% para 2050 en relación con el escenario base. Asimismo, el 50% de las toneladas generadas restantes serán recicladas.</w:t>
      </w:r>
    </w:p>
    <w:p w14:paraId="560C84C6" w14:textId="77777777" w:rsidR="00540754" w:rsidRDefault="00435D34">
      <w:pPr>
        <w:spacing w:before="240" w:after="240" w:line="251" w:lineRule="auto"/>
        <w:jc w:val="both"/>
      </w:pPr>
      <w:r>
        <w:t>Por lo tanto, los próximos treinta años, las acciones del Estado estarán orientadas hacia el logro de la situación futura deseada en atención a las causas identificadas en el árbol de problemas, procurando el involucramiento de todos los actores estatales y no estatales relacionados a la implementación de las medidas de adaptación y mitigación.</w:t>
      </w:r>
    </w:p>
    <w:p w14:paraId="560C84C7" w14:textId="77777777" w:rsidR="00540754" w:rsidRDefault="00435D34">
      <w:pPr>
        <w:spacing w:before="240" w:after="240" w:line="251" w:lineRule="auto"/>
        <w:jc w:val="both"/>
      </w:pPr>
      <w:r>
        <w:t>A continuación, se enuncia la situación futura deseada en atención a las causas identificadas en el árbol de problemas:</w:t>
      </w:r>
    </w:p>
    <w:p w14:paraId="560C84C8" w14:textId="77777777" w:rsidR="00540754" w:rsidRDefault="00435D34">
      <w:pPr>
        <w:spacing w:before="240" w:after="240" w:line="251" w:lineRule="auto"/>
        <w:jc w:val="both"/>
        <w:rPr>
          <w:b/>
          <w:color w:val="34A853"/>
        </w:rPr>
      </w:pPr>
      <w:r>
        <w:rPr>
          <w:b/>
          <w:color w:val="34A853"/>
        </w:rPr>
        <w:t>Reducción del riesgo climático de la población, ecosistemas, bienes y servicios ante los peligros asociados al cambio climático</w:t>
      </w:r>
    </w:p>
    <w:p w14:paraId="560C84C9" w14:textId="77777777" w:rsidR="00540754" w:rsidRDefault="00435D34">
      <w:pPr>
        <w:spacing w:before="240" w:after="240" w:line="251" w:lineRule="auto"/>
        <w:jc w:val="both"/>
        <w:rPr>
          <w:highlight w:val="yellow"/>
        </w:rPr>
      </w:pPr>
      <w:r>
        <w:t xml:space="preserve">Al 2050, la implementación de las medidas de adaptación al cambio climático del Plan Nacional de Adaptación </w:t>
      </w:r>
      <w:r>
        <w:rPr>
          <w:color w:val="FF0000"/>
        </w:rPr>
        <w:t xml:space="preserve">logra reducir y/o evitar las consecuencias adversas actuales y futuras desencadenadas por los peligros asociados al cambio climático, tanto a nivel nacional y subnacional, aprovechando las oportunidades que ofrece el cambio climático para el desarrollo sostenible y resiliente. </w:t>
      </w:r>
    </w:p>
    <w:p w14:paraId="560C84CA" w14:textId="77777777" w:rsidR="00540754" w:rsidRDefault="00435D34">
      <w:pPr>
        <w:spacing w:before="240" w:after="240" w:line="251" w:lineRule="auto"/>
        <w:jc w:val="both"/>
        <w:rPr>
          <w:color w:val="FF9900"/>
        </w:rPr>
      </w:pPr>
      <w:r>
        <w:rPr>
          <w:color w:val="FF9900"/>
        </w:rPr>
        <w:t>La meta de reducción del 30% de daños, pérdidas y alteraciones se propone considerando los escenarios de SENAMHI, que refiere una tendencia del incremento de la temperatura media en el país entre 1.5 y 3.0 °C en la temperatura mínima y entre 1.0 y 3.0 °C en la temperatura máxima para el 2050. Asimismo, para el mismo año SENAMHI sostiene una tendencia de disminución de la precipitación en hasta 45%, en los Andes centro y sur; y para las zonas del oriente norte, centro y sur presentan disminuciones de hasta 30%.</w:t>
      </w:r>
    </w:p>
    <w:p w14:paraId="560C84CB" w14:textId="77777777" w:rsidR="00540754" w:rsidRDefault="00435D34">
      <w:pPr>
        <w:spacing w:before="240" w:after="240" w:line="251" w:lineRule="auto"/>
        <w:jc w:val="both"/>
        <w:rPr>
          <w:color w:val="FF9900"/>
        </w:rPr>
      </w:pPr>
      <w:r>
        <w:rPr>
          <w:color w:val="FF9900"/>
        </w:rPr>
        <w:t>A partir de las tendencias de los cambios en el clima, se identifica otras asociadas al incremento del riesgo por retroceso glaciar sobre el sujeto de análisis de disponibilidad hídrica en la zona de los Andes centrales, debido a que los niveles de vulnerabilidad son más altos ante la mayor demanda y una menor oferta hídrica, así como al incremento de la temperatura, identificando doce</w:t>
      </w:r>
      <w:r>
        <w:rPr>
          <w:color w:val="FF9900"/>
          <w:vertAlign w:val="superscript"/>
        </w:rPr>
        <w:footnoteReference w:id="4"/>
      </w:r>
      <w:r>
        <w:rPr>
          <w:color w:val="FF9900"/>
        </w:rPr>
        <w:t xml:space="preserve"> unidades hidrográficas con muy alto riesgo; donde para el 2050 estas cuencas reducen su nivel de muy alto riesgo, a riesgo medio o bajo, en su conjunto, o en al menos tres de ellas. Asimismo, para el año 2050, se identifica una tendencia al incremento del riesgo por los cambios en las condiciones de aridez sobre el sujeto de análisis de ecosistemas en zonas de sierra y selva</w:t>
      </w:r>
      <w:r>
        <w:rPr>
          <w:color w:val="FF9900"/>
          <w:vertAlign w:val="superscript"/>
        </w:rPr>
        <w:footnoteReference w:id="5"/>
      </w:r>
      <w:r>
        <w:rPr>
          <w:color w:val="FF9900"/>
        </w:rPr>
        <w:t xml:space="preserve"> (bosque de Yunga) con muy alto riesgo; y en la Amazonía</w:t>
      </w:r>
      <w:r>
        <w:rPr>
          <w:color w:val="FF9900"/>
          <w:vertAlign w:val="superscript"/>
        </w:rPr>
        <w:footnoteReference w:id="6"/>
      </w:r>
      <w:r>
        <w:rPr>
          <w:color w:val="FF9900"/>
        </w:rPr>
        <w:t xml:space="preserve"> y costa norte</w:t>
      </w:r>
      <w:r>
        <w:rPr>
          <w:color w:val="FF9900"/>
          <w:vertAlign w:val="superscript"/>
        </w:rPr>
        <w:footnoteReference w:id="7"/>
      </w:r>
      <w:r>
        <w:rPr>
          <w:color w:val="FF9900"/>
        </w:rPr>
        <w:t xml:space="preserve"> (bosques secos) con niveles de riesgo alto, debido principalmente al incremento de la temperatura y al descenso de las precipitaciones asociado además a la fragilidad de los ecosistemas por la alta deforestación y/o fragmentación de los bosques; donde para el 2050 estas zonas identificadas reducen su nivel de muy alto y alto riesgo, a riesgo medio o bajo, en su conjunto, o en al menos 203 907.63 km</w:t>
      </w:r>
      <w:r>
        <w:rPr>
          <w:color w:val="FF9900"/>
          <w:vertAlign w:val="superscript"/>
        </w:rPr>
        <w:t>2</w:t>
      </w:r>
      <w:r>
        <w:rPr>
          <w:color w:val="FF9900"/>
        </w:rPr>
        <w:t xml:space="preserve"> de superficie de cobertura del ecosistema de bosque. </w:t>
      </w:r>
    </w:p>
    <w:p w14:paraId="560C84CC" w14:textId="77777777" w:rsidR="00540754" w:rsidRDefault="00435D34">
      <w:pPr>
        <w:spacing w:before="240" w:after="240" w:line="251" w:lineRule="auto"/>
        <w:jc w:val="both"/>
        <w:rPr>
          <w:color w:val="FF0000"/>
        </w:rPr>
      </w:pPr>
      <w:r>
        <w:rPr>
          <w:color w:val="FF9900"/>
        </w:rPr>
        <w:lastRenderedPageBreak/>
        <w:t xml:space="preserve">Posteriormente, la meta de reducción se logra tras la implementación de </w:t>
      </w:r>
      <w:r>
        <w:rPr>
          <w:strike/>
          <w:color w:val="FF0000"/>
        </w:rPr>
        <w:t>Se implementaron</w:t>
      </w:r>
      <w:r>
        <w:rPr>
          <w:color w:val="FF0000"/>
        </w:rPr>
        <w:t xml:space="preserve"> </w:t>
      </w:r>
      <w:r>
        <w:rPr>
          <w:color w:val="34A853"/>
        </w:rPr>
        <w:t>más de 84</w:t>
      </w:r>
      <w:r>
        <w:rPr>
          <w:color w:val="4F81BD"/>
        </w:rPr>
        <w:t xml:space="preserve"> </w:t>
      </w:r>
      <w:r>
        <w:rPr>
          <w:color w:val="FF0000"/>
        </w:rPr>
        <w:t xml:space="preserve">medidas de adaptación: i) en las poblaciones y sus medios de vida, </w:t>
      </w:r>
      <w:proofErr w:type="spellStart"/>
      <w:r>
        <w:rPr>
          <w:color w:val="FF0000"/>
        </w:rPr>
        <w:t>ii</w:t>
      </w:r>
      <w:proofErr w:type="spellEnd"/>
      <w:r>
        <w:rPr>
          <w:color w:val="FF0000"/>
        </w:rPr>
        <w:t xml:space="preserve">) en los ecosistemas, las cuencas y los territorios; y </w:t>
      </w:r>
      <w:proofErr w:type="spellStart"/>
      <w:r>
        <w:rPr>
          <w:color w:val="FF0000"/>
        </w:rPr>
        <w:t>ii</w:t>
      </w:r>
      <w:proofErr w:type="spellEnd"/>
      <w:r>
        <w:rPr>
          <w:color w:val="FF0000"/>
        </w:rPr>
        <w:t xml:space="preserve">) en los bienes y servicios, para reducir los daños, las posibles alteraciones y las consiguientes pérdidas actuales y futuras generadas por los peligros asociados al cambio climático. Son </w:t>
      </w:r>
      <w:r>
        <w:rPr>
          <w:color w:val="34A853"/>
        </w:rPr>
        <w:t xml:space="preserve">25 </w:t>
      </w:r>
      <w:r>
        <w:rPr>
          <w:color w:val="FF0000"/>
        </w:rPr>
        <w:t xml:space="preserve">medidas de adaptación que redujeron los riesgos en la población, por ejemplo: i) Implementación de conocimientos tecnológicos a la cadena productiva de especies acuícolas ante los peligros asociados al cambio climático; </w:t>
      </w:r>
      <w:proofErr w:type="spellStart"/>
      <w:r>
        <w:rPr>
          <w:color w:val="FF0000"/>
        </w:rPr>
        <w:t>ii</w:t>
      </w:r>
      <w:proofErr w:type="spellEnd"/>
      <w:r>
        <w:rPr>
          <w:color w:val="FF0000"/>
        </w:rPr>
        <w:t xml:space="preserve">) Fortalecimiento de capacidades en buenas prácticas orientadas a diversificación económica y actividades complementarias para la pesca artesanal bajo escenarios de cambio climático; e, </w:t>
      </w:r>
      <w:proofErr w:type="spellStart"/>
      <w:r>
        <w:rPr>
          <w:color w:val="FF0000"/>
        </w:rPr>
        <w:t>iii</w:t>
      </w:r>
      <w:proofErr w:type="spellEnd"/>
      <w:r>
        <w:rPr>
          <w:color w:val="FF0000"/>
        </w:rPr>
        <w:t xml:space="preserve">) Implementación del sistema de alerta temprana nacional y subnacional ante peligros asociados al cambio climático para disminuir el impacto en los ecosistemas forestales; entre otros. A continuación, </w:t>
      </w:r>
      <w:r>
        <w:rPr>
          <w:color w:val="34A853"/>
        </w:rPr>
        <w:t>19</w:t>
      </w:r>
      <w:r>
        <w:rPr>
          <w:color w:val="FF0000"/>
        </w:rPr>
        <w:t xml:space="preserve"> medidas de adaptación redujeron los riesgos en los ecosistemas, como por ejemplo: i) Recuperación de conocimientos y prácticas ancestrales en el uso sostenible de los bienes y los servicios de los ecosistemas para adaptarse a los efectos del cambio climático; </w:t>
      </w:r>
      <w:proofErr w:type="spellStart"/>
      <w:r>
        <w:rPr>
          <w:color w:val="FF0000"/>
        </w:rPr>
        <w:t>ii</w:t>
      </w:r>
      <w:proofErr w:type="spellEnd"/>
      <w:r>
        <w:rPr>
          <w:color w:val="FF0000"/>
        </w:rPr>
        <w:t xml:space="preserve">) Conservación y recuperación de la infraestructura natural para la provisión del servicio ecosistémico hídrico en cuencas vulnerables al cambio climático; e, </w:t>
      </w:r>
      <w:proofErr w:type="spellStart"/>
      <w:r>
        <w:rPr>
          <w:color w:val="FF0000"/>
        </w:rPr>
        <w:t>iii</w:t>
      </w:r>
      <w:proofErr w:type="spellEnd"/>
      <w:r>
        <w:rPr>
          <w:color w:val="FF0000"/>
        </w:rPr>
        <w:t xml:space="preserve">) Implementación de buenas prácticas de fertilización de los suelos en zonas vulnerables a peligros asociados al cambio climático; entre otros. Finalmente, </w:t>
      </w:r>
      <w:r>
        <w:rPr>
          <w:color w:val="34A853"/>
        </w:rPr>
        <w:t xml:space="preserve">40 </w:t>
      </w:r>
      <w:r>
        <w:rPr>
          <w:color w:val="FF0000"/>
        </w:rPr>
        <w:t xml:space="preserve">medidas de adaptación redujeron los riesgos en los bienes y servicios, como por ejemplo: i) Promoción del desarrollo de infraestructura que reduzca la vulnerabilidad de la generación hidroeléctrica, especialmente en centrales ubicadas en cuencas vulnerables al cambio climático; </w:t>
      </w:r>
      <w:proofErr w:type="spellStart"/>
      <w:r>
        <w:rPr>
          <w:color w:val="FF0000"/>
        </w:rPr>
        <w:t>ii</w:t>
      </w:r>
      <w:proofErr w:type="spellEnd"/>
      <w:r>
        <w:rPr>
          <w:color w:val="FF0000"/>
        </w:rPr>
        <w:t xml:space="preserve">) Implementación de intervenciones relacionadas a la siembra y la cosecha de agua para la seguridad hídrica agraria en cuencas hidrográficas vulnerables al cambio climático; e, </w:t>
      </w:r>
      <w:proofErr w:type="spellStart"/>
      <w:r>
        <w:rPr>
          <w:color w:val="FF0000"/>
        </w:rPr>
        <w:t>iii</w:t>
      </w:r>
      <w:proofErr w:type="spellEnd"/>
      <w:r>
        <w:rPr>
          <w:color w:val="FF0000"/>
        </w:rPr>
        <w:t>) Implementación de estrategias empresariales que incorporan la gestión de riesgos y oportunidades ante el cambio climático, entre otros.</w:t>
      </w:r>
    </w:p>
    <w:p w14:paraId="560C84CD" w14:textId="77777777" w:rsidR="00540754" w:rsidRDefault="00435D34">
      <w:pPr>
        <w:widowControl w:val="0"/>
        <w:pBdr>
          <w:top w:val="nil"/>
          <w:left w:val="nil"/>
          <w:bottom w:val="nil"/>
          <w:right w:val="nil"/>
          <w:between w:val="nil"/>
        </w:pBdr>
        <w:spacing w:line="254" w:lineRule="auto"/>
        <w:ind w:right="-143"/>
        <w:jc w:val="both"/>
        <w:rPr>
          <w:color w:val="000000"/>
        </w:rPr>
      </w:pPr>
      <w:r>
        <w:t xml:space="preserve">Dichas medidas permitieron, en primer lugar, desarrollar y fortalecer las capacidades en la población </w:t>
      </w:r>
      <w:r>
        <w:rPr>
          <w:color w:val="000000"/>
        </w:rPr>
        <w:t xml:space="preserve">en situación de vulnerabilidad </w:t>
      </w:r>
      <w:r>
        <w:t>y las personas que conforman las organizaciones estatales y no estatales involucradas en el proceso</w:t>
      </w:r>
      <w:r>
        <w:rPr>
          <w:color w:val="000000"/>
        </w:rPr>
        <w:t>, fortaleciendo además el ejercicio de su derecho a vivir una vida libre de violencia, especialmente las mujere</w:t>
      </w:r>
      <w:r>
        <w:t>s</w:t>
      </w:r>
      <w:r>
        <w:rPr>
          <w:color w:val="FF9900"/>
        </w:rPr>
        <w:t>; así como aprovechando la oportunidad del incremento al acceso de oportunidades para mujeres para aumentar su capacidad de adaptación.</w:t>
      </w:r>
      <w:r>
        <w:t xml:space="preserve"> Ello fortaleció la institucionalidad y capacidades de la gestión del riesgo climático en los diferentes niveles de gobierno y sectores para enfrentar el cambio climático; y se fortaleció la articulación del enfoque y contexto de cambio climático en el gobierno multinivel y multisectorial. </w:t>
      </w:r>
      <w:r>
        <w:rPr>
          <w:color w:val="000000"/>
        </w:rPr>
        <w:t>Asimismo, se avanzó en la incorporación de los enfoques transversales, género, interculturalidad e intergeneracional, en las políticas climáticas, especialmente en los territorios de mayor vulnerabilidad.</w:t>
      </w:r>
    </w:p>
    <w:p w14:paraId="560C84CE" w14:textId="77777777" w:rsidR="00540754" w:rsidRDefault="00435D34">
      <w:pPr>
        <w:spacing w:before="240" w:after="240" w:line="251" w:lineRule="auto"/>
        <w:jc w:val="both"/>
        <w:rPr>
          <w:color w:val="FF9900"/>
        </w:rPr>
      </w:pPr>
      <w:r>
        <w:t>Asimismo, favorecieron la implementación de prácticas sostenibles de los recursos naturales y la conservación de los ecosistemas. La implementación de dichas medidas incrementó la resiliencia de los ecosistemas, cuencas y territorios,</w:t>
      </w:r>
      <w:r>
        <w:rPr>
          <w:color w:val="FF9900"/>
        </w:rPr>
        <w:t xml:space="preserve"> incorporando además las oportunidades identificadas correspondiente al incremento de la disponibilidad hídrica y prácticas de uso eficiente del recurso agua, sobre todo ante el aumento de la disponibilidad de agua en cuencas glaciares.</w:t>
      </w:r>
    </w:p>
    <w:p w14:paraId="560C84CF" w14:textId="77777777" w:rsidR="00540754" w:rsidRDefault="00435D34">
      <w:pPr>
        <w:spacing w:before="240" w:after="240" w:line="251" w:lineRule="auto"/>
        <w:jc w:val="both"/>
      </w:pPr>
      <w:r>
        <w:t xml:space="preserve">Además, la incorporación de la adaptación al cambio climático en los instrumentos de planificación, presupuesto e inversión pública redujo la exposición y vulnerabilidad de los bienes y servicios e infraestructura asociada ante los efectos del cambio climático. Dicho enfoque ha permitido desarrollar y actualizar estrategias y planes para la prevención y adaptación ante el cambio climático, promoviendo bienes y servicios sostenibles y resilientes en todos los sectores y en los diferentes niveles de gobierno. Asimismo, se avanzó en la incorporación del enfoque de </w:t>
      </w:r>
      <w:r>
        <w:lastRenderedPageBreak/>
        <w:t xml:space="preserve">género en la planificación y ejecución de la inversión pública; </w:t>
      </w:r>
      <w:r>
        <w:rPr>
          <w:color w:val="FF9900"/>
        </w:rPr>
        <w:t>incorporando además el aprovechamiento de las oportunidades del incremento de la producción de algunos sistemas productivos, así como del desarrollo de buenas prácticas asociadas al sector de turismo.</w:t>
      </w:r>
    </w:p>
    <w:p w14:paraId="560C84D0" w14:textId="77777777" w:rsidR="00540754" w:rsidRDefault="00435D34">
      <w:pPr>
        <w:spacing w:before="240" w:after="240" w:line="251" w:lineRule="auto"/>
        <w:jc w:val="both"/>
        <w:rPr>
          <w:color w:val="FF0000"/>
        </w:rPr>
      </w:pPr>
      <w:r>
        <w:t xml:space="preserve">Por otro lado, se fortaleció la implementación de medidas de adaptación en </w:t>
      </w:r>
      <w:r>
        <w:rPr>
          <w:color w:val="34A853"/>
        </w:rPr>
        <w:t xml:space="preserve">siete </w:t>
      </w:r>
      <w:r>
        <w:t xml:space="preserve">áreas temáticas prioritarias: agua, salud, bosques, agricultura, pesca y acuicultura, </w:t>
      </w:r>
      <w:r>
        <w:rPr>
          <w:color w:val="34A853"/>
        </w:rPr>
        <w:t>turismo y transporte</w:t>
      </w:r>
      <w:r>
        <w:rPr>
          <w:color w:val="000000"/>
        </w:rPr>
        <w:t>, tomando en cuenta el contexto social, político y cultural</w:t>
      </w:r>
      <w:r>
        <w:t xml:space="preserve">. De esta manera, se mejoró el estado de conocimiento del cambio climático y sus efectos en el territorio y en las diferentes cadenas productivas. </w:t>
      </w:r>
    </w:p>
    <w:p w14:paraId="560C84D1" w14:textId="77777777" w:rsidR="00540754" w:rsidRDefault="00435D34">
      <w:pPr>
        <w:spacing w:before="240" w:after="240" w:line="251" w:lineRule="auto"/>
        <w:jc w:val="both"/>
        <w:rPr>
          <w:color w:val="FF0000"/>
          <w:shd w:val="clear" w:color="auto" w:fill="FDFDFD"/>
        </w:rPr>
      </w:pPr>
      <w:r>
        <w:rPr>
          <w:color w:val="FF0000"/>
        </w:rPr>
        <w:t xml:space="preserve">Finalmente, los resultados alcanzados al 2050, fueron posibles, gracias a la reducción de los siguientes riesgos potenciales identificados en su momento, tales como: i) Afectación a la salud de la población (golpes de calor, agotamiento, enfermedades diarreicas, etc.) </w:t>
      </w:r>
      <w:proofErr w:type="spellStart"/>
      <w:r>
        <w:rPr>
          <w:color w:val="FF0000"/>
        </w:rPr>
        <w:t>ii</w:t>
      </w:r>
      <w:proofErr w:type="spellEnd"/>
      <w:r>
        <w:rPr>
          <w:color w:val="FF0000"/>
        </w:rPr>
        <w:t xml:space="preserve">) Perturbaciones negativas en los ecosistemas frágiles, así como alteraciones y pérdidas de los servicios ecosistémicos (migración de especies), </w:t>
      </w:r>
      <w:proofErr w:type="spellStart"/>
      <w:r>
        <w:rPr>
          <w:color w:val="FF0000"/>
        </w:rPr>
        <w:t>iii</w:t>
      </w:r>
      <w:proofErr w:type="spellEnd"/>
      <w:r>
        <w:rPr>
          <w:color w:val="FF0000"/>
        </w:rPr>
        <w:t xml:space="preserve">) Disminución en el rendimiento de los sistemas económicos productivos, </w:t>
      </w:r>
      <w:proofErr w:type="spellStart"/>
      <w:r>
        <w:rPr>
          <w:color w:val="FF0000"/>
        </w:rPr>
        <w:t>iv</w:t>
      </w:r>
      <w:proofErr w:type="spellEnd"/>
      <w:r>
        <w:rPr>
          <w:color w:val="FF0000"/>
        </w:rPr>
        <w:t xml:space="preserve">) Incremento de las pérdidas y daños de bienes materiales y de vida de la población, v) Incremento de pérdidas y daños de la infraestructura de servicios; vi) Incremento de las pérdidas económicas de los sistemas agropecuarios, </w:t>
      </w:r>
      <w:proofErr w:type="spellStart"/>
      <w:r>
        <w:rPr>
          <w:color w:val="FF0000"/>
        </w:rPr>
        <w:t>vii</w:t>
      </w:r>
      <w:proofErr w:type="spellEnd"/>
      <w:r>
        <w:rPr>
          <w:color w:val="FF0000"/>
        </w:rPr>
        <w:t xml:space="preserve">) alteración de la disponibilidad hídrica hacia el medio y largo plazo, además de la ocurrencia de peligros desencadenantes como el desembalse de nuevas lagunas y aluviones, </w:t>
      </w:r>
      <w:proofErr w:type="spellStart"/>
      <w:r>
        <w:rPr>
          <w:color w:val="FF0000"/>
        </w:rPr>
        <w:t>viii</w:t>
      </w:r>
      <w:proofErr w:type="spellEnd"/>
      <w:r>
        <w:rPr>
          <w:color w:val="FF0000"/>
        </w:rPr>
        <w:t xml:space="preserve">) ocurrencia de peligros desencadenantes como el desembalse de nuevas lagunas y aluviones, </w:t>
      </w:r>
      <w:proofErr w:type="spellStart"/>
      <w:r>
        <w:rPr>
          <w:color w:val="FF0000"/>
        </w:rPr>
        <w:t>ix</w:t>
      </w:r>
      <w:proofErr w:type="spellEnd"/>
      <w:r>
        <w:rPr>
          <w:color w:val="FF0000"/>
        </w:rPr>
        <w:t xml:space="preserve">) degradación de los suelos y ecosistemas, x) reducción de la productividad de los bosques; xi) pérdida de la productividad agrícola, y, </w:t>
      </w:r>
      <w:proofErr w:type="spellStart"/>
      <w:r>
        <w:rPr>
          <w:color w:val="FF0000"/>
        </w:rPr>
        <w:t>xii</w:t>
      </w:r>
      <w:proofErr w:type="spellEnd"/>
      <w:r>
        <w:rPr>
          <w:color w:val="FF0000"/>
        </w:rPr>
        <w:t>)</w:t>
      </w:r>
      <w:proofErr w:type="spellStart"/>
      <w:r>
        <w:rPr>
          <w:strike/>
          <w:color w:val="4F81BD"/>
        </w:rPr>
        <w:t>vii</w:t>
      </w:r>
      <w:proofErr w:type="spellEnd"/>
      <w:r>
        <w:rPr>
          <w:strike/>
          <w:color w:val="4F81BD"/>
        </w:rPr>
        <w:t>)</w:t>
      </w:r>
      <w:r>
        <w:rPr>
          <w:color w:val="00B050"/>
        </w:rPr>
        <w:t xml:space="preserve"> Incremento de los impactos climáticos negativos, diferenciados según género.</w:t>
      </w:r>
      <w:r>
        <w:rPr>
          <w:color w:val="4F81BD"/>
          <w:shd w:val="clear" w:color="auto" w:fill="FDFDFD"/>
        </w:rPr>
        <w:t xml:space="preserve"> </w:t>
      </w:r>
      <w:r>
        <w:rPr>
          <w:color w:val="FF0000"/>
          <w:shd w:val="clear" w:color="auto" w:fill="FDFDFD"/>
        </w:rPr>
        <w:t xml:space="preserve">Y, gracias a las oportunidades, como: i) favorecer el incremento de la producción de algunos sistemas productivos, así como favorecer prácticas asociados al sector de turismo; </w:t>
      </w:r>
      <w:proofErr w:type="spellStart"/>
      <w:r>
        <w:rPr>
          <w:color w:val="FF0000"/>
          <w:shd w:val="clear" w:color="auto" w:fill="FDFDFD"/>
        </w:rPr>
        <w:t>ii</w:t>
      </w:r>
      <w:proofErr w:type="spellEnd"/>
      <w:r>
        <w:rPr>
          <w:color w:val="FF0000"/>
          <w:shd w:val="clear" w:color="auto" w:fill="FDFDFD"/>
        </w:rPr>
        <w:t xml:space="preserve">) incrementar  la disponibilidad hídrica y prácticas de uso eficiente del recurso agua; </w:t>
      </w:r>
      <w:proofErr w:type="spellStart"/>
      <w:r>
        <w:rPr>
          <w:color w:val="FF0000"/>
          <w:shd w:val="clear" w:color="auto" w:fill="FDFDFD"/>
        </w:rPr>
        <w:t>iii</w:t>
      </w:r>
      <w:proofErr w:type="spellEnd"/>
      <w:r>
        <w:rPr>
          <w:color w:val="FF0000"/>
          <w:shd w:val="clear" w:color="auto" w:fill="FDFDFD"/>
        </w:rPr>
        <w:t xml:space="preserve">) aumentar la disponibilidad de agua en cuencas glaciares y mejora de oportunidades económicas y la productividad en cuencas glaciares, </w:t>
      </w:r>
      <w:proofErr w:type="spellStart"/>
      <w:r>
        <w:rPr>
          <w:color w:val="FF0000"/>
          <w:shd w:val="clear" w:color="auto" w:fill="FDFDFD"/>
        </w:rPr>
        <w:t>iv</w:t>
      </w:r>
      <w:proofErr w:type="spellEnd"/>
      <w:r>
        <w:rPr>
          <w:color w:val="FF0000"/>
          <w:shd w:val="clear" w:color="auto" w:fill="FDFDFD"/>
        </w:rPr>
        <w:t xml:space="preserve">) fomentar el uso eficiente del recurso agua; y, </w:t>
      </w:r>
      <w:r>
        <w:rPr>
          <w:color w:val="4F81BD"/>
        </w:rPr>
        <w:t xml:space="preserve">v) </w:t>
      </w:r>
      <w:r>
        <w:rPr>
          <w:color w:val="FF0000"/>
        </w:rPr>
        <w:t>involucrar a la sociedad en la formulación e implementación de políticas públicas en materia de cambio climático.</w:t>
      </w:r>
    </w:p>
    <w:p w14:paraId="560C84D2" w14:textId="77777777" w:rsidR="00540754" w:rsidRDefault="00435D34">
      <w:pPr>
        <w:spacing w:before="240" w:after="240" w:line="251" w:lineRule="auto"/>
        <w:jc w:val="both"/>
        <w:rPr>
          <w:b/>
        </w:rPr>
      </w:pPr>
      <w:r>
        <w:rPr>
          <w:b/>
        </w:rPr>
        <w:t>Reducción de las emisiones de GEI a nivel nacional</w:t>
      </w:r>
    </w:p>
    <w:p w14:paraId="1CC16D5B" w14:textId="107B404E" w:rsidR="001511D7" w:rsidRDefault="00435D34">
      <w:pPr>
        <w:spacing w:before="240" w:after="240" w:line="251" w:lineRule="auto"/>
        <w:jc w:val="both"/>
        <w:rPr>
          <w:color w:val="FF9900"/>
        </w:rPr>
      </w:pPr>
      <w:r>
        <w:rPr>
          <w:color w:val="FF9900"/>
        </w:rPr>
        <w:t>Al 2050 se logra alcanzar emisiones netas iguales a cero a través de un equilibrio entre las emisiones y absorciones hacia 2050, así como cumplir con alcanzar un máximo de 179 millones de toneladas de CO2eq al 2030. En ese sentido, las acciones de mitigación permiten revertir las tendencias identificadas</w:t>
      </w:r>
      <w:r w:rsidR="003924E1">
        <w:rPr>
          <w:color w:val="FF9900"/>
        </w:rPr>
        <w:t xml:space="preserve"> en el Anexo II</w:t>
      </w:r>
      <w:r>
        <w:rPr>
          <w:color w:val="FF9900"/>
        </w:rPr>
        <w:t>, asociadas al aumento de las emisiones de GEI, tales como el aumento previsto de energía hacia 2050 en por lo menos un 50% , así como el aumento de la deforestación pudiendo estar un 27% de la biomasa amazónica sin árboles para 2030 si continuara el ritmo de años previos</w:t>
      </w:r>
      <w:r w:rsidR="00E07D72">
        <w:rPr>
          <w:color w:val="FF9900"/>
        </w:rPr>
        <w:t xml:space="preserve">, </w:t>
      </w:r>
      <w:r>
        <w:rPr>
          <w:color w:val="FF9900"/>
        </w:rPr>
        <w:t>la degradación de forestal que reduce 100 millones de hectáreas de bosques al año o el aumento en la generación de residuos sólidos per cápita proyectado hasta en un 40% o más hacia 2050. Tendencias que a su vez responden al aumento previsto de la población nacional estimada en 36.8 millones en 2030.</w:t>
      </w:r>
    </w:p>
    <w:p w14:paraId="560C84D4" w14:textId="77777777" w:rsidR="00540754" w:rsidRDefault="00435D34">
      <w:pPr>
        <w:spacing w:before="240" w:after="240" w:line="251" w:lineRule="auto"/>
        <w:jc w:val="both"/>
      </w:pPr>
      <w:r>
        <w:t>En ese sentido, para lograr esta situación deseada, se ha contado con una acción articulada entre actores estatales y no estatales, promoviendo medidas concretas que han permitido un desarrollo sostenible, mitigando las emisiones y, por consiguiente, las consecuencias adversas del cambio climático asociadas.</w:t>
      </w:r>
    </w:p>
    <w:p w14:paraId="43FC36CC" w14:textId="77777777" w:rsidR="00B200C0" w:rsidRDefault="00B200C0">
      <w:pPr>
        <w:widowControl w:val="0"/>
        <w:spacing w:line="254" w:lineRule="auto"/>
        <w:ind w:right="-143"/>
        <w:jc w:val="both"/>
        <w:rPr>
          <w:color w:val="FF0000"/>
        </w:rPr>
      </w:pPr>
    </w:p>
    <w:p w14:paraId="560C84D5" w14:textId="03BEA63D" w:rsidR="00540754" w:rsidRDefault="00435D34">
      <w:pPr>
        <w:widowControl w:val="0"/>
        <w:spacing w:line="254" w:lineRule="auto"/>
        <w:ind w:right="-143"/>
        <w:jc w:val="both"/>
      </w:pPr>
      <w:r>
        <w:rPr>
          <w:color w:val="FF0000"/>
        </w:rPr>
        <w:lastRenderedPageBreak/>
        <w:t xml:space="preserve">Las medidas de mitigación desarrolladas han estado vinculadas a la implementación de manejo forestal, reforestación, restauración, agroforestería y conservación. </w:t>
      </w:r>
      <w:r>
        <w:t xml:space="preserve"> Por ello, se ha reducido la deforestación y degradación de los ecosistemas forestales a través de un manejo sostenible de los bosques, reduciendo sus factores impulsores y recuperando los servicios ecosistémicos que estos proveen, como la captura de carbono. Para ello se implementaron prácticas sostenibles de manejo de bosques a nivel de paisaje y manejo del suelo y se promovió una producción agropecuaria libre de deforestación.</w:t>
      </w:r>
    </w:p>
    <w:p w14:paraId="560C84D6" w14:textId="77777777" w:rsidR="00540754" w:rsidRDefault="00435D34">
      <w:pPr>
        <w:widowControl w:val="0"/>
        <w:spacing w:line="254" w:lineRule="auto"/>
        <w:ind w:right="-143"/>
        <w:jc w:val="both"/>
      </w:pPr>
      <w:r>
        <w:rPr>
          <w:color w:val="FF0000"/>
        </w:rPr>
        <w:t>Las medidas de mitigación desarrolladas para aumentar las energías renovables fueron el establecimiento de mecanismos de promoción para tecnologías renovables nuevas como la energía geotérmica, energía solar térmica, centrales de gasificación, entre otras; además de propiciar nuevos mercados para el ingreso de las tecnologías renovables como el hidrógeno verde, movilidad eléctrica y generación distribuida.</w:t>
      </w:r>
    </w:p>
    <w:p w14:paraId="560C84D7" w14:textId="77777777" w:rsidR="00540754" w:rsidRDefault="00435D34">
      <w:pPr>
        <w:spacing w:before="240" w:after="240" w:line="251" w:lineRule="auto"/>
        <w:jc w:val="both"/>
      </w:pPr>
      <w:r>
        <w:t>Gracias a ello, se ha incrementado la participación de las energías renovables dentro de la matriz energética primaria y en el consumo final de energía en el país, diversificando el mercado eléctrico con otras fuentes de energía renovables competitivas. Por ejemplo, el cambio del parque automotor con combustibles limpios (vehículos eléctricos); contando con un transporte eléctrico masificado, ordenado y libre de emisiones; y el uso de cocinas en casa con tecnologías limpias.</w:t>
      </w:r>
    </w:p>
    <w:p w14:paraId="560C84D8" w14:textId="77777777" w:rsidR="00540754" w:rsidRDefault="00435D34">
      <w:pPr>
        <w:spacing w:before="240" w:after="240" w:line="251" w:lineRule="auto"/>
        <w:jc w:val="both"/>
      </w:pPr>
      <w:r>
        <w:t xml:space="preserve">De esta manera, se cuenta con una economía circular enfocada en promover un uso eficiente de recursos y una industria con tecnologías bajas en carbono. Así, los residuos sólidos son dispuestos de manera adecuada en su totalidad y maximizando su valorización, mientras que la infraestructura es adecuada para los sistemas de tratamiento de aguas residuales, lo cual ha reducido su impacto en el ambiente y en las emisiones de GEI. Además, la industria utiliza eficientemente los recursos y ha reducido sus emisiones. </w:t>
      </w:r>
    </w:p>
    <w:p w14:paraId="560C84D9" w14:textId="77777777" w:rsidR="00540754" w:rsidRDefault="00435D34">
      <w:pPr>
        <w:spacing w:before="240" w:after="240" w:line="251" w:lineRule="auto"/>
        <w:jc w:val="both"/>
      </w:pPr>
      <w:r>
        <w:t xml:space="preserve">En suma, estos resultados fueron logrados considerando la reducción de riesgos como la pérdida de medios de vida y ecosistemas forestales; la disminución de la seguridad alimentaria; y el aumento de la vulnerabilidad de la población dependiente de servicios ecosistémicos. Asimismo, se consideró el aumento de precios en el mercado interno y la disminución de exportación por incumplimiento de requisitos de sostenibilidad; así como el incremento de contaminación y afectación a la salud pública; y el aumento en la demanda de energía.   </w:t>
      </w:r>
    </w:p>
    <w:p w14:paraId="560C84DA" w14:textId="77777777" w:rsidR="00540754" w:rsidRDefault="00435D34">
      <w:pPr>
        <w:spacing w:before="240" w:after="240" w:line="251" w:lineRule="auto"/>
        <w:jc w:val="both"/>
        <w:rPr>
          <w:color w:val="4F81BD"/>
        </w:rPr>
      </w:pPr>
      <w:r>
        <w:rPr>
          <w:color w:val="FF0000"/>
        </w:rPr>
        <w:t xml:space="preserve">Finalmente, como se mencionó, el logro de los resultados fue gracias al esfuerzo de mitigar los riesgos, tendencias </w:t>
      </w:r>
      <w:r>
        <w:rPr>
          <w:color w:val="4F81BD"/>
        </w:rPr>
        <w:t>y</w:t>
      </w:r>
      <w:r>
        <w:rPr>
          <w:color w:val="34A853"/>
        </w:rPr>
        <w:t xml:space="preserve"> escenarios</w:t>
      </w:r>
      <w:r>
        <w:rPr>
          <w:color w:val="4F81BD"/>
        </w:rPr>
        <w:t xml:space="preserve"> respectivamente </w:t>
      </w:r>
      <w:r>
        <w:rPr>
          <w:color w:val="FF0000"/>
        </w:rPr>
        <w:t xml:space="preserve">tales como: i) incremento de contaminación y afectación a la salud pública; </w:t>
      </w:r>
      <w:proofErr w:type="spellStart"/>
      <w:r>
        <w:rPr>
          <w:color w:val="FF0000"/>
        </w:rPr>
        <w:t>ii</w:t>
      </w:r>
      <w:proofErr w:type="spellEnd"/>
      <w:r>
        <w:rPr>
          <w:color w:val="FF0000"/>
        </w:rPr>
        <w:t xml:space="preserve">) aumento de la pérdida de medios de vida, ecosistemas, patrimonio forestal; </w:t>
      </w:r>
      <w:proofErr w:type="spellStart"/>
      <w:r>
        <w:rPr>
          <w:color w:val="FF0000"/>
        </w:rPr>
        <w:t>iii</w:t>
      </w:r>
      <w:proofErr w:type="spellEnd"/>
      <w:r>
        <w:rPr>
          <w:color w:val="FF0000"/>
        </w:rPr>
        <w:t xml:space="preserve">) disminución de la seguridad alimentaria, y aumento de la vulnerabilidad de la población dependiente de servicios ecosistémicos; </w:t>
      </w:r>
      <w:proofErr w:type="spellStart"/>
      <w:r>
        <w:rPr>
          <w:color w:val="FF0000"/>
        </w:rPr>
        <w:t>iv</w:t>
      </w:r>
      <w:proofErr w:type="spellEnd"/>
      <w:r>
        <w:rPr>
          <w:color w:val="FF0000"/>
        </w:rPr>
        <w:t xml:space="preserve">) aumento de precios en mercado interno y disminución de exportación por incumplimiento de requisitos; v) incremento en las demandas de energía, vi) Incremento de contaminación y afectación a la salud pública, </w:t>
      </w:r>
      <w:proofErr w:type="spellStart"/>
      <w:r>
        <w:rPr>
          <w:color w:val="FF0000"/>
        </w:rPr>
        <w:t>vii</w:t>
      </w:r>
      <w:proofErr w:type="spellEnd"/>
      <w:r>
        <w:rPr>
          <w:color w:val="FF0000"/>
        </w:rPr>
        <w:t>)</w:t>
      </w:r>
      <w:r>
        <w:rPr>
          <w:color w:val="FF9900"/>
        </w:rPr>
        <w:t xml:space="preserve"> Aumento del uso intensivo del suelo agrícola en la </w:t>
      </w:r>
      <w:proofErr w:type="spellStart"/>
      <w:r>
        <w:rPr>
          <w:color w:val="FF9900"/>
        </w:rPr>
        <w:t>amazonía</w:t>
      </w:r>
      <w:proofErr w:type="spellEnd"/>
      <w:r>
        <w:rPr>
          <w:b/>
          <w:color w:val="ED7D31"/>
        </w:rPr>
        <w:t xml:space="preserve">, </w:t>
      </w:r>
      <w:proofErr w:type="spellStart"/>
      <w:r>
        <w:rPr>
          <w:color w:val="4F81BD"/>
        </w:rPr>
        <w:t>vii</w:t>
      </w:r>
      <w:proofErr w:type="spellEnd"/>
      <w:r>
        <w:rPr>
          <w:color w:val="4F81BD"/>
        </w:rPr>
        <w:t xml:space="preserve">) incremento de la presión sobre los recursos naturales; </w:t>
      </w:r>
      <w:proofErr w:type="spellStart"/>
      <w:r>
        <w:rPr>
          <w:color w:val="4F81BD"/>
        </w:rPr>
        <w:t>viii</w:t>
      </w:r>
      <w:proofErr w:type="spellEnd"/>
      <w:r>
        <w:rPr>
          <w:color w:val="4F81BD"/>
        </w:rPr>
        <w:t xml:space="preserve">) incremento de la desigualdad en el acceso a la interconexión digital, </w:t>
      </w:r>
      <w:proofErr w:type="spellStart"/>
      <w:r>
        <w:rPr>
          <w:color w:val="4F81BD"/>
        </w:rPr>
        <w:t>ix</w:t>
      </w:r>
      <w:proofErr w:type="spellEnd"/>
      <w:r>
        <w:rPr>
          <w:color w:val="4F81BD"/>
        </w:rPr>
        <w:t xml:space="preserve">) incremento de los impactos diferenciados; y, x) reducción de los recursos para la gestión de la acción climática. </w:t>
      </w:r>
    </w:p>
    <w:p w14:paraId="560C84DB" w14:textId="77777777" w:rsidR="00540754" w:rsidRDefault="00435D34">
      <w:pPr>
        <w:spacing w:before="240" w:after="240" w:line="251" w:lineRule="auto"/>
        <w:jc w:val="both"/>
        <w:rPr>
          <w:b/>
          <w:color w:val="ED7D31"/>
        </w:rPr>
      </w:pPr>
      <w:r>
        <w:rPr>
          <w:color w:val="FF0000"/>
        </w:rPr>
        <w:t xml:space="preserve">Por otro lado, se aprovechó oportunidades de las tendencias y escenarios como: i) diversificar el mercado eléctrico con otras fuentes de energía renovables competitivas; </w:t>
      </w:r>
      <w:proofErr w:type="spellStart"/>
      <w:r>
        <w:rPr>
          <w:color w:val="FF0000"/>
        </w:rPr>
        <w:t>ii</w:t>
      </w:r>
      <w:proofErr w:type="spellEnd"/>
      <w:r>
        <w:rPr>
          <w:color w:val="FF0000"/>
        </w:rPr>
        <w:t xml:space="preserve">) implementar las prácticas sostenibles de manejo de bosques a nivel de paisaje; </w:t>
      </w:r>
      <w:proofErr w:type="spellStart"/>
      <w:r>
        <w:rPr>
          <w:color w:val="FF0000"/>
        </w:rPr>
        <w:t>iii</w:t>
      </w:r>
      <w:proofErr w:type="spellEnd"/>
      <w:r>
        <w:rPr>
          <w:color w:val="FF0000"/>
        </w:rPr>
        <w:t xml:space="preserve">) implementar las prácticas </w:t>
      </w:r>
      <w:r>
        <w:rPr>
          <w:color w:val="FF0000"/>
        </w:rPr>
        <w:lastRenderedPageBreak/>
        <w:t xml:space="preserve">sostenibles de manejo de suelo; </w:t>
      </w:r>
      <w:proofErr w:type="spellStart"/>
      <w:r>
        <w:rPr>
          <w:color w:val="FF0000"/>
        </w:rPr>
        <w:t>iv</w:t>
      </w:r>
      <w:proofErr w:type="spellEnd"/>
      <w:r>
        <w:rPr>
          <w:color w:val="FF0000"/>
        </w:rPr>
        <w:t xml:space="preserve">) promover la producción agropecuaria libre de deforestación; v) cambio del parque automotor con combustibles limpios (vehículos eléctricos), vi) valorización y aprovechamiento de residuos, </w:t>
      </w:r>
      <w:proofErr w:type="spellStart"/>
      <w:r>
        <w:rPr>
          <w:color w:val="4F81BD"/>
        </w:rPr>
        <w:t>vii</w:t>
      </w:r>
      <w:proofErr w:type="spellEnd"/>
      <w:r>
        <w:rPr>
          <w:color w:val="4F81BD"/>
        </w:rPr>
        <w:t xml:space="preserve">) Aumentar el posicionamiento del concepto de “ciudad sostenible”, </w:t>
      </w:r>
      <w:proofErr w:type="spellStart"/>
      <w:r>
        <w:rPr>
          <w:color w:val="4F81BD"/>
        </w:rPr>
        <w:t>viii</w:t>
      </w:r>
      <w:proofErr w:type="spellEnd"/>
      <w:r>
        <w:rPr>
          <w:color w:val="4F81BD"/>
        </w:rPr>
        <w:t xml:space="preserve">) involucrar a la sociedad en la formulación e implementación de políticas públicas, </w:t>
      </w:r>
      <w:proofErr w:type="spellStart"/>
      <w:r>
        <w:rPr>
          <w:color w:val="4F81BD"/>
        </w:rPr>
        <w:t>ix</w:t>
      </w:r>
      <w:proofErr w:type="spellEnd"/>
      <w:r>
        <w:rPr>
          <w:color w:val="4F81BD"/>
        </w:rPr>
        <w:t xml:space="preserve">) </w:t>
      </w:r>
      <w:r>
        <w:rPr>
          <w:b/>
          <w:color w:val="ED7D31"/>
        </w:rPr>
        <w:t>promover una agricultura resiliente a los peligros asociados al cambio climático y baja en carbono, y x) Promover vías alternativas de conexión y transporte integrado sostenible.</w:t>
      </w:r>
    </w:p>
    <w:p w14:paraId="560C84DC" w14:textId="77777777" w:rsidR="00540754" w:rsidRDefault="00435D34">
      <w:pPr>
        <w:spacing w:before="240" w:after="240" w:line="251" w:lineRule="auto"/>
        <w:jc w:val="both"/>
        <w:rPr>
          <w:b/>
        </w:rPr>
      </w:pPr>
      <w:r>
        <w:rPr>
          <w:b/>
        </w:rPr>
        <w:t>Gobernanza fortalecida para enfrentar el cambio climático</w:t>
      </w:r>
    </w:p>
    <w:p w14:paraId="560C84DD" w14:textId="77777777" w:rsidR="00540754" w:rsidRDefault="00435D34">
      <w:pPr>
        <w:spacing w:before="240" w:after="240" w:line="251" w:lineRule="auto"/>
        <w:jc w:val="both"/>
        <w:rPr>
          <w:color w:val="000000"/>
        </w:rPr>
      </w:pPr>
      <w:r>
        <w:t xml:space="preserve">Al 2050, se ha fortalecido la gobernanza para enfrentar el cambio climático, específicamente se </w:t>
      </w:r>
      <w:r>
        <w:rPr>
          <w:color w:val="000000"/>
        </w:rPr>
        <w:t>desarrollaron capacidades en el funcionariado para la incorporación de medidas de adaptación y mitigación, así como, de los enfoques transversales, género, interculturalidad e intergeneracional, en las políticas e instrumentos de planificación, presupuesto e inversión.</w:t>
      </w:r>
    </w:p>
    <w:p w14:paraId="560C84DE" w14:textId="77777777" w:rsidR="00540754" w:rsidRDefault="00435D34">
      <w:pPr>
        <w:spacing w:before="240" w:after="240" w:line="251" w:lineRule="auto"/>
        <w:jc w:val="both"/>
        <w:rPr>
          <w:color w:val="FF0000"/>
          <w:highlight w:val="white"/>
        </w:rPr>
      </w:pPr>
      <w:r>
        <w:rPr>
          <w:color w:val="FF0000"/>
        </w:rPr>
        <w:t xml:space="preserve">Las medidas de gobernanza desarrolladas fueron: i) </w:t>
      </w:r>
      <w:r>
        <w:rPr>
          <w:color w:val="4F81BD"/>
        </w:rPr>
        <w:t>Aumentar</w:t>
      </w:r>
      <w:r>
        <w:rPr>
          <w:color w:val="FF0000"/>
        </w:rPr>
        <w:t xml:space="preserve"> las</w:t>
      </w:r>
      <w:r>
        <w:rPr>
          <w:color w:val="FF0000"/>
          <w:highlight w:val="white"/>
        </w:rPr>
        <w:t xml:space="preserve"> actividades y proyectos de investigación, desarrollo e innovación en materia de cambio climático dirigido a entidades públicas y privadas; </w:t>
      </w:r>
      <w:proofErr w:type="spellStart"/>
      <w:r>
        <w:rPr>
          <w:color w:val="FF0000"/>
          <w:highlight w:val="white"/>
        </w:rPr>
        <w:t>ii</w:t>
      </w:r>
      <w:proofErr w:type="spellEnd"/>
      <w:r>
        <w:rPr>
          <w:color w:val="FF0000"/>
          <w:highlight w:val="white"/>
        </w:rPr>
        <w:t xml:space="preserve">) Fortalecer la participación de los grupos de interés de la Comisión Nacional sobre Cambio Climático; </w:t>
      </w:r>
      <w:proofErr w:type="spellStart"/>
      <w:r>
        <w:rPr>
          <w:color w:val="FF0000"/>
          <w:highlight w:val="white"/>
        </w:rPr>
        <w:t>iii</w:t>
      </w:r>
      <w:proofErr w:type="spellEnd"/>
      <w:r>
        <w:rPr>
          <w:color w:val="FF0000"/>
          <w:highlight w:val="white"/>
        </w:rPr>
        <w:t xml:space="preserve">) Fortalecer la </w:t>
      </w:r>
      <w:r>
        <w:rPr>
          <w:color w:val="FF0000"/>
          <w:shd w:val="clear" w:color="auto" w:fill="FDFDFD"/>
        </w:rPr>
        <w:t xml:space="preserve">implementación de la Plataforma de los pueblos indígenas para enfrentar el cambio climático; </w:t>
      </w:r>
      <w:proofErr w:type="spellStart"/>
      <w:r>
        <w:rPr>
          <w:color w:val="FF0000"/>
          <w:shd w:val="clear" w:color="auto" w:fill="FDFDFD"/>
        </w:rPr>
        <w:t>iv</w:t>
      </w:r>
      <w:proofErr w:type="spellEnd"/>
      <w:r>
        <w:rPr>
          <w:color w:val="FF0000"/>
          <w:shd w:val="clear" w:color="auto" w:fill="FDFDFD"/>
        </w:rPr>
        <w:t xml:space="preserve">) </w:t>
      </w:r>
      <w:r>
        <w:rPr>
          <w:color w:val="4F81BD"/>
          <w:highlight w:val="white"/>
        </w:rPr>
        <w:t xml:space="preserve">Fomentar la </w:t>
      </w:r>
      <w:r>
        <w:rPr>
          <w:color w:val="FF0000"/>
          <w:highlight w:val="white"/>
        </w:rPr>
        <w:t>capacitación para la incorporación de cambio climático en los programas presupuestales y proyectos de inversión dirigido a los actores estatales; v) monitoreo continuo de las emisiones, remociones y reducciones de emisiones de GEI y vi) monitoreo y evaluación de las medidas de adaptación.</w:t>
      </w:r>
    </w:p>
    <w:p w14:paraId="560C84DF" w14:textId="77777777" w:rsidR="00540754" w:rsidRDefault="00435D34">
      <w:pPr>
        <w:spacing w:before="240" w:after="240" w:line="251" w:lineRule="auto"/>
        <w:jc w:val="both"/>
      </w:pPr>
      <w:r>
        <w:t xml:space="preserve">Esta tarea implicó fortalecer las capacidades y el desarrollo de competencias y habilidades de todas las oficinas de planeamiento y presupuesto, órganos de línea, organismos adscritos de los sectores, gobiernos regionales y locales, incorporando el cambio climático y los enfoques transversales en los instrumentos de planificación, presupuesto e inversión de dichas entidades. Asimismo, se cuenta con los recursos necesarios para implementar acciones orientadas a la disminución de los riesgos climáticos de la población, ecosistemas, bienes y servicios, así como, la reducción de las emisiones de gases de efecto invernadero. </w:t>
      </w:r>
    </w:p>
    <w:p w14:paraId="560C84E0" w14:textId="77777777" w:rsidR="00540754" w:rsidRDefault="00435D34">
      <w:pPr>
        <w:spacing w:before="240" w:after="240" w:line="251" w:lineRule="auto"/>
        <w:jc w:val="both"/>
      </w:pPr>
      <w:r>
        <w:t xml:space="preserve">Por otro lado, se han fortalecido los espacios de articulación entre las autoridades sectoriales y gobiernos regionales y locales para el diseño, formulación, implementación y monitoreo de las medidas de adaptación y mitigación. Ello se ha logrado con la participación informada de todos los grupos de interés involucrados en la gestión integral del cambio climático, tanto estatales como no estatales, con metodologías participativas considerando los enfoques de género, intercultural e intergeneracional. </w:t>
      </w:r>
    </w:p>
    <w:p w14:paraId="560C84E1" w14:textId="77777777" w:rsidR="00540754" w:rsidRDefault="00435D34">
      <w:pPr>
        <w:spacing w:before="240" w:after="240" w:line="251" w:lineRule="auto"/>
        <w:jc w:val="both"/>
      </w:pPr>
      <w:r>
        <w:t>Por su parte, se cuenta con actores estatales sensibilizados sobre la problemática del cambio climático y sus riesgos; revalorando e incorporando los conocimientos tradicionales de los pueblos indígenas u originarios. También son conscientes de las oportunidades de un desarrollo bajo en carbono que promueve el incremento de energías limpias; prácticas eficientes y sostenibles con un enfoque de economía circular; y bosques gestionados de forma económicamente competitiva, sostenible, equitativa e inclusiva para reducir la deforestación y degradación de los bosques.</w:t>
      </w:r>
    </w:p>
    <w:p w14:paraId="560C84E2" w14:textId="77777777" w:rsidR="00540754" w:rsidRDefault="00435D34">
      <w:pPr>
        <w:spacing w:before="240" w:after="240" w:line="251" w:lineRule="auto"/>
        <w:jc w:val="both"/>
      </w:pPr>
      <w:r>
        <w:t xml:space="preserve">Asimismo, se ha logrado implementar un sistema de monitoreo de las medidas de adaptación y mitigación que genera reportes periódicos del nivel de avance en su implementación, incluyendo las acciones REDD+, el flujo de financiamiento destinado, el acceso a pagos por </w:t>
      </w:r>
      <w:r>
        <w:lastRenderedPageBreak/>
        <w:t xml:space="preserve">resultados, y las transferencias de las unidades de reducción de emisiones de GEI, evitando la doble contabilidad de las referidas unidades. </w:t>
      </w:r>
    </w:p>
    <w:p w14:paraId="560C84E3" w14:textId="77777777" w:rsidR="00540754" w:rsidRDefault="00435D34">
      <w:pPr>
        <w:spacing w:before="240" w:after="240" w:line="251" w:lineRule="auto"/>
        <w:jc w:val="both"/>
      </w:pPr>
      <w:r>
        <w:t>Por último, cabe mencionar que estos resultados fueron posibles gracias a que la autoridad nacional en materia de cambio climático, sus organismos adscritos, las autoridades sectoriales competentes y CONCYTEC han promovido la investigación, desarrollo e innovación tecnológica sobre la adaptación y mitigación al cambio climático. Dicha promoción ha valorizado los conocimientos, saberes y prácticas tradicionales y ancestrales de los pueblos indígenas u originarios; y ha brindado información y evidencia científica a los actores estatales para la toma de decisiones y así reducir las consecuencias adversas del cambio climático.</w:t>
      </w:r>
    </w:p>
    <w:p w14:paraId="560C84E4" w14:textId="77777777" w:rsidR="00540754" w:rsidRDefault="00435D34">
      <w:pPr>
        <w:pStyle w:val="Ttulo1"/>
        <w:numPr>
          <w:ilvl w:val="0"/>
          <w:numId w:val="44"/>
        </w:numPr>
        <w:rPr>
          <w:sz w:val="28"/>
          <w:szCs w:val="28"/>
        </w:rPr>
      </w:pPr>
      <w:bookmarkStart w:id="3" w:name="_heading=h.3znysh7" w:colFirst="0" w:colLast="0"/>
      <w:bookmarkEnd w:id="3"/>
      <w:r>
        <w:rPr>
          <w:sz w:val="28"/>
          <w:szCs w:val="28"/>
        </w:rPr>
        <w:t xml:space="preserve">Selección de alternativas de solución </w:t>
      </w:r>
    </w:p>
    <w:p w14:paraId="560C84E5" w14:textId="77777777" w:rsidR="00540754" w:rsidRDefault="00435D34">
      <w:pPr>
        <w:spacing w:after="0" w:line="251" w:lineRule="auto"/>
        <w:jc w:val="both"/>
        <w:rPr>
          <w:color w:val="FF0000"/>
        </w:rPr>
      </w:pPr>
      <w:bookmarkStart w:id="4" w:name="_heading=h.19c6y18" w:colFirst="0" w:colLast="0"/>
      <w:bookmarkEnd w:id="4"/>
      <w:r>
        <w:rPr>
          <w:color w:val="FF0000"/>
        </w:rPr>
        <w:t xml:space="preserve">Se analizaron las alternativas mediante cuatro criterios: i) viabilidad política, </w:t>
      </w:r>
      <w:proofErr w:type="spellStart"/>
      <w:r>
        <w:rPr>
          <w:color w:val="FF0000"/>
        </w:rPr>
        <w:t>ii</w:t>
      </w:r>
      <w:proofErr w:type="spellEnd"/>
      <w:r>
        <w:rPr>
          <w:color w:val="FF0000"/>
        </w:rPr>
        <w:t xml:space="preserve">) viabilidad social, </w:t>
      </w:r>
      <w:proofErr w:type="spellStart"/>
      <w:r>
        <w:rPr>
          <w:color w:val="FF0000"/>
        </w:rPr>
        <w:t>iii</w:t>
      </w:r>
      <w:proofErr w:type="spellEnd"/>
      <w:r>
        <w:rPr>
          <w:color w:val="FF0000"/>
        </w:rPr>
        <w:t xml:space="preserve">) viabilidad administrativa y </w:t>
      </w:r>
      <w:proofErr w:type="spellStart"/>
      <w:r>
        <w:rPr>
          <w:color w:val="FF0000"/>
        </w:rPr>
        <w:t>iv</w:t>
      </w:r>
      <w:proofErr w:type="spellEnd"/>
      <w:r>
        <w:rPr>
          <w:color w:val="FF0000"/>
        </w:rPr>
        <w:t xml:space="preserve">) eficacia, de conformidad con lo establecido en las disposiciones metodológicas de CEPLAN. Los criterios y la asignación de puntaje para el análisis de las alternativas de solución se pueden apreciar en el Anexo </w:t>
      </w:r>
      <w:r>
        <w:rPr>
          <w:color w:val="FF9900"/>
        </w:rPr>
        <w:t>IV, Presentación de los C</w:t>
      </w:r>
      <w:r>
        <w:rPr>
          <w:color w:val="FF0000"/>
        </w:rPr>
        <w:t xml:space="preserve">riterios para </w:t>
      </w:r>
      <w:r>
        <w:rPr>
          <w:color w:val="FF9900"/>
        </w:rPr>
        <w:t>la selección</w:t>
      </w:r>
      <w:r>
        <w:rPr>
          <w:color w:val="FF0000"/>
        </w:rPr>
        <w:t xml:space="preserve"> de alternativas de solución” del presente documento.</w:t>
      </w:r>
    </w:p>
    <w:p w14:paraId="560C84E6" w14:textId="77777777" w:rsidR="00540754" w:rsidRDefault="00540754">
      <w:pPr>
        <w:spacing w:after="0" w:line="251" w:lineRule="auto"/>
        <w:jc w:val="both"/>
        <w:rPr>
          <w:color w:val="FF0000"/>
        </w:rPr>
      </w:pPr>
    </w:p>
    <w:p w14:paraId="560C84E7" w14:textId="77777777" w:rsidR="00540754" w:rsidRDefault="00435D34">
      <w:pPr>
        <w:spacing w:after="160" w:line="251" w:lineRule="auto"/>
        <w:jc w:val="both"/>
        <w:rPr>
          <w:color w:val="FF0000"/>
        </w:rPr>
      </w:pPr>
      <w:r>
        <w:rPr>
          <w:color w:val="FF0000"/>
        </w:rPr>
        <w:t xml:space="preserve">De acuerdo con los criterios definidos se realizó el análisis de cada una de las 18 alternativas presentadas, y a través del juicio de expertos realizado por los especialistas de cambio climático del Ministerio del Ambiente, se calificó cada alternativa de acuerdo con el detalle reflejado en el Anexo </w:t>
      </w:r>
      <w:r>
        <w:rPr>
          <w:color w:val="4F81BD"/>
        </w:rPr>
        <w:t>V</w:t>
      </w:r>
      <w:r>
        <w:rPr>
          <w:color w:val="FF0000"/>
        </w:rPr>
        <w:t xml:space="preserve"> “Selección de alternativas de solución” del presente documento. </w:t>
      </w:r>
    </w:p>
    <w:p w14:paraId="560C84E8" w14:textId="77777777" w:rsidR="00540754" w:rsidRDefault="00435D34">
      <w:pPr>
        <w:spacing w:after="160" w:line="251" w:lineRule="auto"/>
        <w:jc w:val="both"/>
        <w:rPr>
          <w:color w:val="FF0000"/>
        </w:rPr>
      </w:pPr>
      <w:r>
        <w:rPr>
          <w:color w:val="FF0000"/>
        </w:rPr>
        <w:t xml:space="preserve">En base al análisis indicado, 15 alternativas fueron seleccionadas como alternativas efectivas y viables, ya que todas alcanzaron una calificación </w:t>
      </w:r>
      <w:r>
        <w:rPr>
          <w:color w:val="4F81BD"/>
        </w:rPr>
        <w:t xml:space="preserve">igual o mayor a nueve (9) </w:t>
      </w:r>
      <w:r>
        <w:rPr>
          <w:color w:val="FF0000"/>
        </w:rPr>
        <w:t>en base a la viabilidad política, social, administrativa a su eficacia, y se determinó que no existen exclusión entre ellas.</w:t>
      </w:r>
    </w:p>
    <w:p w14:paraId="560C84E9" w14:textId="77777777" w:rsidR="00540754" w:rsidRDefault="00435D34">
      <w:pPr>
        <w:spacing w:after="160" w:line="251" w:lineRule="auto"/>
        <w:jc w:val="both"/>
        <w:rPr>
          <w:color w:val="FF0000"/>
        </w:rPr>
      </w:pPr>
      <w:r>
        <w:rPr>
          <w:color w:val="FF0000"/>
        </w:rPr>
        <w:t xml:space="preserve">En ese sentido, se cuenta con alternativas efectivas y viables que fueron seleccionadas para brindar solución al problema público las cuales fueron sustentadas con evidencia como se puede apreciar en el Anexo </w:t>
      </w:r>
      <w:r>
        <w:rPr>
          <w:color w:val="4F81BD"/>
        </w:rPr>
        <w:t>VI</w:t>
      </w:r>
      <w:r>
        <w:rPr>
          <w:color w:val="FF0000"/>
        </w:rPr>
        <w:t xml:space="preserve">, y son las siguientes: </w:t>
      </w:r>
    </w:p>
    <w:p w14:paraId="560C84EA" w14:textId="77777777" w:rsidR="00540754" w:rsidRDefault="00540754">
      <w:pPr>
        <w:pBdr>
          <w:top w:val="nil"/>
          <w:left w:val="nil"/>
          <w:bottom w:val="nil"/>
          <w:right w:val="nil"/>
          <w:between w:val="nil"/>
        </w:pBdr>
        <w:spacing w:after="0" w:line="251" w:lineRule="auto"/>
        <w:jc w:val="both"/>
      </w:pPr>
    </w:p>
    <w:tbl>
      <w:tblPr>
        <w:tblStyle w:val="affffffffffffffff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6"/>
        <w:gridCol w:w="2606"/>
        <w:gridCol w:w="1681"/>
        <w:gridCol w:w="1681"/>
      </w:tblGrid>
      <w:tr w:rsidR="00540754" w14:paraId="560C84EF" w14:textId="77777777">
        <w:tc>
          <w:tcPr>
            <w:tcW w:w="2526" w:type="dxa"/>
            <w:shd w:val="clear" w:color="auto" w:fill="8DB3E2"/>
          </w:tcPr>
          <w:p w14:paraId="560C84EB" w14:textId="77777777" w:rsidR="00540754" w:rsidRDefault="00435D34">
            <w:pPr>
              <w:spacing w:line="251" w:lineRule="auto"/>
            </w:pPr>
            <w:r>
              <w:t>Causa</w:t>
            </w:r>
          </w:p>
        </w:tc>
        <w:tc>
          <w:tcPr>
            <w:tcW w:w="2606" w:type="dxa"/>
            <w:shd w:val="clear" w:color="auto" w:fill="8DB3E2"/>
          </w:tcPr>
          <w:p w14:paraId="560C84EC" w14:textId="77777777" w:rsidR="00540754" w:rsidRDefault="00435D34">
            <w:pPr>
              <w:spacing w:line="251" w:lineRule="auto"/>
            </w:pPr>
            <w:r>
              <w:t>Alternativas de solución</w:t>
            </w:r>
          </w:p>
        </w:tc>
        <w:tc>
          <w:tcPr>
            <w:tcW w:w="1681" w:type="dxa"/>
            <w:shd w:val="clear" w:color="auto" w:fill="8DB3E2"/>
          </w:tcPr>
          <w:p w14:paraId="560C84ED" w14:textId="77777777" w:rsidR="00540754" w:rsidRDefault="00435D34">
            <w:pPr>
              <w:spacing w:line="251" w:lineRule="auto"/>
            </w:pPr>
            <w:r>
              <w:t>Tipo de alternativa</w:t>
            </w:r>
          </w:p>
        </w:tc>
        <w:tc>
          <w:tcPr>
            <w:tcW w:w="1681" w:type="dxa"/>
            <w:shd w:val="clear" w:color="auto" w:fill="8DB3E2"/>
          </w:tcPr>
          <w:p w14:paraId="560C84EE" w14:textId="77777777" w:rsidR="00540754" w:rsidRDefault="00435D34">
            <w:pPr>
              <w:spacing w:line="251" w:lineRule="auto"/>
            </w:pPr>
            <w:r>
              <w:t>Tipo de instrumento</w:t>
            </w:r>
          </w:p>
        </w:tc>
      </w:tr>
      <w:tr w:rsidR="00540754" w14:paraId="560C84F4" w14:textId="77777777">
        <w:tc>
          <w:tcPr>
            <w:tcW w:w="2526" w:type="dxa"/>
            <w:vMerge w:val="restart"/>
          </w:tcPr>
          <w:p w14:paraId="560C84F0" w14:textId="77777777" w:rsidR="00540754" w:rsidRDefault="00435D34">
            <w:pPr>
              <w:spacing w:line="251" w:lineRule="auto"/>
            </w:pPr>
            <w:r>
              <w:rPr>
                <w:b/>
                <w:color w:val="000000"/>
              </w:rPr>
              <w:t>CD 1:  Incremento del riesgo climático en las</w:t>
            </w:r>
            <w:r>
              <w:rPr>
                <w:b/>
                <w:color w:val="000000"/>
              </w:rPr>
              <w:br/>
              <w:t>poblaciones, los ecosistemas, los bienes y los servicios.</w:t>
            </w:r>
          </w:p>
        </w:tc>
        <w:tc>
          <w:tcPr>
            <w:tcW w:w="2606" w:type="dxa"/>
          </w:tcPr>
          <w:p w14:paraId="560C84F1" w14:textId="77777777" w:rsidR="00540754" w:rsidRDefault="00435D34">
            <w:pPr>
              <w:spacing w:line="251" w:lineRule="auto"/>
            </w:pPr>
            <w:r>
              <w:rPr>
                <w:color w:val="000000"/>
              </w:rPr>
              <w:t xml:space="preserve">Desarrollar capacidades en la población en situación de vulnerabilidad sobre el conocimiento de los peligros, riesgos y medidas de adaptación asociados al cambio climático, en los diferentes ámbitos territoriales, valorando </w:t>
            </w:r>
            <w:r>
              <w:rPr>
                <w:color w:val="FF0000"/>
              </w:rPr>
              <w:t xml:space="preserve">además </w:t>
            </w:r>
            <w:r>
              <w:rPr>
                <w:color w:val="000000"/>
              </w:rPr>
              <w:t>los conocimientos tradicionales.</w:t>
            </w:r>
          </w:p>
        </w:tc>
        <w:tc>
          <w:tcPr>
            <w:tcW w:w="1681" w:type="dxa"/>
          </w:tcPr>
          <w:p w14:paraId="560C84F2" w14:textId="77777777" w:rsidR="00540754" w:rsidRDefault="00435D34">
            <w:pPr>
              <w:spacing w:line="251" w:lineRule="auto"/>
              <w:rPr>
                <w:color w:val="34A853"/>
              </w:rPr>
            </w:pPr>
            <w:r>
              <w:rPr>
                <w:strike/>
                <w:color w:val="0070C0"/>
              </w:rPr>
              <w:t xml:space="preserve">Mejorada </w:t>
            </w:r>
            <w:r>
              <w:rPr>
                <w:color w:val="34A853"/>
              </w:rPr>
              <w:t>Nueva</w:t>
            </w:r>
          </w:p>
        </w:tc>
        <w:tc>
          <w:tcPr>
            <w:tcW w:w="1681" w:type="dxa"/>
          </w:tcPr>
          <w:p w14:paraId="560C84F3" w14:textId="77777777" w:rsidR="00540754" w:rsidRDefault="00435D34">
            <w:pPr>
              <w:spacing w:line="251" w:lineRule="auto"/>
              <w:rPr>
                <w:color w:val="0070C0"/>
              </w:rPr>
            </w:pPr>
            <w:r>
              <w:rPr>
                <w:color w:val="0070C0"/>
              </w:rPr>
              <w:t>Informativo</w:t>
            </w:r>
          </w:p>
        </w:tc>
      </w:tr>
      <w:tr w:rsidR="00540754" w14:paraId="560C84F9" w14:textId="77777777">
        <w:trPr>
          <w:trHeight w:val="1025"/>
        </w:trPr>
        <w:tc>
          <w:tcPr>
            <w:tcW w:w="2526" w:type="dxa"/>
            <w:vMerge/>
          </w:tcPr>
          <w:p w14:paraId="560C84F5"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4F6" w14:textId="77777777" w:rsidR="00540754" w:rsidRDefault="00435D34">
            <w:pPr>
              <w:spacing w:line="251" w:lineRule="auto"/>
              <w:rPr>
                <w:strike/>
              </w:rPr>
            </w:pPr>
            <w:r>
              <w:rPr>
                <w:color w:val="000000"/>
              </w:rPr>
              <w:t xml:space="preserve">Implementar prácticas sostenibles y resilientes </w:t>
            </w:r>
            <w:r>
              <w:rPr>
                <w:color w:val="FF0000"/>
              </w:rPr>
              <w:t>de los recursos naturales y conservación de los ecosistemas</w:t>
            </w:r>
            <w:r>
              <w:rPr>
                <w:color w:val="000000"/>
              </w:rPr>
              <w:t xml:space="preserve"> en ámbitos vulnerables para enfrentar los peligros asociados al cambio climático, con enfoque territorial y valorando los conocimientos tradicionales.</w:t>
            </w:r>
          </w:p>
        </w:tc>
        <w:tc>
          <w:tcPr>
            <w:tcW w:w="1681" w:type="dxa"/>
          </w:tcPr>
          <w:p w14:paraId="560C84F7" w14:textId="77777777" w:rsidR="00540754" w:rsidRDefault="00435D34">
            <w:pPr>
              <w:spacing w:line="251" w:lineRule="auto"/>
              <w:rPr>
                <w:color w:val="34A853"/>
              </w:rPr>
            </w:pPr>
            <w:r>
              <w:rPr>
                <w:strike/>
                <w:color w:val="0070C0"/>
              </w:rPr>
              <w:t xml:space="preserve">Mejorada </w:t>
            </w:r>
            <w:r>
              <w:rPr>
                <w:color w:val="34A853"/>
              </w:rPr>
              <w:t>Nueva</w:t>
            </w:r>
          </w:p>
        </w:tc>
        <w:tc>
          <w:tcPr>
            <w:tcW w:w="1681" w:type="dxa"/>
          </w:tcPr>
          <w:p w14:paraId="560C84F8" w14:textId="77777777" w:rsidR="00540754" w:rsidRDefault="00435D34">
            <w:pPr>
              <w:spacing w:line="251" w:lineRule="auto"/>
              <w:rPr>
                <w:color w:val="0070C0"/>
              </w:rPr>
            </w:pPr>
            <w:r>
              <w:rPr>
                <w:color w:val="0070C0"/>
              </w:rPr>
              <w:t>Informativo y económico</w:t>
            </w:r>
          </w:p>
        </w:tc>
      </w:tr>
      <w:tr w:rsidR="00540754" w14:paraId="560C84FE" w14:textId="77777777">
        <w:tc>
          <w:tcPr>
            <w:tcW w:w="2526" w:type="dxa"/>
            <w:vMerge/>
          </w:tcPr>
          <w:p w14:paraId="560C84FA" w14:textId="77777777" w:rsidR="00540754" w:rsidRDefault="00540754">
            <w:pPr>
              <w:widowControl w:val="0"/>
              <w:pBdr>
                <w:top w:val="nil"/>
                <w:left w:val="nil"/>
                <w:bottom w:val="nil"/>
                <w:right w:val="nil"/>
                <w:between w:val="nil"/>
              </w:pBdr>
              <w:spacing w:line="276" w:lineRule="auto"/>
              <w:rPr>
                <w:color w:val="0070C0"/>
              </w:rPr>
            </w:pPr>
          </w:p>
        </w:tc>
        <w:tc>
          <w:tcPr>
            <w:tcW w:w="2606" w:type="dxa"/>
            <w:tcBorders>
              <w:bottom w:val="single" w:sz="4" w:space="0" w:color="0000FF"/>
            </w:tcBorders>
          </w:tcPr>
          <w:p w14:paraId="560C84FB" w14:textId="77777777" w:rsidR="00540754" w:rsidRDefault="00435D34">
            <w:pPr>
              <w:spacing w:line="251" w:lineRule="auto"/>
            </w:pPr>
            <w:r>
              <w:rPr>
                <w:color w:val="FF0000"/>
              </w:rPr>
              <w:t xml:space="preserve">Promover bienes y servicios sostenibles y resilientes a través de la incorporación de la </w:t>
            </w:r>
            <w:r>
              <w:rPr>
                <w:color w:val="000000"/>
              </w:rPr>
              <w:t>adaptación al cambio climático, así como los enfoques transversales en los instrumentos de planificación, presupuesto e inversión</w:t>
            </w:r>
            <w:r>
              <w:rPr>
                <w:color w:val="FF0000"/>
              </w:rPr>
              <w:t xml:space="preserve"> pública a nivel nacional, subnacional y multisectorial.</w:t>
            </w:r>
          </w:p>
        </w:tc>
        <w:tc>
          <w:tcPr>
            <w:tcW w:w="1681" w:type="dxa"/>
          </w:tcPr>
          <w:p w14:paraId="560C84FC" w14:textId="77777777" w:rsidR="00540754" w:rsidRDefault="00435D34">
            <w:pPr>
              <w:spacing w:line="251" w:lineRule="auto"/>
              <w:rPr>
                <w:color w:val="0070C0"/>
              </w:rPr>
            </w:pPr>
            <w:r>
              <w:rPr>
                <w:strike/>
                <w:color w:val="0070C0"/>
              </w:rPr>
              <w:t xml:space="preserve">Mejorada </w:t>
            </w:r>
            <w:r>
              <w:rPr>
                <w:color w:val="34A853"/>
              </w:rPr>
              <w:t>Nueva</w:t>
            </w:r>
          </w:p>
        </w:tc>
        <w:tc>
          <w:tcPr>
            <w:tcW w:w="1681" w:type="dxa"/>
          </w:tcPr>
          <w:p w14:paraId="560C84FD" w14:textId="77777777" w:rsidR="00540754" w:rsidRDefault="00435D34">
            <w:pPr>
              <w:spacing w:line="251" w:lineRule="auto"/>
              <w:rPr>
                <w:color w:val="0070C0"/>
              </w:rPr>
            </w:pPr>
            <w:r>
              <w:rPr>
                <w:color w:val="0070C0"/>
              </w:rPr>
              <w:t>Informativo y económico</w:t>
            </w:r>
          </w:p>
        </w:tc>
      </w:tr>
      <w:tr w:rsidR="00540754" w14:paraId="560C8503" w14:textId="77777777">
        <w:trPr>
          <w:trHeight w:val="2145"/>
        </w:trPr>
        <w:tc>
          <w:tcPr>
            <w:tcW w:w="2526" w:type="dxa"/>
            <w:vMerge/>
          </w:tcPr>
          <w:p w14:paraId="560C84FF" w14:textId="77777777" w:rsidR="00540754" w:rsidRDefault="00540754">
            <w:pPr>
              <w:widowControl w:val="0"/>
              <w:pBdr>
                <w:top w:val="nil"/>
                <w:left w:val="nil"/>
                <w:bottom w:val="nil"/>
                <w:right w:val="nil"/>
                <w:between w:val="nil"/>
              </w:pBdr>
              <w:spacing w:line="276" w:lineRule="auto"/>
              <w:rPr>
                <w:color w:val="0070C0"/>
              </w:rPr>
            </w:pPr>
          </w:p>
        </w:tc>
        <w:tc>
          <w:tcPr>
            <w:tcW w:w="2606" w:type="dxa"/>
            <w:tcBorders>
              <w:top w:val="single" w:sz="4" w:space="0" w:color="0000FF"/>
              <w:left w:val="single" w:sz="4" w:space="0" w:color="0000FF"/>
              <w:bottom w:val="single" w:sz="4" w:space="0" w:color="0000FF"/>
              <w:right w:val="single" w:sz="4" w:space="0" w:color="0000FF"/>
            </w:tcBorders>
          </w:tcPr>
          <w:p w14:paraId="560C8500" w14:textId="77777777" w:rsidR="00540754" w:rsidRDefault="00435D34">
            <w:pPr>
              <w:spacing w:line="251" w:lineRule="auto"/>
            </w:pPr>
            <w:r>
              <w:rPr>
                <w:color w:val="000000"/>
              </w:rPr>
              <w:t>Fortalecer la implementación de sistemas de informaci</w:t>
            </w:r>
            <w:r>
              <w:t xml:space="preserve">ón, </w:t>
            </w:r>
            <w:r>
              <w:rPr>
                <w:color w:val="000000"/>
              </w:rPr>
              <w:t xml:space="preserve">de vigilancia </w:t>
            </w:r>
            <w:r>
              <w:rPr>
                <w:color w:val="FF0000"/>
              </w:rPr>
              <w:t>y de alerta temprana ante</w:t>
            </w:r>
            <w:r>
              <w:rPr>
                <w:color w:val="000000"/>
              </w:rPr>
              <w:t xml:space="preserve"> peligros asociados al cambio climático con enfoque territorial</w:t>
            </w:r>
          </w:p>
        </w:tc>
        <w:tc>
          <w:tcPr>
            <w:tcW w:w="1681" w:type="dxa"/>
            <w:tcBorders>
              <w:left w:val="single" w:sz="4" w:space="0" w:color="0000FF"/>
            </w:tcBorders>
          </w:tcPr>
          <w:p w14:paraId="560C8501" w14:textId="77777777" w:rsidR="00540754" w:rsidRDefault="00435D34">
            <w:pPr>
              <w:spacing w:line="251" w:lineRule="auto"/>
              <w:rPr>
                <w:color w:val="FF9900"/>
              </w:rPr>
            </w:pPr>
            <w:r>
              <w:rPr>
                <w:color w:val="FF9900"/>
              </w:rPr>
              <w:t>Nueva</w:t>
            </w:r>
          </w:p>
        </w:tc>
        <w:tc>
          <w:tcPr>
            <w:tcW w:w="1681" w:type="dxa"/>
          </w:tcPr>
          <w:p w14:paraId="560C8502" w14:textId="77777777" w:rsidR="00540754" w:rsidRDefault="00435D34">
            <w:pPr>
              <w:spacing w:line="251" w:lineRule="auto"/>
              <w:rPr>
                <w:color w:val="0070C0"/>
              </w:rPr>
            </w:pPr>
            <w:r>
              <w:rPr>
                <w:color w:val="0070C0"/>
              </w:rPr>
              <w:t>Informativo y económico</w:t>
            </w:r>
          </w:p>
        </w:tc>
      </w:tr>
      <w:tr w:rsidR="00540754" w14:paraId="560C8508" w14:textId="77777777">
        <w:tc>
          <w:tcPr>
            <w:tcW w:w="2526" w:type="dxa"/>
            <w:vMerge w:val="restart"/>
          </w:tcPr>
          <w:p w14:paraId="560C8504" w14:textId="77777777" w:rsidR="00540754" w:rsidRDefault="00435D34">
            <w:pPr>
              <w:spacing w:line="251" w:lineRule="auto"/>
            </w:pPr>
            <w:r>
              <w:rPr>
                <w:b/>
                <w:color w:val="000000"/>
              </w:rPr>
              <w:t>CD 2: Incremento de emisiones de gases de efecto invernadero</w:t>
            </w:r>
          </w:p>
        </w:tc>
        <w:tc>
          <w:tcPr>
            <w:tcW w:w="2606" w:type="dxa"/>
            <w:tcBorders>
              <w:top w:val="single" w:sz="4" w:space="0" w:color="0000FF"/>
            </w:tcBorders>
          </w:tcPr>
          <w:p w14:paraId="560C8505" w14:textId="77777777" w:rsidR="00540754" w:rsidRDefault="00435D34">
            <w:pPr>
              <w:spacing w:line="251" w:lineRule="auto"/>
            </w:pPr>
            <w:r>
              <w:rPr>
                <w:color w:val="000000"/>
              </w:rPr>
              <w:t>Maximizar el uso de las energías renovables y la eficiencia energética</w:t>
            </w:r>
          </w:p>
        </w:tc>
        <w:tc>
          <w:tcPr>
            <w:tcW w:w="1681" w:type="dxa"/>
          </w:tcPr>
          <w:p w14:paraId="560C8506" w14:textId="77777777" w:rsidR="00540754" w:rsidRDefault="00435D34">
            <w:pPr>
              <w:spacing w:line="251" w:lineRule="auto"/>
              <w:rPr>
                <w:color w:val="0070C0"/>
              </w:rPr>
            </w:pPr>
            <w:r>
              <w:rPr>
                <w:strike/>
                <w:color w:val="0070C0"/>
              </w:rPr>
              <w:t xml:space="preserve">Mejorada </w:t>
            </w:r>
            <w:r>
              <w:rPr>
                <w:color w:val="34A853"/>
              </w:rPr>
              <w:t>Nueva</w:t>
            </w:r>
          </w:p>
        </w:tc>
        <w:tc>
          <w:tcPr>
            <w:tcW w:w="1681" w:type="dxa"/>
          </w:tcPr>
          <w:p w14:paraId="560C8507" w14:textId="77777777" w:rsidR="00540754" w:rsidRDefault="00435D34">
            <w:pPr>
              <w:spacing w:line="251" w:lineRule="auto"/>
              <w:rPr>
                <w:color w:val="0070C0"/>
              </w:rPr>
            </w:pPr>
            <w:r>
              <w:rPr>
                <w:color w:val="0070C0"/>
              </w:rPr>
              <w:t>Económico, informativo y regulador</w:t>
            </w:r>
          </w:p>
        </w:tc>
      </w:tr>
      <w:tr w:rsidR="00540754" w14:paraId="560C850D" w14:textId="77777777">
        <w:tc>
          <w:tcPr>
            <w:tcW w:w="2526" w:type="dxa"/>
            <w:vMerge/>
          </w:tcPr>
          <w:p w14:paraId="560C8509"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50A" w14:textId="77777777" w:rsidR="00540754" w:rsidRDefault="00435D34">
            <w:pPr>
              <w:spacing w:line="251" w:lineRule="auto"/>
            </w:pPr>
            <w:r>
              <w:rPr>
                <w:color w:val="000000"/>
              </w:rPr>
              <w:t>Promover incentivos y tecnologías para un transporte sostenible</w:t>
            </w:r>
          </w:p>
        </w:tc>
        <w:tc>
          <w:tcPr>
            <w:tcW w:w="1681" w:type="dxa"/>
          </w:tcPr>
          <w:p w14:paraId="560C850B" w14:textId="77777777" w:rsidR="00540754" w:rsidRDefault="00435D34">
            <w:pPr>
              <w:spacing w:line="251" w:lineRule="auto"/>
              <w:rPr>
                <w:color w:val="0070C0"/>
              </w:rPr>
            </w:pPr>
            <w:r>
              <w:rPr>
                <w:strike/>
                <w:color w:val="0070C0"/>
              </w:rPr>
              <w:t xml:space="preserve">Mejorada </w:t>
            </w:r>
            <w:r>
              <w:rPr>
                <w:color w:val="34A853"/>
              </w:rPr>
              <w:t>Nueva</w:t>
            </w:r>
          </w:p>
        </w:tc>
        <w:tc>
          <w:tcPr>
            <w:tcW w:w="1681" w:type="dxa"/>
          </w:tcPr>
          <w:p w14:paraId="560C850C" w14:textId="77777777" w:rsidR="00540754" w:rsidRDefault="00435D34">
            <w:pPr>
              <w:spacing w:line="251" w:lineRule="auto"/>
              <w:rPr>
                <w:color w:val="0070C0"/>
              </w:rPr>
            </w:pPr>
            <w:r>
              <w:rPr>
                <w:color w:val="0070C0"/>
              </w:rPr>
              <w:t>Económico, informativo y regulador</w:t>
            </w:r>
          </w:p>
        </w:tc>
      </w:tr>
      <w:tr w:rsidR="00540754" w14:paraId="560C8512" w14:textId="77777777">
        <w:trPr>
          <w:trHeight w:val="410"/>
        </w:trPr>
        <w:tc>
          <w:tcPr>
            <w:tcW w:w="2526" w:type="dxa"/>
            <w:vMerge/>
          </w:tcPr>
          <w:p w14:paraId="560C850E"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50F" w14:textId="77777777" w:rsidR="00540754" w:rsidRDefault="00435D34">
            <w:pPr>
              <w:spacing w:line="251" w:lineRule="auto"/>
              <w:rPr>
                <w:strike/>
              </w:rPr>
            </w:pPr>
            <w:r>
              <w:rPr>
                <w:color w:val="000000"/>
              </w:rPr>
              <w:t>Promover la regulación e incentivos para la adopción del enfoque de economía circular en el país</w:t>
            </w:r>
          </w:p>
        </w:tc>
        <w:tc>
          <w:tcPr>
            <w:tcW w:w="1681" w:type="dxa"/>
          </w:tcPr>
          <w:p w14:paraId="560C8510" w14:textId="77777777" w:rsidR="00540754" w:rsidRDefault="00435D34">
            <w:pPr>
              <w:spacing w:line="251" w:lineRule="auto"/>
              <w:rPr>
                <w:color w:val="0070C0"/>
              </w:rPr>
            </w:pPr>
            <w:r>
              <w:rPr>
                <w:strike/>
                <w:color w:val="0070C0"/>
              </w:rPr>
              <w:t xml:space="preserve">Mejorada </w:t>
            </w:r>
            <w:r>
              <w:rPr>
                <w:color w:val="34A853"/>
              </w:rPr>
              <w:t>Nueva</w:t>
            </w:r>
          </w:p>
        </w:tc>
        <w:tc>
          <w:tcPr>
            <w:tcW w:w="1681" w:type="dxa"/>
          </w:tcPr>
          <w:p w14:paraId="560C8511" w14:textId="77777777" w:rsidR="00540754" w:rsidRDefault="00435D34">
            <w:pPr>
              <w:spacing w:line="251" w:lineRule="auto"/>
              <w:rPr>
                <w:color w:val="0070C0"/>
              </w:rPr>
            </w:pPr>
            <w:r>
              <w:rPr>
                <w:color w:val="0070C0"/>
              </w:rPr>
              <w:t>Económico, informativo y regulador</w:t>
            </w:r>
          </w:p>
        </w:tc>
      </w:tr>
      <w:tr w:rsidR="00540754" w14:paraId="560C8517" w14:textId="77777777">
        <w:tc>
          <w:tcPr>
            <w:tcW w:w="2526" w:type="dxa"/>
            <w:vMerge/>
          </w:tcPr>
          <w:p w14:paraId="560C8513"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514" w14:textId="77777777" w:rsidR="00540754" w:rsidRDefault="00435D34">
            <w:pPr>
              <w:spacing w:line="251" w:lineRule="auto"/>
            </w:pPr>
            <w:r>
              <w:rPr>
                <w:color w:val="000000"/>
              </w:rPr>
              <w:t xml:space="preserve">Aumentar el valor de los bosques en píe a través de las diversas modalidades de gestión como el otorgamiento de derechos, el manejo forestal sostenible, conservación, </w:t>
            </w:r>
            <w:proofErr w:type="spellStart"/>
            <w:r>
              <w:rPr>
                <w:color w:val="000000"/>
              </w:rPr>
              <w:t>econegocios</w:t>
            </w:r>
            <w:proofErr w:type="spellEnd"/>
            <w:r>
              <w:rPr>
                <w:color w:val="000000"/>
              </w:rPr>
              <w:t>, soluciones basadas en la naturaleza, entre otros</w:t>
            </w:r>
          </w:p>
        </w:tc>
        <w:tc>
          <w:tcPr>
            <w:tcW w:w="1681" w:type="dxa"/>
          </w:tcPr>
          <w:p w14:paraId="560C8515" w14:textId="77777777" w:rsidR="00540754" w:rsidRDefault="00435D34">
            <w:pPr>
              <w:spacing w:line="251" w:lineRule="auto"/>
              <w:rPr>
                <w:color w:val="0070C0"/>
              </w:rPr>
            </w:pPr>
            <w:r>
              <w:rPr>
                <w:color w:val="0070C0"/>
              </w:rPr>
              <w:t>Mejorada</w:t>
            </w:r>
          </w:p>
        </w:tc>
        <w:tc>
          <w:tcPr>
            <w:tcW w:w="1681" w:type="dxa"/>
          </w:tcPr>
          <w:p w14:paraId="560C8516" w14:textId="77777777" w:rsidR="00540754" w:rsidRDefault="00435D34">
            <w:pPr>
              <w:spacing w:line="251" w:lineRule="auto"/>
              <w:rPr>
                <w:color w:val="0070C0"/>
              </w:rPr>
            </w:pPr>
            <w:r>
              <w:rPr>
                <w:color w:val="0070C0"/>
              </w:rPr>
              <w:t>Económico, informativo y regulador</w:t>
            </w:r>
          </w:p>
        </w:tc>
      </w:tr>
      <w:tr w:rsidR="00540754" w14:paraId="560C851C" w14:textId="77777777">
        <w:tc>
          <w:tcPr>
            <w:tcW w:w="2526" w:type="dxa"/>
            <w:vMerge/>
          </w:tcPr>
          <w:p w14:paraId="560C8518"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519" w14:textId="77777777" w:rsidR="00540754" w:rsidRDefault="00435D34">
            <w:pPr>
              <w:spacing w:line="251" w:lineRule="auto"/>
            </w:pPr>
            <w:r>
              <w:rPr>
                <w:color w:val="000000"/>
              </w:rPr>
              <w:t>Fortalecer los sistemas de monitoreo, supervisión, fiscalización, control y vigilancia de los bosques, promoviendo la participación de los diversos actores que dependen de los bosques incluyendo a los pueblos indígenas u originarios, según corresponda.</w:t>
            </w:r>
          </w:p>
        </w:tc>
        <w:tc>
          <w:tcPr>
            <w:tcW w:w="1681" w:type="dxa"/>
          </w:tcPr>
          <w:p w14:paraId="560C851A" w14:textId="77777777" w:rsidR="00540754" w:rsidRDefault="00435D34">
            <w:pPr>
              <w:spacing w:line="251" w:lineRule="auto"/>
              <w:rPr>
                <w:color w:val="FF9900"/>
              </w:rPr>
            </w:pPr>
            <w:r>
              <w:rPr>
                <w:color w:val="FF9900"/>
              </w:rPr>
              <w:t>Nueva</w:t>
            </w:r>
          </w:p>
        </w:tc>
        <w:tc>
          <w:tcPr>
            <w:tcW w:w="1681" w:type="dxa"/>
          </w:tcPr>
          <w:p w14:paraId="560C851B" w14:textId="77777777" w:rsidR="00540754" w:rsidRDefault="00435D34">
            <w:pPr>
              <w:spacing w:line="251" w:lineRule="auto"/>
              <w:rPr>
                <w:color w:val="0070C0"/>
              </w:rPr>
            </w:pPr>
            <w:r>
              <w:rPr>
                <w:color w:val="0070C0"/>
              </w:rPr>
              <w:t>Económico, informativo y regulador</w:t>
            </w:r>
          </w:p>
        </w:tc>
      </w:tr>
      <w:tr w:rsidR="00540754" w14:paraId="560C8521" w14:textId="77777777">
        <w:tc>
          <w:tcPr>
            <w:tcW w:w="2526" w:type="dxa"/>
            <w:vMerge/>
          </w:tcPr>
          <w:p w14:paraId="560C851D"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51E" w14:textId="77777777" w:rsidR="00540754" w:rsidRDefault="00435D34">
            <w:pPr>
              <w:spacing w:line="251" w:lineRule="auto"/>
            </w:pPr>
            <w:r>
              <w:rPr>
                <w:color w:val="000000"/>
              </w:rPr>
              <w:t>Impulsar instrumentos informativos, económicos y regulatorios para una agricultura y ganadería sostenible que reduzca la presión sobre los bosques y las emisiones de GEI de diversas fuentes.</w:t>
            </w:r>
          </w:p>
        </w:tc>
        <w:tc>
          <w:tcPr>
            <w:tcW w:w="1681" w:type="dxa"/>
          </w:tcPr>
          <w:p w14:paraId="560C851F" w14:textId="77777777" w:rsidR="00540754" w:rsidRDefault="00435D34">
            <w:pPr>
              <w:spacing w:line="251" w:lineRule="auto"/>
              <w:rPr>
                <w:color w:val="0070C0"/>
              </w:rPr>
            </w:pPr>
            <w:r>
              <w:rPr>
                <w:strike/>
                <w:color w:val="0070C0"/>
              </w:rPr>
              <w:t xml:space="preserve">Mejorada </w:t>
            </w:r>
            <w:r>
              <w:rPr>
                <w:color w:val="34A853"/>
              </w:rPr>
              <w:t>Nueva</w:t>
            </w:r>
          </w:p>
        </w:tc>
        <w:tc>
          <w:tcPr>
            <w:tcW w:w="1681" w:type="dxa"/>
          </w:tcPr>
          <w:p w14:paraId="560C8520" w14:textId="77777777" w:rsidR="00540754" w:rsidRDefault="00435D34">
            <w:pPr>
              <w:spacing w:line="251" w:lineRule="auto"/>
              <w:rPr>
                <w:color w:val="0070C0"/>
              </w:rPr>
            </w:pPr>
            <w:r>
              <w:rPr>
                <w:color w:val="0070C0"/>
              </w:rPr>
              <w:t>Económico, informativo y regulador</w:t>
            </w:r>
          </w:p>
        </w:tc>
      </w:tr>
      <w:tr w:rsidR="00540754" w14:paraId="560C8526" w14:textId="77777777">
        <w:trPr>
          <w:trHeight w:val="425"/>
        </w:trPr>
        <w:tc>
          <w:tcPr>
            <w:tcW w:w="2526" w:type="dxa"/>
            <w:vMerge w:val="restart"/>
          </w:tcPr>
          <w:p w14:paraId="560C8522" w14:textId="77777777" w:rsidR="00540754" w:rsidRDefault="00435D34">
            <w:pPr>
              <w:spacing w:line="251" w:lineRule="auto"/>
            </w:pPr>
            <w:r>
              <w:rPr>
                <w:b/>
                <w:color w:val="000000"/>
              </w:rPr>
              <w:t>CD 3: Débil gobernanza para enfrentar el cambio climático</w:t>
            </w:r>
          </w:p>
        </w:tc>
        <w:tc>
          <w:tcPr>
            <w:tcW w:w="2606" w:type="dxa"/>
          </w:tcPr>
          <w:p w14:paraId="560C8523" w14:textId="77777777" w:rsidR="00540754" w:rsidRDefault="00435D34">
            <w:pPr>
              <w:spacing w:line="251" w:lineRule="auto"/>
            </w:pPr>
            <w:r>
              <w:rPr>
                <w:color w:val="000000"/>
              </w:rPr>
              <w:t>Fortalecer la articulación y el diálogo en los tres niveles de gobierno con los actores, y con los actores no estatales para enfrentar las consecuencias adversas del cambio climático</w:t>
            </w:r>
          </w:p>
        </w:tc>
        <w:tc>
          <w:tcPr>
            <w:tcW w:w="1681" w:type="dxa"/>
          </w:tcPr>
          <w:p w14:paraId="560C8524" w14:textId="77777777" w:rsidR="00540754" w:rsidRDefault="00435D34">
            <w:pPr>
              <w:spacing w:line="251" w:lineRule="auto"/>
              <w:rPr>
                <w:color w:val="0070C0"/>
              </w:rPr>
            </w:pPr>
            <w:r>
              <w:rPr>
                <w:color w:val="0070C0"/>
              </w:rPr>
              <w:t>Mejorada</w:t>
            </w:r>
          </w:p>
        </w:tc>
        <w:tc>
          <w:tcPr>
            <w:tcW w:w="1681" w:type="dxa"/>
          </w:tcPr>
          <w:p w14:paraId="560C8525" w14:textId="77777777" w:rsidR="00540754" w:rsidRDefault="00435D34">
            <w:pPr>
              <w:spacing w:line="251" w:lineRule="auto"/>
              <w:rPr>
                <w:color w:val="0070C0"/>
              </w:rPr>
            </w:pPr>
            <w:r>
              <w:rPr>
                <w:color w:val="0070C0"/>
              </w:rPr>
              <w:t>Informativo y regulador</w:t>
            </w:r>
          </w:p>
        </w:tc>
      </w:tr>
      <w:tr w:rsidR="00540754" w14:paraId="560C852B" w14:textId="77777777">
        <w:tc>
          <w:tcPr>
            <w:tcW w:w="2526" w:type="dxa"/>
            <w:vMerge/>
          </w:tcPr>
          <w:p w14:paraId="560C8527"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528" w14:textId="77777777" w:rsidR="00540754" w:rsidRDefault="00435D34">
            <w:pPr>
              <w:spacing w:line="251" w:lineRule="auto"/>
            </w:pPr>
            <w:r>
              <w:rPr>
                <w:color w:val="000000"/>
              </w:rPr>
              <w:t>Desarrollar capacidades de los actores estatales y no estatales para implementar medidas de adaptación y mitigación</w:t>
            </w:r>
          </w:p>
        </w:tc>
        <w:tc>
          <w:tcPr>
            <w:tcW w:w="1681" w:type="dxa"/>
          </w:tcPr>
          <w:p w14:paraId="560C8529" w14:textId="77777777" w:rsidR="00540754" w:rsidRDefault="00435D34">
            <w:pPr>
              <w:spacing w:line="251" w:lineRule="auto"/>
              <w:rPr>
                <w:color w:val="0070C0"/>
              </w:rPr>
            </w:pPr>
            <w:r>
              <w:rPr>
                <w:color w:val="0070C0"/>
              </w:rPr>
              <w:t>Mejorada</w:t>
            </w:r>
          </w:p>
        </w:tc>
        <w:tc>
          <w:tcPr>
            <w:tcW w:w="1681" w:type="dxa"/>
          </w:tcPr>
          <w:p w14:paraId="560C852A" w14:textId="77777777" w:rsidR="00540754" w:rsidRDefault="00435D34">
            <w:pPr>
              <w:spacing w:line="251" w:lineRule="auto"/>
              <w:rPr>
                <w:color w:val="0070C0"/>
              </w:rPr>
            </w:pPr>
            <w:r>
              <w:rPr>
                <w:color w:val="0070C0"/>
              </w:rPr>
              <w:t>Informativo y regulador</w:t>
            </w:r>
          </w:p>
        </w:tc>
      </w:tr>
      <w:tr w:rsidR="00540754" w14:paraId="560C8531" w14:textId="77777777">
        <w:tc>
          <w:tcPr>
            <w:tcW w:w="2526" w:type="dxa"/>
            <w:vMerge/>
          </w:tcPr>
          <w:p w14:paraId="560C852C"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52D" w14:textId="77777777" w:rsidR="00540754" w:rsidRDefault="00435D34">
            <w:pPr>
              <w:spacing w:line="251" w:lineRule="auto"/>
            </w:pPr>
            <w:r>
              <w:rPr>
                <w:color w:val="000000"/>
              </w:rPr>
              <w:t xml:space="preserve">Sensibilizar a los actores estatales y no estatales </w:t>
            </w:r>
            <w:r>
              <w:rPr>
                <w:color w:val="000000"/>
              </w:rPr>
              <w:lastRenderedPageBreak/>
              <w:t>sobre tomar acción frente al cambio climático, reconociendo los conocimientos y saberes ancestrales y tradicionales.</w:t>
            </w:r>
          </w:p>
        </w:tc>
        <w:tc>
          <w:tcPr>
            <w:tcW w:w="1681" w:type="dxa"/>
          </w:tcPr>
          <w:p w14:paraId="560C852E" w14:textId="77777777" w:rsidR="00540754" w:rsidRDefault="00435D34">
            <w:pPr>
              <w:spacing w:line="251" w:lineRule="auto"/>
              <w:rPr>
                <w:color w:val="34A853"/>
              </w:rPr>
            </w:pPr>
            <w:r>
              <w:rPr>
                <w:strike/>
                <w:color w:val="0070C0"/>
              </w:rPr>
              <w:lastRenderedPageBreak/>
              <w:t xml:space="preserve">Mejorada </w:t>
            </w:r>
          </w:p>
          <w:p w14:paraId="560C852F" w14:textId="77777777" w:rsidR="00540754" w:rsidRDefault="00435D34">
            <w:pPr>
              <w:spacing w:line="251" w:lineRule="auto"/>
              <w:rPr>
                <w:color w:val="FF9900"/>
              </w:rPr>
            </w:pPr>
            <w:r>
              <w:rPr>
                <w:color w:val="FF9900"/>
              </w:rPr>
              <w:t>Mejorada</w:t>
            </w:r>
          </w:p>
        </w:tc>
        <w:tc>
          <w:tcPr>
            <w:tcW w:w="1681" w:type="dxa"/>
          </w:tcPr>
          <w:p w14:paraId="560C8530" w14:textId="77777777" w:rsidR="00540754" w:rsidRDefault="00435D34">
            <w:pPr>
              <w:spacing w:line="251" w:lineRule="auto"/>
              <w:rPr>
                <w:color w:val="0070C0"/>
              </w:rPr>
            </w:pPr>
            <w:r>
              <w:rPr>
                <w:color w:val="0070C0"/>
              </w:rPr>
              <w:t>Informativo y regulador</w:t>
            </w:r>
          </w:p>
        </w:tc>
      </w:tr>
      <w:tr w:rsidR="00540754" w14:paraId="560C8536" w14:textId="77777777">
        <w:tc>
          <w:tcPr>
            <w:tcW w:w="2526" w:type="dxa"/>
            <w:vMerge/>
          </w:tcPr>
          <w:p w14:paraId="560C8532"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533" w14:textId="77777777" w:rsidR="00540754" w:rsidRDefault="00435D34">
            <w:pPr>
              <w:spacing w:line="251" w:lineRule="auto"/>
            </w:pPr>
            <w:r>
              <w:rPr>
                <w:color w:val="000000"/>
              </w:rPr>
              <w:t>Implementar el sistema de monitoreo para las medidas de adaptación y mitigación</w:t>
            </w:r>
          </w:p>
        </w:tc>
        <w:tc>
          <w:tcPr>
            <w:tcW w:w="1681" w:type="dxa"/>
          </w:tcPr>
          <w:p w14:paraId="560C8534" w14:textId="77777777" w:rsidR="00540754" w:rsidRDefault="00435D34">
            <w:pPr>
              <w:spacing w:line="251" w:lineRule="auto"/>
              <w:rPr>
                <w:color w:val="0070C0"/>
              </w:rPr>
            </w:pPr>
            <w:r>
              <w:rPr>
                <w:strike/>
                <w:color w:val="0070C0"/>
              </w:rPr>
              <w:t xml:space="preserve">Mejorada </w:t>
            </w:r>
            <w:r>
              <w:rPr>
                <w:color w:val="34A853"/>
              </w:rPr>
              <w:t>Nueva</w:t>
            </w:r>
          </w:p>
        </w:tc>
        <w:tc>
          <w:tcPr>
            <w:tcW w:w="1681" w:type="dxa"/>
          </w:tcPr>
          <w:p w14:paraId="560C8535" w14:textId="77777777" w:rsidR="00540754" w:rsidRDefault="00435D34">
            <w:pPr>
              <w:spacing w:line="251" w:lineRule="auto"/>
              <w:rPr>
                <w:color w:val="34A853"/>
              </w:rPr>
            </w:pPr>
            <w:r>
              <w:rPr>
                <w:color w:val="0070C0"/>
              </w:rPr>
              <w:t xml:space="preserve">Informativo y </w:t>
            </w:r>
            <w:r>
              <w:rPr>
                <w:color w:val="34A853"/>
              </w:rPr>
              <w:t>regulador</w:t>
            </w:r>
          </w:p>
        </w:tc>
      </w:tr>
      <w:tr w:rsidR="00540754" w14:paraId="560C853B" w14:textId="77777777">
        <w:tc>
          <w:tcPr>
            <w:tcW w:w="2526" w:type="dxa"/>
            <w:vMerge/>
          </w:tcPr>
          <w:p w14:paraId="560C8537" w14:textId="77777777" w:rsidR="00540754" w:rsidRDefault="00540754">
            <w:pPr>
              <w:widowControl w:val="0"/>
              <w:pBdr>
                <w:top w:val="nil"/>
                <w:left w:val="nil"/>
                <w:bottom w:val="nil"/>
                <w:right w:val="nil"/>
                <w:between w:val="nil"/>
              </w:pBdr>
              <w:spacing w:line="276" w:lineRule="auto"/>
              <w:rPr>
                <w:color w:val="34A853"/>
              </w:rPr>
            </w:pPr>
          </w:p>
        </w:tc>
        <w:tc>
          <w:tcPr>
            <w:tcW w:w="2606" w:type="dxa"/>
          </w:tcPr>
          <w:p w14:paraId="560C8538" w14:textId="77777777" w:rsidR="00540754" w:rsidRDefault="00435D34">
            <w:pPr>
              <w:spacing w:line="251" w:lineRule="auto"/>
              <w:rPr>
                <w:color w:val="000000"/>
              </w:rPr>
            </w:pPr>
            <w:r>
              <w:rPr>
                <w:color w:val="000000"/>
              </w:rPr>
              <w:t>Generar investigación y desarrollo e innovación tecnológica para enfrentar el cambio climático, valorando los conocimientos y saberes ancestrales y tradicionales.</w:t>
            </w:r>
          </w:p>
        </w:tc>
        <w:tc>
          <w:tcPr>
            <w:tcW w:w="1681" w:type="dxa"/>
          </w:tcPr>
          <w:p w14:paraId="560C8539" w14:textId="77777777" w:rsidR="00540754" w:rsidRDefault="00435D34">
            <w:pPr>
              <w:spacing w:line="251" w:lineRule="auto"/>
              <w:rPr>
                <w:color w:val="0070C0"/>
              </w:rPr>
            </w:pPr>
            <w:r>
              <w:rPr>
                <w:color w:val="0070C0"/>
              </w:rPr>
              <w:t>Mejorada</w:t>
            </w:r>
          </w:p>
        </w:tc>
        <w:tc>
          <w:tcPr>
            <w:tcW w:w="1681" w:type="dxa"/>
          </w:tcPr>
          <w:p w14:paraId="560C853A" w14:textId="77777777" w:rsidR="00540754" w:rsidRDefault="00435D34">
            <w:pPr>
              <w:spacing w:line="251" w:lineRule="auto"/>
              <w:rPr>
                <w:color w:val="0070C0"/>
              </w:rPr>
            </w:pPr>
            <w:r>
              <w:rPr>
                <w:color w:val="0070C0"/>
              </w:rPr>
              <w:t xml:space="preserve">Informativo y </w:t>
            </w:r>
            <w:r>
              <w:rPr>
                <w:color w:val="34A853"/>
              </w:rPr>
              <w:t>regulador</w:t>
            </w:r>
          </w:p>
        </w:tc>
      </w:tr>
      <w:tr w:rsidR="00540754" w14:paraId="560C8540" w14:textId="77777777">
        <w:tc>
          <w:tcPr>
            <w:tcW w:w="2526" w:type="dxa"/>
            <w:vMerge/>
          </w:tcPr>
          <w:p w14:paraId="560C853C" w14:textId="77777777" w:rsidR="00540754" w:rsidRDefault="00540754">
            <w:pPr>
              <w:widowControl w:val="0"/>
              <w:pBdr>
                <w:top w:val="nil"/>
                <w:left w:val="nil"/>
                <w:bottom w:val="nil"/>
                <w:right w:val="nil"/>
                <w:between w:val="nil"/>
              </w:pBdr>
              <w:spacing w:line="276" w:lineRule="auto"/>
              <w:rPr>
                <w:color w:val="0070C0"/>
              </w:rPr>
            </w:pPr>
          </w:p>
        </w:tc>
        <w:tc>
          <w:tcPr>
            <w:tcW w:w="2606" w:type="dxa"/>
          </w:tcPr>
          <w:p w14:paraId="560C853D" w14:textId="77777777" w:rsidR="00540754" w:rsidRDefault="00435D34">
            <w:pPr>
              <w:spacing w:line="251" w:lineRule="auto"/>
              <w:rPr>
                <w:strike/>
                <w:color w:val="FF9900"/>
              </w:rPr>
            </w:pPr>
            <w:r>
              <w:rPr>
                <w:strike/>
                <w:color w:val="FF9900"/>
              </w:rPr>
              <w:t>Impulsar la movilización de recursos internacionales y nacionales para la gestión integral del cambio climático</w:t>
            </w:r>
          </w:p>
        </w:tc>
        <w:tc>
          <w:tcPr>
            <w:tcW w:w="1681" w:type="dxa"/>
          </w:tcPr>
          <w:p w14:paraId="560C853E" w14:textId="77777777" w:rsidR="00540754" w:rsidRDefault="00435D34">
            <w:pPr>
              <w:spacing w:line="251" w:lineRule="auto"/>
              <w:rPr>
                <w:strike/>
                <w:color w:val="0070C0"/>
              </w:rPr>
            </w:pPr>
            <w:r>
              <w:rPr>
                <w:strike/>
                <w:color w:val="0070C0"/>
              </w:rPr>
              <w:t xml:space="preserve">Mejorada </w:t>
            </w:r>
            <w:r>
              <w:rPr>
                <w:strike/>
                <w:color w:val="34A853"/>
              </w:rPr>
              <w:t>Nueva</w:t>
            </w:r>
          </w:p>
        </w:tc>
        <w:tc>
          <w:tcPr>
            <w:tcW w:w="1681" w:type="dxa"/>
          </w:tcPr>
          <w:p w14:paraId="560C853F" w14:textId="77777777" w:rsidR="00540754" w:rsidRDefault="00435D34">
            <w:pPr>
              <w:spacing w:line="251" w:lineRule="auto"/>
              <w:rPr>
                <w:strike/>
                <w:color w:val="0070C0"/>
              </w:rPr>
            </w:pPr>
            <w:r>
              <w:rPr>
                <w:strike/>
                <w:color w:val="0070C0"/>
              </w:rPr>
              <w:t>Financieros y económicos</w:t>
            </w:r>
          </w:p>
        </w:tc>
      </w:tr>
    </w:tbl>
    <w:p w14:paraId="560C8541" w14:textId="77777777" w:rsidR="00540754" w:rsidRDefault="00435D34">
      <w:pPr>
        <w:pBdr>
          <w:top w:val="nil"/>
          <w:left w:val="nil"/>
          <w:bottom w:val="nil"/>
          <w:right w:val="nil"/>
          <w:between w:val="nil"/>
        </w:pBdr>
        <w:spacing w:after="160" w:line="251" w:lineRule="auto"/>
        <w:jc w:val="both"/>
      </w:pPr>
      <w:r>
        <w:t xml:space="preserve">   </w:t>
      </w:r>
    </w:p>
    <w:p w14:paraId="560C8542" w14:textId="77777777" w:rsidR="00540754" w:rsidRDefault="00435D34">
      <w:pPr>
        <w:pBdr>
          <w:top w:val="nil"/>
          <w:left w:val="nil"/>
          <w:bottom w:val="nil"/>
          <w:right w:val="nil"/>
          <w:between w:val="nil"/>
        </w:pBdr>
        <w:spacing w:after="160" w:line="251" w:lineRule="auto"/>
        <w:jc w:val="both"/>
        <w:rPr>
          <w:color w:val="FF0000"/>
        </w:rPr>
        <w:sectPr w:rsidR="00540754">
          <w:type w:val="continuous"/>
          <w:pgSz w:w="11906" w:h="16838"/>
          <w:pgMar w:top="1418" w:right="1701" w:bottom="1418" w:left="1701" w:header="709" w:footer="113" w:gutter="0"/>
          <w:cols w:space="720"/>
        </w:sectPr>
      </w:pPr>
      <w:r>
        <w:rPr>
          <w:color w:val="FF0000"/>
        </w:rPr>
        <w:t>Finalmente, considerando la complementariedad de las alternativas seleccionadas, se procede a realizar el análisis de costo-beneficio de todas las alternativas en su conjunto.</w:t>
      </w:r>
    </w:p>
    <w:p w14:paraId="560C8543" w14:textId="77777777" w:rsidR="00540754" w:rsidRDefault="00435D34">
      <w:pPr>
        <w:pStyle w:val="Ttulo1"/>
        <w:numPr>
          <w:ilvl w:val="0"/>
          <w:numId w:val="44"/>
        </w:numPr>
        <w:rPr>
          <w:strike/>
          <w:color w:val="FF9900"/>
          <w:sz w:val="28"/>
          <w:szCs w:val="28"/>
        </w:rPr>
      </w:pPr>
      <w:bookmarkStart w:id="5" w:name="_heading=h.tyjcwt" w:colFirst="0" w:colLast="0"/>
      <w:bookmarkEnd w:id="5"/>
      <w:r>
        <w:rPr>
          <w:strike/>
          <w:color w:val="FF9900"/>
          <w:sz w:val="28"/>
          <w:szCs w:val="28"/>
        </w:rPr>
        <w:lastRenderedPageBreak/>
        <w:t>Análisis costo-beneficio de las alternativas de solución</w:t>
      </w:r>
    </w:p>
    <w:p w14:paraId="560C8544" w14:textId="77777777" w:rsidR="00540754" w:rsidRDefault="00435D34">
      <w:pPr>
        <w:numPr>
          <w:ilvl w:val="1"/>
          <w:numId w:val="10"/>
        </w:numPr>
        <w:spacing w:after="160" w:line="256" w:lineRule="auto"/>
        <w:jc w:val="both"/>
        <w:rPr>
          <w:b/>
          <w:strike/>
          <w:color w:val="FF9900"/>
        </w:rPr>
      </w:pPr>
      <w:r>
        <w:rPr>
          <w:b/>
          <w:strike/>
          <w:color w:val="FF9900"/>
        </w:rPr>
        <w:t>Criterios generales</w:t>
      </w:r>
    </w:p>
    <w:p w14:paraId="560C8545" w14:textId="77777777" w:rsidR="00540754" w:rsidRDefault="00435D34">
      <w:pPr>
        <w:jc w:val="both"/>
        <w:rPr>
          <w:color w:val="0070C0"/>
        </w:rPr>
      </w:pPr>
      <w:r>
        <w:rPr>
          <w:color w:val="FF9900"/>
        </w:rPr>
        <w:t xml:space="preserve">Es así </w:t>
      </w:r>
      <w:proofErr w:type="gramStart"/>
      <w:r>
        <w:rPr>
          <w:color w:val="FF9900"/>
        </w:rPr>
        <w:t>que</w:t>
      </w:r>
      <w:proofErr w:type="gramEnd"/>
      <w:r>
        <w:rPr>
          <w:color w:val="0070C0"/>
        </w:rPr>
        <w:t xml:space="preserve">, para la evaluación costo-beneficio de las alternativas planteadas, se consideró lo siguiente: </w:t>
      </w:r>
    </w:p>
    <w:p w14:paraId="560C8546" w14:textId="77777777" w:rsidR="00540754" w:rsidRDefault="00435D34">
      <w:pPr>
        <w:jc w:val="both"/>
        <w:rPr>
          <w:color w:val="0070C0"/>
        </w:rPr>
      </w:pPr>
      <w:r>
        <w:rPr>
          <w:b/>
          <w:color w:val="0070C0"/>
        </w:rPr>
        <w:t>Primero</w:t>
      </w:r>
      <w:r>
        <w:rPr>
          <w:color w:val="0070C0"/>
        </w:rPr>
        <w:t xml:space="preserve">: El análisis costo-beneficio se realizó para las alternativas de solución ya seleccionadas. </w:t>
      </w:r>
    </w:p>
    <w:p w14:paraId="560C8547" w14:textId="77777777" w:rsidR="00540754" w:rsidRDefault="00435D34">
      <w:pPr>
        <w:jc w:val="both"/>
        <w:rPr>
          <w:color w:val="0070C0"/>
        </w:rPr>
      </w:pPr>
      <w:r>
        <w:rPr>
          <w:b/>
          <w:color w:val="0070C0"/>
        </w:rPr>
        <w:t>Segundo</w:t>
      </w:r>
      <w:r>
        <w:rPr>
          <w:color w:val="0070C0"/>
        </w:rPr>
        <w:t>: Las alternativas de solución asociadas a la causa directa “Incremento del riesgo climático en las poblaciones, los ecosistemas, los bienes y los servicios”</w:t>
      </w:r>
      <w:r>
        <w:rPr>
          <w:color w:val="FF0000"/>
        </w:rPr>
        <w:t xml:space="preserve"> buscan reducir o evitar que el riesgo se materialice considerando sus factores </w:t>
      </w:r>
      <w:r>
        <w:rPr>
          <w:color w:val="FF0000"/>
          <w:highlight w:val="white"/>
        </w:rPr>
        <w:t>(peligro asociado al cambio climático, exposición y vulnerabilidad) y los sujetos vulnerables</w:t>
      </w:r>
      <w:r>
        <w:rPr>
          <w:color w:val="0070C0"/>
        </w:rPr>
        <w:t xml:space="preserve">. Debido a ello, la identificación de costos se realizó </w:t>
      </w:r>
      <w:r>
        <w:rPr>
          <w:color w:val="FF0000"/>
        </w:rPr>
        <w:t>para cada</w:t>
      </w:r>
      <w:r>
        <w:rPr>
          <w:color w:val="0070C0"/>
        </w:rPr>
        <w:t xml:space="preserve"> alternativa, pero el beneficio fue estimado de manera agregada bajo el entendimiento de que </w:t>
      </w:r>
      <w:r>
        <w:rPr>
          <w:color w:val="FF0000"/>
        </w:rPr>
        <w:t>entre las alternativas se genera complementariedad al contribuir de forma conjunta en la reducción o eliminación del riesgo climático para los sujetos vulnerables tales como</w:t>
      </w:r>
      <w:r>
        <w:rPr>
          <w:color w:val="0070C0"/>
        </w:rPr>
        <w:t xml:space="preserve"> la población, los ecosistemas </w:t>
      </w:r>
      <w:r>
        <w:rPr>
          <w:color w:val="FF0000"/>
        </w:rPr>
        <w:t>y sus servicios, y los bienes y servicios y los impactos adversos</w:t>
      </w:r>
      <w:r>
        <w:rPr>
          <w:color w:val="0070C0"/>
        </w:rPr>
        <w:t>.</w:t>
      </w:r>
    </w:p>
    <w:p w14:paraId="560C8548" w14:textId="77777777" w:rsidR="00540754" w:rsidRDefault="00435D34">
      <w:pPr>
        <w:jc w:val="both"/>
        <w:rPr>
          <w:color w:val="0070C0"/>
        </w:rPr>
      </w:pPr>
      <w:r>
        <w:rPr>
          <w:b/>
          <w:color w:val="0070C0"/>
        </w:rPr>
        <w:t>Tercero</w:t>
      </w:r>
      <w:r>
        <w:rPr>
          <w:color w:val="0070C0"/>
        </w:rPr>
        <w:t>: Para la estimación de los costos y beneficios asociados a la causa directa “Incremento de emisiones de gases de efecto invernadero” se tomó como fuente de información la información disponible en BID (2021). Dicho estudio analiza los costos y beneficios asociados a la implementación de acciones de descarbonización en el Perú, con un horizonte de análisis hasta el año 2050. El estudio desarrolló un Modelo de Evaluación Integrado, el cual combina modelos de simulación detallados para los sectores energía; transporte; agricultura, silvicultura y otros usos del suelo (AFOLU); así como con modelos simplificados de para los sectores desechos, y procesos industriales y uso de productos (PIUP). El estudio identifica los costos y beneficios adicionales en los que se incurriría de implementar acciones para la descarbonización respecto a una situación en la que se mantienen las tendencias actuales.</w:t>
      </w:r>
    </w:p>
    <w:p w14:paraId="560C8549" w14:textId="77777777" w:rsidR="00540754" w:rsidRDefault="00435D34">
      <w:pPr>
        <w:jc w:val="both"/>
        <w:rPr>
          <w:color w:val="0070C0"/>
        </w:rPr>
      </w:pPr>
      <w:r>
        <w:rPr>
          <w:b/>
          <w:color w:val="0070C0"/>
        </w:rPr>
        <w:t>Cuarto:</w:t>
      </w:r>
      <w:r>
        <w:rPr>
          <w:color w:val="0070C0"/>
        </w:rPr>
        <w:t xml:space="preserve"> En el caso de la Causa Directa “Débil gobernanza para enfrentar el cambio climático”, las alternativas de solución que son acciones de soporte para permitir que las acciones de adaptación y mitigación puedan ser implementadas</w:t>
      </w:r>
      <w:r>
        <w:rPr>
          <w:color w:val="FF0000"/>
        </w:rPr>
        <w:t>, monitoreadas y evaluadas</w:t>
      </w:r>
      <w:r>
        <w:rPr>
          <w:color w:val="0070C0"/>
        </w:rPr>
        <w:t>. En tal sentido, no tienen beneficio por sí mismas, sino que son las que habilitan que se den los beneficios en las otras causas directas; por ello, se identifican los costos de implementación de las alternativas de solución planteadas, pero los beneficios corresponden a aquellos correspondientes a las causas previamente analizadas</w:t>
      </w:r>
    </w:p>
    <w:p w14:paraId="560C854A" w14:textId="77777777" w:rsidR="00540754" w:rsidRDefault="00435D34">
      <w:pPr>
        <w:jc w:val="both"/>
        <w:rPr>
          <w:color w:val="0070C0"/>
        </w:rPr>
      </w:pPr>
      <w:r>
        <w:rPr>
          <w:color w:val="0070C0"/>
        </w:rPr>
        <w:t>Una de las mayores dificultades de esta sección, es la limitada información disponible con un horizonte temporal hasta el año 2050. Las estimaciones de costos y beneficios requirieron de proyecciones realizadas utilizando supuestos conservadores y que se detallan en cada caso.</w:t>
      </w:r>
    </w:p>
    <w:p w14:paraId="560C854B" w14:textId="77777777" w:rsidR="00540754" w:rsidRDefault="00540754"/>
    <w:p w14:paraId="560C854C" w14:textId="77777777" w:rsidR="00540754" w:rsidRDefault="00540754"/>
    <w:p w14:paraId="560C854D" w14:textId="77777777" w:rsidR="00540754" w:rsidRDefault="00540754"/>
    <w:p w14:paraId="560C854E" w14:textId="77777777" w:rsidR="00540754" w:rsidRDefault="00540754"/>
    <w:p w14:paraId="560C854F" w14:textId="77777777" w:rsidR="00540754" w:rsidRDefault="00435D34">
      <w:pPr>
        <w:tabs>
          <w:tab w:val="center" w:pos="4513"/>
        </w:tabs>
        <w:sectPr w:rsidR="00540754">
          <w:pgSz w:w="11906" w:h="16838"/>
          <w:pgMar w:top="1440" w:right="1440" w:bottom="1440" w:left="1440" w:header="720" w:footer="720" w:gutter="0"/>
          <w:cols w:space="720"/>
        </w:sectPr>
      </w:pPr>
      <w:r>
        <w:tab/>
      </w:r>
    </w:p>
    <w:p w14:paraId="560C8550" w14:textId="77777777" w:rsidR="00540754" w:rsidRDefault="00435D34">
      <w:pPr>
        <w:jc w:val="both"/>
        <w:rPr>
          <w:color w:val="0070C0"/>
        </w:rPr>
      </w:pPr>
      <w:r>
        <w:rPr>
          <w:b/>
          <w:color w:val="0070C0"/>
        </w:rPr>
        <w:lastRenderedPageBreak/>
        <w:t>Tabla 1. Identificación de beneficios y costos de las alternativas de solución</w:t>
      </w:r>
    </w:p>
    <w:tbl>
      <w:tblPr>
        <w:tblStyle w:val="affffffffffffffff7"/>
        <w:tblW w:w="136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65"/>
        <w:gridCol w:w="4200"/>
        <w:gridCol w:w="3870"/>
        <w:gridCol w:w="3360"/>
      </w:tblGrid>
      <w:tr w:rsidR="00540754" w14:paraId="560C8555" w14:textId="77777777">
        <w:trPr>
          <w:trHeight w:val="785"/>
        </w:trPr>
        <w:tc>
          <w:tcPr>
            <w:tcW w:w="2265" w:type="dxa"/>
            <w:tcBorders>
              <w:top w:val="single" w:sz="8" w:space="0" w:color="000000"/>
              <w:left w:val="nil"/>
              <w:bottom w:val="single" w:sz="8" w:space="0" w:color="000000"/>
              <w:right w:val="nil"/>
            </w:tcBorders>
            <w:tcMar>
              <w:top w:w="100" w:type="dxa"/>
              <w:left w:w="80" w:type="dxa"/>
              <w:bottom w:w="100" w:type="dxa"/>
              <w:right w:w="80" w:type="dxa"/>
            </w:tcMar>
          </w:tcPr>
          <w:p w14:paraId="560C8551" w14:textId="77777777" w:rsidR="00540754" w:rsidRDefault="00435D34">
            <w:pPr>
              <w:spacing w:before="240"/>
              <w:rPr>
                <w:b/>
                <w:color w:val="0070C0"/>
              </w:rPr>
            </w:pPr>
            <w:r>
              <w:rPr>
                <w:b/>
                <w:color w:val="0070C0"/>
              </w:rPr>
              <w:t>Agrupación por causa</w:t>
            </w:r>
          </w:p>
        </w:tc>
        <w:tc>
          <w:tcPr>
            <w:tcW w:w="4200" w:type="dxa"/>
            <w:tcBorders>
              <w:top w:val="single" w:sz="8" w:space="0" w:color="000000"/>
              <w:left w:val="nil"/>
              <w:bottom w:val="single" w:sz="8" w:space="0" w:color="000000"/>
              <w:right w:val="nil"/>
            </w:tcBorders>
            <w:tcMar>
              <w:top w:w="100" w:type="dxa"/>
              <w:left w:w="80" w:type="dxa"/>
              <w:bottom w:w="100" w:type="dxa"/>
              <w:right w:w="80" w:type="dxa"/>
            </w:tcMar>
          </w:tcPr>
          <w:p w14:paraId="560C8552" w14:textId="77777777" w:rsidR="00540754" w:rsidRDefault="00435D34">
            <w:pPr>
              <w:spacing w:before="240"/>
              <w:jc w:val="center"/>
              <w:rPr>
                <w:b/>
                <w:color w:val="34A853"/>
              </w:rPr>
            </w:pPr>
            <w:r>
              <w:rPr>
                <w:b/>
                <w:color w:val="0070C0"/>
              </w:rPr>
              <w:t>Alternativa</w:t>
            </w:r>
            <w:r>
              <w:rPr>
                <w:b/>
                <w:color w:val="34A853"/>
              </w:rPr>
              <w:t xml:space="preserve"> de solución</w:t>
            </w:r>
          </w:p>
        </w:tc>
        <w:tc>
          <w:tcPr>
            <w:tcW w:w="3870" w:type="dxa"/>
            <w:tcBorders>
              <w:top w:val="single" w:sz="8" w:space="0" w:color="000000"/>
              <w:left w:val="nil"/>
              <w:bottom w:val="single" w:sz="8" w:space="0" w:color="000000"/>
              <w:right w:val="nil"/>
            </w:tcBorders>
            <w:tcMar>
              <w:top w:w="100" w:type="dxa"/>
              <w:left w:w="80" w:type="dxa"/>
              <w:bottom w:w="100" w:type="dxa"/>
              <w:right w:w="80" w:type="dxa"/>
            </w:tcMar>
          </w:tcPr>
          <w:p w14:paraId="560C8553" w14:textId="77777777" w:rsidR="00540754" w:rsidRDefault="00435D34">
            <w:pPr>
              <w:spacing w:before="240"/>
              <w:jc w:val="center"/>
              <w:rPr>
                <w:b/>
                <w:color w:val="0070C0"/>
              </w:rPr>
            </w:pPr>
            <w:r>
              <w:rPr>
                <w:b/>
                <w:color w:val="0070C0"/>
              </w:rPr>
              <w:t>Beneficios Identificados</w:t>
            </w:r>
          </w:p>
        </w:tc>
        <w:tc>
          <w:tcPr>
            <w:tcW w:w="3360" w:type="dxa"/>
            <w:tcBorders>
              <w:top w:val="single" w:sz="8" w:space="0" w:color="000000"/>
              <w:left w:val="nil"/>
              <w:bottom w:val="single" w:sz="8" w:space="0" w:color="000000"/>
              <w:right w:val="nil"/>
            </w:tcBorders>
            <w:tcMar>
              <w:top w:w="100" w:type="dxa"/>
              <w:left w:w="80" w:type="dxa"/>
              <w:bottom w:w="100" w:type="dxa"/>
              <w:right w:w="80" w:type="dxa"/>
            </w:tcMar>
          </w:tcPr>
          <w:p w14:paraId="560C8554" w14:textId="77777777" w:rsidR="00540754" w:rsidRDefault="00435D34">
            <w:pPr>
              <w:spacing w:before="240"/>
              <w:jc w:val="center"/>
              <w:rPr>
                <w:b/>
                <w:color w:val="0070C0"/>
              </w:rPr>
            </w:pPr>
            <w:r>
              <w:rPr>
                <w:b/>
                <w:color w:val="0070C0"/>
              </w:rPr>
              <w:t>Costos Identificados</w:t>
            </w:r>
          </w:p>
        </w:tc>
      </w:tr>
      <w:tr w:rsidR="00540754" w14:paraId="560C855A" w14:textId="77777777">
        <w:trPr>
          <w:trHeight w:val="2300"/>
        </w:trPr>
        <w:tc>
          <w:tcPr>
            <w:tcW w:w="2265" w:type="dxa"/>
            <w:vMerge w:val="restart"/>
            <w:tcBorders>
              <w:top w:val="nil"/>
              <w:left w:val="nil"/>
              <w:bottom w:val="single" w:sz="8" w:space="0" w:color="000000"/>
              <w:right w:val="single" w:sz="8" w:space="0" w:color="999999"/>
            </w:tcBorders>
            <w:tcMar>
              <w:top w:w="100" w:type="dxa"/>
              <w:left w:w="80" w:type="dxa"/>
              <w:bottom w:w="100" w:type="dxa"/>
              <w:right w:w="80" w:type="dxa"/>
            </w:tcMar>
          </w:tcPr>
          <w:p w14:paraId="560C8556" w14:textId="77777777" w:rsidR="00540754" w:rsidRDefault="00435D34">
            <w:pPr>
              <w:spacing w:before="240"/>
              <w:jc w:val="center"/>
              <w:rPr>
                <w:color w:val="0070C0"/>
              </w:rPr>
            </w:pPr>
            <w:r>
              <w:rPr>
                <w:color w:val="0070C0"/>
              </w:rPr>
              <w:t>Incremento del riesgo climático en las poblaciones, los ecosistemas, los bienes y los servicios</w:t>
            </w:r>
          </w:p>
        </w:tc>
        <w:tc>
          <w:tcPr>
            <w:tcW w:w="4200" w:type="dxa"/>
            <w:tcBorders>
              <w:top w:val="nil"/>
              <w:left w:val="nil"/>
              <w:bottom w:val="single" w:sz="8" w:space="0" w:color="999999"/>
              <w:right w:val="single" w:sz="8" w:space="0" w:color="999999"/>
            </w:tcBorders>
            <w:tcMar>
              <w:top w:w="100" w:type="dxa"/>
              <w:left w:w="80" w:type="dxa"/>
              <w:bottom w:w="100" w:type="dxa"/>
              <w:right w:w="80" w:type="dxa"/>
            </w:tcMar>
          </w:tcPr>
          <w:p w14:paraId="560C8557" w14:textId="77777777" w:rsidR="00540754" w:rsidRDefault="00435D34">
            <w:pPr>
              <w:spacing w:before="240"/>
              <w:rPr>
                <w:color w:val="0070C0"/>
              </w:rPr>
            </w:pPr>
            <w:r>
              <w:rPr>
                <w:color w:val="0070C0"/>
              </w:rPr>
              <w:t>Desarrollar capacidades en la población en situación de vulnerabilidad sobre el conocimiento de los peligros, riesgos y medidas de adaptación asociados al cambio climático, en los diferentes ámbitos territoriales, valorando además los conocimientos tradicionales.</w:t>
            </w:r>
          </w:p>
        </w:tc>
        <w:tc>
          <w:tcPr>
            <w:tcW w:w="3870" w:type="dxa"/>
            <w:vMerge w:val="restart"/>
            <w:tcBorders>
              <w:top w:val="nil"/>
              <w:left w:val="nil"/>
              <w:bottom w:val="single" w:sz="8" w:space="0" w:color="000000"/>
              <w:right w:val="single" w:sz="8" w:space="0" w:color="999999"/>
            </w:tcBorders>
            <w:tcMar>
              <w:top w:w="100" w:type="dxa"/>
              <w:left w:w="80" w:type="dxa"/>
              <w:bottom w:w="100" w:type="dxa"/>
              <w:right w:w="80" w:type="dxa"/>
            </w:tcMar>
          </w:tcPr>
          <w:p w14:paraId="560C8558" w14:textId="77777777" w:rsidR="00540754" w:rsidRDefault="00435D34">
            <w:pPr>
              <w:spacing w:before="240"/>
              <w:rPr>
                <w:color w:val="0070C0"/>
              </w:rPr>
            </w:pPr>
            <w:r>
              <w:rPr>
                <w:color w:val="0070C0"/>
              </w:rPr>
              <w:t>Beneficio de reducción de riesgo climático (costos evitados y beneficios no perdidos por reducción de pérdidas y alteraciones)</w:t>
            </w:r>
          </w:p>
        </w:tc>
        <w:tc>
          <w:tcPr>
            <w:tcW w:w="3360" w:type="dxa"/>
            <w:tcBorders>
              <w:top w:val="nil"/>
              <w:left w:val="nil"/>
              <w:bottom w:val="single" w:sz="8" w:space="0" w:color="999999"/>
              <w:right w:val="nil"/>
            </w:tcBorders>
            <w:tcMar>
              <w:top w:w="100" w:type="dxa"/>
              <w:left w:w="80" w:type="dxa"/>
              <w:bottom w:w="100" w:type="dxa"/>
              <w:right w:w="80" w:type="dxa"/>
            </w:tcMar>
          </w:tcPr>
          <w:p w14:paraId="560C8559" w14:textId="77777777" w:rsidR="00540754" w:rsidRDefault="00435D34">
            <w:pPr>
              <w:spacing w:before="240"/>
              <w:rPr>
                <w:color w:val="0070C0"/>
              </w:rPr>
            </w:pPr>
            <w:r>
              <w:rPr>
                <w:color w:val="0070C0"/>
              </w:rPr>
              <w:t>- Costo de desarrollo de capacidades en la población</w:t>
            </w:r>
          </w:p>
        </w:tc>
      </w:tr>
      <w:tr w:rsidR="00540754" w14:paraId="560C855F" w14:textId="77777777">
        <w:trPr>
          <w:trHeight w:val="2300"/>
        </w:trPr>
        <w:tc>
          <w:tcPr>
            <w:tcW w:w="2265" w:type="dxa"/>
            <w:vMerge/>
            <w:tcBorders>
              <w:top w:val="nil"/>
              <w:left w:val="nil"/>
              <w:bottom w:val="single" w:sz="8" w:space="0" w:color="000000"/>
              <w:right w:val="single" w:sz="8" w:space="0" w:color="999999"/>
            </w:tcBorders>
            <w:tcMar>
              <w:top w:w="100" w:type="dxa"/>
              <w:left w:w="80" w:type="dxa"/>
              <w:bottom w:w="100" w:type="dxa"/>
              <w:right w:w="80" w:type="dxa"/>
            </w:tcMar>
          </w:tcPr>
          <w:p w14:paraId="560C855B" w14:textId="77777777" w:rsidR="00540754" w:rsidRDefault="00540754">
            <w:pPr>
              <w:widowControl w:val="0"/>
              <w:pBdr>
                <w:top w:val="nil"/>
                <w:left w:val="nil"/>
                <w:bottom w:val="nil"/>
                <w:right w:val="nil"/>
                <w:between w:val="nil"/>
              </w:pBdr>
              <w:spacing w:line="276" w:lineRule="auto"/>
              <w:rPr>
                <w:color w:val="0070C0"/>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5C" w14:textId="77777777" w:rsidR="00540754" w:rsidRDefault="00435D34">
            <w:pPr>
              <w:spacing w:before="240"/>
              <w:rPr>
                <w:color w:val="0070C0"/>
              </w:rPr>
            </w:pPr>
            <w:r>
              <w:rPr>
                <w:color w:val="0070C0"/>
              </w:rPr>
              <w:t>Implementar prácticas sostenibles y resilientes de los recursos naturales y conservación de los ecosistemas en ámbitos vulnerables para enfrentar los peligros asociados al cambio climático, con enfoque territorial y valorando los conocimientos tradicionales.</w:t>
            </w:r>
          </w:p>
        </w:tc>
        <w:tc>
          <w:tcPr>
            <w:tcW w:w="3870" w:type="dxa"/>
            <w:vMerge/>
            <w:tcBorders>
              <w:top w:val="nil"/>
              <w:left w:val="nil"/>
              <w:bottom w:val="single" w:sz="8" w:space="0" w:color="000000"/>
              <w:right w:val="single" w:sz="8" w:space="0" w:color="999999"/>
            </w:tcBorders>
            <w:tcMar>
              <w:top w:w="100" w:type="dxa"/>
              <w:left w:w="80" w:type="dxa"/>
              <w:bottom w:w="100" w:type="dxa"/>
              <w:right w:w="80" w:type="dxa"/>
            </w:tcMar>
          </w:tcPr>
          <w:p w14:paraId="560C855D" w14:textId="77777777" w:rsidR="00540754" w:rsidRDefault="00540754">
            <w:pPr>
              <w:widowControl w:val="0"/>
              <w:pBdr>
                <w:top w:val="nil"/>
                <w:left w:val="nil"/>
                <w:bottom w:val="nil"/>
                <w:right w:val="nil"/>
                <w:between w:val="nil"/>
              </w:pBdr>
              <w:spacing w:line="276" w:lineRule="auto"/>
              <w:rPr>
                <w:color w:val="0070C0"/>
              </w:rPr>
            </w:pP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5E" w14:textId="77777777" w:rsidR="00540754" w:rsidRDefault="00435D34">
            <w:pPr>
              <w:spacing w:before="240"/>
              <w:rPr>
                <w:color w:val="0070C0"/>
              </w:rPr>
            </w:pPr>
            <w:r>
              <w:rPr>
                <w:color w:val="0070C0"/>
              </w:rPr>
              <w:t>- Costo de implementación de prácticas sostenibles y resilientes</w:t>
            </w:r>
          </w:p>
        </w:tc>
      </w:tr>
      <w:tr w:rsidR="00540754" w14:paraId="560C8564" w14:textId="77777777">
        <w:trPr>
          <w:trHeight w:val="2300"/>
        </w:trPr>
        <w:tc>
          <w:tcPr>
            <w:tcW w:w="2265" w:type="dxa"/>
            <w:vMerge/>
            <w:tcBorders>
              <w:top w:val="nil"/>
              <w:left w:val="nil"/>
              <w:bottom w:val="single" w:sz="8" w:space="0" w:color="000000"/>
              <w:right w:val="single" w:sz="8" w:space="0" w:color="999999"/>
            </w:tcBorders>
            <w:tcMar>
              <w:top w:w="100" w:type="dxa"/>
              <w:left w:w="80" w:type="dxa"/>
              <w:bottom w:w="100" w:type="dxa"/>
              <w:right w:w="80" w:type="dxa"/>
            </w:tcMar>
          </w:tcPr>
          <w:p w14:paraId="560C8560" w14:textId="77777777" w:rsidR="00540754" w:rsidRDefault="00540754">
            <w:pPr>
              <w:widowControl w:val="0"/>
              <w:pBdr>
                <w:top w:val="nil"/>
                <w:left w:val="nil"/>
                <w:bottom w:val="nil"/>
                <w:right w:val="nil"/>
                <w:between w:val="nil"/>
              </w:pBdr>
              <w:spacing w:line="276" w:lineRule="auto"/>
              <w:rPr>
                <w:color w:val="0070C0"/>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61" w14:textId="77777777" w:rsidR="00540754" w:rsidRDefault="00435D34">
            <w:pPr>
              <w:spacing w:before="240"/>
              <w:rPr>
                <w:color w:val="0070C0"/>
              </w:rPr>
            </w:pPr>
            <w:r>
              <w:rPr>
                <w:color w:val="0070C0"/>
              </w:rPr>
              <w:t>Promover bienes y servicios sostenibles y resilientes a través de la incorporación de la adaptación al cambio climático, así como los enfoques transversales en los instrumentos de planificación, presupuesto e inversión pública a nivel nacional, subnacional y multisectorial.</w:t>
            </w:r>
          </w:p>
        </w:tc>
        <w:tc>
          <w:tcPr>
            <w:tcW w:w="3870" w:type="dxa"/>
            <w:vMerge/>
            <w:tcBorders>
              <w:top w:val="nil"/>
              <w:left w:val="nil"/>
              <w:bottom w:val="single" w:sz="8" w:space="0" w:color="000000"/>
              <w:right w:val="single" w:sz="8" w:space="0" w:color="999999"/>
            </w:tcBorders>
            <w:tcMar>
              <w:top w:w="100" w:type="dxa"/>
              <w:left w:w="80" w:type="dxa"/>
              <w:bottom w:w="100" w:type="dxa"/>
              <w:right w:w="80" w:type="dxa"/>
            </w:tcMar>
          </w:tcPr>
          <w:p w14:paraId="560C8562" w14:textId="77777777" w:rsidR="00540754" w:rsidRDefault="00540754">
            <w:pPr>
              <w:widowControl w:val="0"/>
              <w:pBdr>
                <w:top w:val="nil"/>
                <w:left w:val="nil"/>
                <w:bottom w:val="nil"/>
                <w:right w:val="nil"/>
                <w:between w:val="nil"/>
              </w:pBdr>
              <w:spacing w:line="276" w:lineRule="auto"/>
              <w:rPr>
                <w:color w:val="0070C0"/>
              </w:rPr>
            </w:pP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63" w14:textId="77777777" w:rsidR="00540754" w:rsidRDefault="00435D34">
            <w:pPr>
              <w:spacing w:before="240"/>
              <w:rPr>
                <w:color w:val="0070C0"/>
              </w:rPr>
            </w:pPr>
            <w:r>
              <w:rPr>
                <w:color w:val="0070C0"/>
              </w:rPr>
              <w:t>- Costo de promoción de bienes y servicios sostenibles</w:t>
            </w:r>
          </w:p>
        </w:tc>
      </w:tr>
      <w:tr w:rsidR="00540754" w14:paraId="560C8569" w14:textId="77777777">
        <w:trPr>
          <w:trHeight w:val="1715"/>
        </w:trPr>
        <w:tc>
          <w:tcPr>
            <w:tcW w:w="2265" w:type="dxa"/>
            <w:vMerge/>
            <w:tcBorders>
              <w:top w:val="nil"/>
              <w:left w:val="nil"/>
              <w:bottom w:val="single" w:sz="8" w:space="0" w:color="000000"/>
              <w:right w:val="single" w:sz="8" w:space="0" w:color="999999"/>
            </w:tcBorders>
            <w:tcMar>
              <w:top w:w="100" w:type="dxa"/>
              <w:left w:w="80" w:type="dxa"/>
              <w:bottom w:w="100" w:type="dxa"/>
              <w:right w:w="80" w:type="dxa"/>
            </w:tcMar>
          </w:tcPr>
          <w:p w14:paraId="560C8565" w14:textId="77777777" w:rsidR="00540754" w:rsidRDefault="00540754">
            <w:pPr>
              <w:widowControl w:val="0"/>
              <w:pBdr>
                <w:top w:val="nil"/>
                <w:left w:val="nil"/>
                <w:bottom w:val="nil"/>
                <w:right w:val="nil"/>
                <w:between w:val="nil"/>
              </w:pBdr>
              <w:spacing w:line="276" w:lineRule="auto"/>
              <w:rPr>
                <w:color w:val="0070C0"/>
              </w:rPr>
            </w:pPr>
          </w:p>
        </w:tc>
        <w:tc>
          <w:tcPr>
            <w:tcW w:w="4200" w:type="dxa"/>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66" w14:textId="77777777" w:rsidR="00540754" w:rsidRDefault="00435D34">
            <w:pPr>
              <w:spacing w:before="240"/>
              <w:rPr>
                <w:color w:val="0070C0"/>
              </w:rPr>
            </w:pPr>
            <w:r>
              <w:rPr>
                <w:color w:val="0070C0"/>
              </w:rPr>
              <w:t>Fortalecer la implementación de sistemas de información, de vigilancia, y de alerta temprana ante peligros asociados al cambio climático con enfoque territorial.</w:t>
            </w:r>
          </w:p>
        </w:tc>
        <w:tc>
          <w:tcPr>
            <w:tcW w:w="3870" w:type="dxa"/>
            <w:vMerge/>
            <w:tcBorders>
              <w:top w:val="nil"/>
              <w:left w:val="nil"/>
              <w:bottom w:val="single" w:sz="8" w:space="0" w:color="000000"/>
              <w:right w:val="single" w:sz="8" w:space="0" w:color="999999"/>
            </w:tcBorders>
            <w:tcMar>
              <w:top w:w="100" w:type="dxa"/>
              <w:left w:w="80" w:type="dxa"/>
              <w:bottom w:w="100" w:type="dxa"/>
              <w:right w:w="80" w:type="dxa"/>
            </w:tcMar>
          </w:tcPr>
          <w:p w14:paraId="560C8567" w14:textId="77777777" w:rsidR="00540754" w:rsidRDefault="00540754">
            <w:pPr>
              <w:widowControl w:val="0"/>
              <w:pBdr>
                <w:top w:val="nil"/>
                <w:left w:val="nil"/>
                <w:bottom w:val="nil"/>
                <w:right w:val="nil"/>
                <w:between w:val="nil"/>
              </w:pBdr>
              <w:spacing w:line="276" w:lineRule="auto"/>
              <w:rPr>
                <w:color w:val="0070C0"/>
              </w:rPr>
            </w:pPr>
          </w:p>
        </w:tc>
        <w:tc>
          <w:tcPr>
            <w:tcW w:w="3360" w:type="dxa"/>
            <w:tcBorders>
              <w:top w:val="nil"/>
              <w:left w:val="nil"/>
              <w:bottom w:val="single" w:sz="8" w:space="0" w:color="000000"/>
              <w:right w:val="nil"/>
            </w:tcBorders>
            <w:shd w:val="clear" w:color="auto" w:fill="auto"/>
            <w:tcMar>
              <w:top w:w="100" w:type="dxa"/>
              <w:left w:w="80" w:type="dxa"/>
              <w:bottom w:w="100" w:type="dxa"/>
              <w:right w:w="80" w:type="dxa"/>
            </w:tcMar>
          </w:tcPr>
          <w:p w14:paraId="560C8568" w14:textId="77777777" w:rsidR="00540754" w:rsidRDefault="00435D34">
            <w:pPr>
              <w:spacing w:before="240"/>
              <w:rPr>
                <w:color w:val="0070C0"/>
              </w:rPr>
            </w:pPr>
            <w:r>
              <w:rPr>
                <w:color w:val="0070C0"/>
              </w:rPr>
              <w:t>- Costo de sistemas de información, vigilancia y de alertas tempranas</w:t>
            </w:r>
          </w:p>
        </w:tc>
      </w:tr>
      <w:tr w:rsidR="00540754" w14:paraId="560C856F" w14:textId="77777777">
        <w:trPr>
          <w:trHeight w:val="2940"/>
        </w:trPr>
        <w:tc>
          <w:tcPr>
            <w:tcW w:w="2265" w:type="dxa"/>
            <w:vMerge w:val="restart"/>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6A" w14:textId="77777777" w:rsidR="00540754" w:rsidRDefault="00435D34">
            <w:pPr>
              <w:spacing w:before="240"/>
              <w:jc w:val="center"/>
              <w:rPr>
                <w:color w:val="0070C0"/>
              </w:rPr>
            </w:pPr>
            <w:r>
              <w:rPr>
                <w:color w:val="0070C0"/>
              </w:rPr>
              <w:t>Incremento de emisiones de gases de efecto invernadero</w:t>
            </w: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6B" w14:textId="77777777" w:rsidR="00540754" w:rsidRDefault="00435D34">
            <w:pPr>
              <w:spacing w:before="240"/>
              <w:rPr>
                <w:color w:val="0070C0"/>
              </w:rPr>
            </w:pPr>
            <w:r>
              <w:rPr>
                <w:color w:val="0070C0"/>
              </w:rPr>
              <w:t>Maximizar el uso de las energías renovables y la eficiencia energética</w:t>
            </w:r>
          </w:p>
        </w:tc>
        <w:tc>
          <w:tcPr>
            <w:tcW w:w="387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6C" w14:textId="77777777" w:rsidR="00540754" w:rsidRDefault="00435D34">
            <w:pPr>
              <w:spacing w:before="240"/>
              <w:rPr>
                <w:color w:val="34A853"/>
              </w:rPr>
            </w:pPr>
            <w:r>
              <w:rPr>
                <w:color w:val="34A853"/>
              </w:rPr>
              <w:t>- Costos evitados en salud asociados a enfermedades respiratorias generadas por la combustión del sector energía.</w:t>
            </w: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6D" w14:textId="77777777" w:rsidR="00540754" w:rsidRDefault="00435D34">
            <w:pPr>
              <w:spacing w:before="240"/>
              <w:rPr>
                <w:color w:val="34A853"/>
              </w:rPr>
            </w:pPr>
            <w:r>
              <w:rPr>
                <w:color w:val="34A853"/>
              </w:rPr>
              <w:t>- Costos de inversión en plantas de energía renovable, almacenamiento, infraestructura de distribución y eficiencia energética</w:t>
            </w:r>
          </w:p>
          <w:p w14:paraId="560C856E" w14:textId="77777777" w:rsidR="00540754" w:rsidRDefault="00435D34">
            <w:pPr>
              <w:spacing w:before="240"/>
              <w:rPr>
                <w:color w:val="34A853"/>
              </w:rPr>
            </w:pPr>
            <w:r>
              <w:rPr>
                <w:color w:val="34A853"/>
              </w:rPr>
              <w:t>- Costos de operación y mantenimiento de plantas de energía renovable, almacenamiento, infraestructura de distribución y eficiencia energética</w:t>
            </w:r>
          </w:p>
        </w:tc>
      </w:tr>
      <w:tr w:rsidR="00540754" w14:paraId="560C8577" w14:textId="77777777">
        <w:trPr>
          <w:trHeight w:val="3960"/>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70" w14:textId="77777777" w:rsidR="00540754" w:rsidRDefault="00540754">
            <w:pPr>
              <w:widowControl w:val="0"/>
              <w:pBdr>
                <w:top w:val="nil"/>
                <w:left w:val="nil"/>
                <w:bottom w:val="nil"/>
                <w:right w:val="nil"/>
                <w:between w:val="nil"/>
              </w:pBdr>
              <w:spacing w:line="276" w:lineRule="auto"/>
              <w:rPr>
                <w:color w:val="34A853"/>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71" w14:textId="77777777" w:rsidR="00540754" w:rsidRDefault="00435D34">
            <w:pPr>
              <w:spacing w:before="240"/>
              <w:rPr>
                <w:color w:val="0070C0"/>
              </w:rPr>
            </w:pPr>
            <w:r>
              <w:rPr>
                <w:color w:val="0070C0"/>
              </w:rPr>
              <w:t>Promover incentivos y tecnologías para un transporte sostenible</w:t>
            </w:r>
          </w:p>
        </w:tc>
        <w:tc>
          <w:tcPr>
            <w:tcW w:w="387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72" w14:textId="77777777" w:rsidR="00540754" w:rsidRDefault="00435D34">
            <w:pPr>
              <w:spacing w:before="240"/>
              <w:rPr>
                <w:color w:val="34A853"/>
              </w:rPr>
            </w:pPr>
            <w:r>
              <w:rPr>
                <w:color w:val="34A853"/>
              </w:rPr>
              <w:t>- Costos evitados en salud asociados a enfermedades respiratorias generadas por la combustión del sector transporte.</w:t>
            </w:r>
          </w:p>
          <w:p w14:paraId="560C8573" w14:textId="77777777" w:rsidR="00540754" w:rsidRDefault="00435D34">
            <w:pPr>
              <w:spacing w:before="240"/>
              <w:rPr>
                <w:color w:val="34A853"/>
              </w:rPr>
            </w:pPr>
            <w:r>
              <w:rPr>
                <w:color w:val="34A853"/>
              </w:rPr>
              <w:t>- Aumento de la productividad por reducción del congestionamiento y disminución del tiempo productivo pasado en tráfico.</w:t>
            </w:r>
          </w:p>
          <w:p w14:paraId="560C8574" w14:textId="77777777" w:rsidR="00540754" w:rsidRDefault="00435D34">
            <w:pPr>
              <w:spacing w:before="240"/>
              <w:rPr>
                <w:color w:val="34A853"/>
              </w:rPr>
            </w:pPr>
            <w:r>
              <w:rPr>
                <w:color w:val="34A853"/>
              </w:rPr>
              <w:t>- Reducción del costo por accidentes debido a disminución de viajes en modos privados por incremento del transporte público, no motorizado, y el teletrabajo.</w:t>
            </w: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75" w14:textId="77777777" w:rsidR="00540754" w:rsidRDefault="00435D34">
            <w:pPr>
              <w:spacing w:before="240"/>
              <w:rPr>
                <w:color w:val="34A853"/>
              </w:rPr>
            </w:pPr>
            <w:r>
              <w:rPr>
                <w:color w:val="34A853"/>
              </w:rPr>
              <w:t>- Costos de inversión en infraestructura y renovación de flota vehicular</w:t>
            </w:r>
          </w:p>
          <w:p w14:paraId="560C8576" w14:textId="77777777" w:rsidR="00540754" w:rsidRDefault="00435D34">
            <w:pPr>
              <w:spacing w:before="240"/>
              <w:rPr>
                <w:color w:val="34A853"/>
              </w:rPr>
            </w:pPr>
            <w:r>
              <w:rPr>
                <w:color w:val="34A853"/>
              </w:rPr>
              <w:t>- Costos de operación y mantenimiento de infraestructura y flota vehicular</w:t>
            </w:r>
          </w:p>
        </w:tc>
      </w:tr>
      <w:tr w:rsidR="00540754" w14:paraId="560C857E" w14:textId="77777777">
        <w:trPr>
          <w:trHeight w:val="2000"/>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78" w14:textId="77777777" w:rsidR="00540754" w:rsidRDefault="00540754">
            <w:pPr>
              <w:widowControl w:val="0"/>
              <w:pBdr>
                <w:top w:val="nil"/>
                <w:left w:val="nil"/>
                <w:bottom w:val="nil"/>
                <w:right w:val="nil"/>
                <w:between w:val="nil"/>
              </w:pBdr>
              <w:spacing w:line="276" w:lineRule="auto"/>
              <w:rPr>
                <w:color w:val="34A853"/>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79" w14:textId="77777777" w:rsidR="00540754" w:rsidRDefault="00435D34">
            <w:pPr>
              <w:spacing w:before="240"/>
              <w:rPr>
                <w:color w:val="0070C0"/>
              </w:rPr>
            </w:pPr>
            <w:r>
              <w:rPr>
                <w:color w:val="0070C0"/>
              </w:rPr>
              <w:t>Promover la regulación e incentivos para la adopción del enfoque de economía circular en el país.</w:t>
            </w:r>
          </w:p>
        </w:tc>
        <w:tc>
          <w:tcPr>
            <w:tcW w:w="387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7A" w14:textId="77777777" w:rsidR="00540754" w:rsidRDefault="00435D34">
            <w:pPr>
              <w:spacing w:before="240"/>
              <w:rPr>
                <w:color w:val="34A853"/>
              </w:rPr>
            </w:pPr>
            <w:r>
              <w:rPr>
                <w:color w:val="34A853"/>
              </w:rPr>
              <w:t>- Ingresos por aprovechamiento de material reciclado.</w:t>
            </w:r>
          </w:p>
          <w:p w14:paraId="560C857B" w14:textId="77777777" w:rsidR="00540754" w:rsidRDefault="00435D34">
            <w:pPr>
              <w:spacing w:before="240"/>
              <w:rPr>
                <w:color w:val="34A853"/>
              </w:rPr>
            </w:pPr>
            <w:r>
              <w:rPr>
                <w:color w:val="34A853"/>
              </w:rPr>
              <w:t>- Ingresos por agua recuperada utilizada en otras actividades.</w:t>
            </w:r>
          </w:p>
          <w:p w14:paraId="560C857C" w14:textId="77777777" w:rsidR="00540754" w:rsidRDefault="00435D34">
            <w:pPr>
              <w:spacing w:before="240"/>
              <w:rPr>
                <w:color w:val="34A853"/>
              </w:rPr>
            </w:pPr>
            <w:r>
              <w:rPr>
                <w:color w:val="34A853"/>
              </w:rPr>
              <w:t>- Beneficios de salud en comunidades al no tener que usar tanques sépticos.</w:t>
            </w: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7D" w14:textId="77777777" w:rsidR="00540754" w:rsidRDefault="00435D34">
            <w:pPr>
              <w:spacing w:before="240"/>
              <w:rPr>
                <w:color w:val="34A853"/>
              </w:rPr>
            </w:pPr>
            <w:r>
              <w:rPr>
                <w:color w:val="34A853"/>
              </w:rPr>
              <w:t>- Costos de inversión en segregación de residuos</w:t>
            </w:r>
          </w:p>
        </w:tc>
      </w:tr>
      <w:tr w:rsidR="00540754" w14:paraId="560C8585" w14:textId="77777777">
        <w:trPr>
          <w:trHeight w:val="1790"/>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7F" w14:textId="77777777" w:rsidR="00540754" w:rsidRDefault="00540754">
            <w:pPr>
              <w:widowControl w:val="0"/>
              <w:pBdr>
                <w:top w:val="nil"/>
                <w:left w:val="nil"/>
                <w:bottom w:val="nil"/>
                <w:right w:val="nil"/>
                <w:between w:val="nil"/>
              </w:pBdr>
              <w:spacing w:line="276" w:lineRule="auto"/>
              <w:rPr>
                <w:color w:val="34A853"/>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80" w14:textId="77777777" w:rsidR="00540754" w:rsidRDefault="00435D34">
            <w:pPr>
              <w:spacing w:before="240"/>
              <w:rPr>
                <w:color w:val="0070C0"/>
              </w:rPr>
            </w:pPr>
            <w:r>
              <w:rPr>
                <w:color w:val="0070C0"/>
              </w:rPr>
              <w:t>Aumentar el valor de los bosques en pie a través de las diversas modalidades de gestión como el otorgamiento de derechos, manejo forestal sostenible, conservación, eco-negocios, soluciones basadas en la naturaleza, entre otros.</w:t>
            </w:r>
          </w:p>
        </w:tc>
        <w:tc>
          <w:tcPr>
            <w:tcW w:w="3870" w:type="dxa"/>
            <w:vMerge w:val="restart"/>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81" w14:textId="77777777" w:rsidR="00540754" w:rsidRDefault="00435D34">
            <w:pPr>
              <w:spacing w:before="240"/>
              <w:rPr>
                <w:color w:val="34A853"/>
              </w:rPr>
            </w:pPr>
            <w:r>
              <w:rPr>
                <w:color w:val="34A853"/>
              </w:rPr>
              <w:t>- Ingresos financieros netos, resultado de una mayor actividad forestal, y de cambios en los precios y productividades de las actividades agrícolas y ganaderas.</w:t>
            </w:r>
          </w:p>
          <w:p w14:paraId="560C8582" w14:textId="77777777" w:rsidR="00540754" w:rsidRDefault="00435D34">
            <w:pPr>
              <w:spacing w:before="240"/>
              <w:rPr>
                <w:color w:val="34A853"/>
              </w:rPr>
            </w:pPr>
            <w:r>
              <w:rPr>
                <w:color w:val="34A853"/>
              </w:rPr>
              <w:lastRenderedPageBreak/>
              <w:t>- Incremento de los servicios ecosistémicos del bosque y de las plantaciones de restauración y conservación.</w:t>
            </w:r>
          </w:p>
        </w:tc>
        <w:tc>
          <w:tcPr>
            <w:tcW w:w="3360" w:type="dxa"/>
            <w:vMerge w:val="restart"/>
            <w:tcBorders>
              <w:top w:val="nil"/>
              <w:left w:val="nil"/>
              <w:bottom w:val="single" w:sz="8" w:space="0" w:color="000000"/>
              <w:right w:val="nil"/>
            </w:tcBorders>
            <w:shd w:val="clear" w:color="auto" w:fill="auto"/>
            <w:tcMar>
              <w:top w:w="100" w:type="dxa"/>
              <w:left w:w="80" w:type="dxa"/>
              <w:bottom w:w="100" w:type="dxa"/>
              <w:right w:w="80" w:type="dxa"/>
            </w:tcMar>
          </w:tcPr>
          <w:p w14:paraId="560C8583" w14:textId="77777777" w:rsidR="00540754" w:rsidRDefault="00435D34">
            <w:pPr>
              <w:spacing w:before="240"/>
              <w:rPr>
                <w:color w:val="34A853"/>
              </w:rPr>
            </w:pPr>
            <w:r>
              <w:rPr>
                <w:color w:val="34A853"/>
              </w:rPr>
              <w:lastRenderedPageBreak/>
              <w:t>- Costos de inversión de transformación del sector agrario y forestal</w:t>
            </w:r>
          </w:p>
          <w:p w14:paraId="560C8584" w14:textId="77777777" w:rsidR="00540754" w:rsidRDefault="00435D34">
            <w:pPr>
              <w:spacing w:before="240"/>
              <w:rPr>
                <w:color w:val="34A853"/>
              </w:rPr>
            </w:pPr>
            <w:r>
              <w:rPr>
                <w:color w:val="34A853"/>
              </w:rPr>
              <w:lastRenderedPageBreak/>
              <w:t>- Costos de operación y mantenimiento del sector agrario y forestal</w:t>
            </w:r>
          </w:p>
        </w:tc>
      </w:tr>
      <w:tr w:rsidR="00540754" w14:paraId="560C858A" w14:textId="77777777">
        <w:trPr>
          <w:trHeight w:val="2120"/>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86" w14:textId="77777777" w:rsidR="00540754" w:rsidRDefault="00540754">
            <w:pPr>
              <w:widowControl w:val="0"/>
              <w:pBdr>
                <w:top w:val="nil"/>
                <w:left w:val="nil"/>
                <w:bottom w:val="nil"/>
                <w:right w:val="nil"/>
                <w:between w:val="nil"/>
              </w:pBdr>
              <w:spacing w:line="276" w:lineRule="auto"/>
              <w:rPr>
                <w:color w:val="34A853"/>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87" w14:textId="77777777" w:rsidR="00540754" w:rsidRDefault="00435D34">
            <w:pPr>
              <w:spacing w:before="240"/>
              <w:rPr>
                <w:color w:val="34A853"/>
              </w:rPr>
            </w:pPr>
            <w:r>
              <w:rPr>
                <w:color w:val="0070C0"/>
              </w:rPr>
              <w:t xml:space="preserve">Fortalecer los sistemas de monitoreo, supervisión, fiscalización, control y vigilancia de los bosques, promoviendo la participación de los diversos actores que dependen de los bosques incluyendo a los pueblos indígenas u originarios, </w:t>
            </w:r>
            <w:r>
              <w:rPr>
                <w:color w:val="34A853"/>
              </w:rPr>
              <w:t>según corresponda.</w:t>
            </w:r>
          </w:p>
        </w:tc>
        <w:tc>
          <w:tcPr>
            <w:tcW w:w="3870"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88" w14:textId="77777777" w:rsidR="00540754" w:rsidRDefault="00540754">
            <w:pPr>
              <w:widowControl w:val="0"/>
              <w:pBdr>
                <w:top w:val="nil"/>
                <w:left w:val="nil"/>
                <w:bottom w:val="nil"/>
                <w:right w:val="nil"/>
                <w:between w:val="nil"/>
              </w:pBdr>
              <w:spacing w:line="276" w:lineRule="auto"/>
              <w:rPr>
                <w:color w:val="34A853"/>
              </w:rPr>
            </w:pPr>
          </w:p>
        </w:tc>
        <w:tc>
          <w:tcPr>
            <w:tcW w:w="3360" w:type="dxa"/>
            <w:vMerge/>
            <w:tcBorders>
              <w:top w:val="nil"/>
              <w:left w:val="nil"/>
              <w:bottom w:val="single" w:sz="8" w:space="0" w:color="000000"/>
              <w:right w:val="nil"/>
            </w:tcBorders>
            <w:shd w:val="clear" w:color="auto" w:fill="auto"/>
            <w:tcMar>
              <w:top w:w="100" w:type="dxa"/>
              <w:left w:w="80" w:type="dxa"/>
              <w:bottom w:w="100" w:type="dxa"/>
              <w:right w:w="80" w:type="dxa"/>
            </w:tcMar>
          </w:tcPr>
          <w:p w14:paraId="560C8589" w14:textId="77777777" w:rsidR="00540754" w:rsidRDefault="00540754">
            <w:pPr>
              <w:widowControl w:val="0"/>
              <w:pBdr>
                <w:top w:val="nil"/>
                <w:left w:val="nil"/>
                <w:bottom w:val="nil"/>
                <w:right w:val="nil"/>
                <w:between w:val="nil"/>
              </w:pBdr>
              <w:spacing w:line="276" w:lineRule="auto"/>
              <w:rPr>
                <w:color w:val="34A853"/>
              </w:rPr>
            </w:pPr>
          </w:p>
        </w:tc>
      </w:tr>
      <w:tr w:rsidR="00540754" w14:paraId="560C858F" w14:textId="77777777">
        <w:trPr>
          <w:trHeight w:val="2135"/>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8B" w14:textId="77777777" w:rsidR="00540754" w:rsidRDefault="00540754">
            <w:pPr>
              <w:widowControl w:val="0"/>
              <w:pBdr>
                <w:top w:val="nil"/>
                <w:left w:val="nil"/>
                <w:bottom w:val="nil"/>
                <w:right w:val="nil"/>
                <w:between w:val="nil"/>
              </w:pBdr>
              <w:spacing w:line="276" w:lineRule="auto"/>
              <w:rPr>
                <w:color w:val="34A853"/>
              </w:rPr>
            </w:pPr>
          </w:p>
        </w:tc>
        <w:tc>
          <w:tcPr>
            <w:tcW w:w="4200" w:type="dxa"/>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8C" w14:textId="77777777" w:rsidR="00540754" w:rsidRDefault="00435D34">
            <w:pPr>
              <w:spacing w:before="240"/>
              <w:rPr>
                <w:color w:val="0070C0"/>
              </w:rPr>
            </w:pPr>
            <w:r>
              <w:rPr>
                <w:color w:val="0070C0"/>
              </w:rPr>
              <w:t>Impulsar instrumentos informativos, económicos y regulatorios para una agricultura y ganadería sostenible que reduzca la presión sobre los bosques y las emisiones de GEI de diversas fuentes.</w:t>
            </w:r>
          </w:p>
        </w:tc>
        <w:tc>
          <w:tcPr>
            <w:tcW w:w="3870"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8D" w14:textId="77777777" w:rsidR="00540754" w:rsidRDefault="00540754">
            <w:pPr>
              <w:widowControl w:val="0"/>
              <w:pBdr>
                <w:top w:val="nil"/>
                <w:left w:val="nil"/>
                <w:bottom w:val="nil"/>
                <w:right w:val="nil"/>
                <w:between w:val="nil"/>
              </w:pBdr>
              <w:spacing w:line="276" w:lineRule="auto"/>
              <w:rPr>
                <w:color w:val="0070C0"/>
              </w:rPr>
            </w:pPr>
          </w:p>
        </w:tc>
        <w:tc>
          <w:tcPr>
            <w:tcW w:w="3360" w:type="dxa"/>
            <w:vMerge/>
            <w:tcBorders>
              <w:top w:val="nil"/>
              <w:left w:val="nil"/>
              <w:bottom w:val="single" w:sz="8" w:space="0" w:color="000000"/>
              <w:right w:val="nil"/>
            </w:tcBorders>
            <w:shd w:val="clear" w:color="auto" w:fill="auto"/>
            <w:tcMar>
              <w:top w:w="100" w:type="dxa"/>
              <w:left w:w="80" w:type="dxa"/>
              <w:bottom w:w="100" w:type="dxa"/>
              <w:right w:w="80" w:type="dxa"/>
            </w:tcMar>
          </w:tcPr>
          <w:p w14:paraId="560C858E" w14:textId="77777777" w:rsidR="00540754" w:rsidRDefault="00540754">
            <w:pPr>
              <w:widowControl w:val="0"/>
              <w:pBdr>
                <w:top w:val="nil"/>
                <w:left w:val="nil"/>
                <w:bottom w:val="nil"/>
                <w:right w:val="nil"/>
                <w:between w:val="nil"/>
              </w:pBdr>
              <w:spacing w:line="276" w:lineRule="auto"/>
              <w:rPr>
                <w:color w:val="0070C0"/>
              </w:rPr>
            </w:pPr>
          </w:p>
        </w:tc>
      </w:tr>
      <w:tr w:rsidR="00540754" w14:paraId="560C8594" w14:textId="77777777">
        <w:trPr>
          <w:trHeight w:val="1700"/>
        </w:trPr>
        <w:tc>
          <w:tcPr>
            <w:tcW w:w="2265" w:type="dxa"/>
            <w:vMerge w:val="restart"/>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90" w14:textId="77777777" w:rsidR="00540754" w:rsidRDefault="00435D34">
            <w:pPr>
              <w:spacing w:before="240"/>
              <w:rPr>
                <w:color w:val="0070C0"/>
              </w:rPr>
            </w:pPr>
            <w:r>
              <w:rPr>
                <w:color w:val="0070C0"/>
              </w:rPr>
              <w:t>Débil gobernanza para enfrentar el cambio climático</w:t>
            </w: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91" w14:textId="77777777" w:rsidR="00540754" w:rsidRDefault="00435D34">
            <w:pPr>
              <w:spacing w:before="240"/>
              <w:rPr>
                <w:color w:val="0070C0"/>
              </w:rPr>
            </w:pPr>
            <w:r>
              <w:rPr>
                <w:color w:val="0070C0"/>
              </w:rPr>
              <w:t>Fortalecer la articulación y el diálogo en los tres niveles de gobierno con los actores, y con los actores no estatales para enfrentar las consecuencias adversas del cambio climático.</w:t>
            </w:r>
          </w:p>
        </w:tc>
        <w:tc>
          <w:tcPr>
            <w:tcW w:w="3870" w:type="dxa"/>
            <w:vMerge w:val="restart"/>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92" w14:textId="77777777" w:rsidR="00540754" w:rsidRDefault="00435D34">
            <w:pPr>
              <w:spacing w:before="240"/>
              <w:rPr>
                <w:color w:val="FF9900"/>
              </w:rPr>
            </w:pPr>
            <w:r>
              <w:rPr>
                <w:color w:val="FF9900"/>
              </w:rPr>
              <w:t>[Las alternativas de solución aseguran el logro de los beneficios de las alternativas de solución planteadas para las otras causas directas, por lo que no se estiman beneficios específicos a estas alternativas]</w:t>
            </w: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93" w14:textId="77777777" w:rsidR="00540754" w:rsidRDefault="00435D34">
            <w:pPr>
              <w:spacing w:before="240"/>
              <w:rPr>
                <w:color w:val="FF9900"/>
              </w:rPr>
            </w:pPr>
            <w:r>
              <w:rPr>
                <w:color w:val="FF9900"/>
              </w:rPr>
              <w:t>Costo de articulación de actores e incorporación de consideraciones de CC en normas</w:t>
            </w:r>
          </w:p>
        </w:tc>
      </w:tr>
      <w:tr w:rsidR="00540754" w14:paraId="560C8599" w14:textId="77777777">
        <w:trPr>
          <w:trHeight w:val="1100"/>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95" w14:textId="77777777" w:rsidR="00540754" w:rsidRDefault="00540754">
            <w:pPr>
              <w:widowControl w:val="0"/>
              <w:pBdr>
                <w:top w:val="nil"/>
                <w:left w:val="nil"/>
                <w:bottom w:val="nil"/>
                <w:right w:val="nil"/>
                <w:between w:val="nil"/>
              </w:pBdr>
              <w:spacing w:line="276" w:lineRule="auto"/>
              <w:rPr>
                <w:color w:val="FF9900"/>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96" w14:textId="77777777" w:rsidR="00540754" w:rsidRDefault="00435D34">
            <w:pPr>
              <w:spacing w:before="240"/>
              <w:rPr>
                <w:color w:val="0070C0"/>
              </w:rPr>
            </w:pPr>
            <w:r>
              <w:rPr>
                <w:color w:val="0070C0"/>
              </w:rPr>
              <w:t>Desarrollar capacidades de los actores estatales y no estatales para implementar medidas de adaptación y mitigación.</w:t>
            </w:r>
          </w:p>
        </w:tc>
        <w:tc>
          <w:tcPr>
            <w:tcW w:w="3870"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97" w14:textId="77777777" w:rsidR="00540754" w:rsidRDefault="00540754">
            <w:pPr>
              <w:widowControl w:val="0"/>
              <w:pBdr>
                <w:top w:val="nil"/>
                <w:left w:val="nil"/>
                <w:bottom w:val="nil"/>
                <w:right w:val="nil"/>
                <w:between w:val="nil"/>
              </w:pBdr>
              <w:spacing w:line="276" w:lineRule="auto"/>
              <w:rPr>
                <w:color w:val="0070C0"/>
              </w:rPr>
            </w:pP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98" w14:textId="77777777" w:rsidR="00540754" w:rsidRDefault="00435D34">
            <w:pPr>
              <w:spacing w:before="240"/>
              <w:rPr>
                <w:color w:val="FF9900"/>
              </w:rPr>
            </w:pPr>
            <w:r>
              <w:rPr>
                <w:color w:val="FF9900"/>
              </w:rPr>
              <w:t>Costo de generación de capacidades</w:t>
            </w:r>
          </w:p>
        </w:tc>
      </w:tr>
      <w:tr w:rsidR="00540754" w14:paraId="560C859E" w14:textId="77777777">
        <w:trPr>
          <w:trHeight w:val="1700"/>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9A" w14:textId="77777777" w:rsidR="00540754" w:rsidRDefault="00540754">
            <w:pPr>
              <w:widowControl w:val="0"/>
              <w:pBdr>
                <w:top w:val="nil"/>
                <w:left w:val="nil"/>
                <w:bottom w:val="nil"/>
                <w:right w:val="nil"/>
                <w:between w:val="nil"/>
              </w:pBdr>
              <w:spacing w:line="276" w:lineRule="auto"/>
              <w:rPr>
                <w:color w:val="FF9900"/>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9B" w14:textId="77777777" w:rsidR="00540754" w:rsidRDefault="00435D34">
            <w:pPr>
              <w:spacing w:before="240"/>
              <w:rPr>
                <w:color w:val="0070C0"/>
              </w:rPr>
            </w:pPr>
            <w:r>
              <w:rPr>
                <w:color w:val="0070C0"/>
              </w:rPr>
              <w:t>Sensibilizar a los actores estatales y no estatales sobre la importancia de tomar acción frente al cambio climático, reconociendo los conocimientos y saberes ancestrales y tradicionales.</w:t>
            </w:r>
          </w:p>
        </w:tc>
        <w:tc>
          <w:tcPr>
            <w:tcW w:w="3870"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9C" w14:textId="77777777" w:rsidR="00540754" w:rsidRDefault="00540754">
            <w:pPr>
              <w:widowControl w:val="0"/>
              <w:pBdr>
                <w:top w:val="nil"/>
                <w:left w:val="nil"/>
                <w:bottom w:val="nil"/>
                <w:right w:val="nil"/>
                <w:between w:val="nil"/>
              </w:pBdr>
              <w:spacing w:line="276" w:lineRule="auto"/>
              <w:rPr>
                <w:color w:val="0070C0"/>
              </w:rPr>
            </w:pP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9D" w14:textId="77777777" w:rsidR="00540754" w:rsidRDefault="00435D34">
            <w:pPr>
              <w:spacing w:before="240"/>
              <w:rPr>
                <w:color w:val="FF9900"/>
              </w:rPr>
            </w:pPr>
            <w:r>
              <w:rPr>
                <w:color w:val="FF9900"/>
              </w:rPr>
              <w:t>Costo de producción y difusión de información</w:t>
            </w:r>
          </w:p>
        </w:tc>
      </w:tr>
      <w:tr w:rsidR="00540754" w14:paraId="560C85A3" w14:textId="77777777">
        <w:trPr>
          <w:trHeight w:val="1020"/>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9F" w14:textId="77777777" w:rsidR="00540754" w:rsidRDefault="00540754">
            <w:pPr>
              <w:widowControl w:val="0"/>
              <w:pBdr>
                <w:top w:val="nil"/>
                <w:left w:val="nil"/>
                <w:bottom w:val="nil"/>
                <w:right w:val="nil"/>
                <w:between w:val="nil"/>
              </w:pBdr>
              <w:spacing w:line="276" w:lineRule="auto"/>
              <w:rPr>
                <w:color w:val="FF9900"/>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A0" w14:textId="77777777" w:rsidR="00540754" w:rsidRDefault="00435D34">
            <w:pPr>
              <w:spacing w:before="240"/>
              <w:rPr>
                <w:color w:val="0070C0"/>
              </w:rPr>
            </w:pPr>
            <w:r>
              <w:rPr>
                <w:color w:val="0070C0"/>
              </w:rPr>
              <w:t>Implementar el sistema de monitoreo para las medidas de adaptación y mitigación.</w:t>
            </w:r>
          </w:p>
        </w:tc>
        <w:tc>
          <w:tcPr>
            <w:tcW w:w="3870"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A1" w14:textId="77777777" w:rsidR="00540754" w:rsidRDefault="00540754">
            <w:pPr>
              <w:widowControl w:val="0"/>
              <w:pBdr>
                <w:top w:val="nil"/>
                <w:left w:val="nil"/>
                <w:bottom w:val="nil"/>
                <w:right w:val="nil"/>
                <w:between w:val="nil"/>
              </w:pBdr>
              <w:spacing w:line="276" w:lineRule="auto"/>
              <w:rPr>
                <w:color w:val="0070C0"/>
              </w:rPr>
            </w:pP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A2" w14:textId="77777777" w:rsidR="00540754" w:rsidRDefault="00435D34">
            <w:pPr>
              <w:spacing w:before="240"/>
              <w:rPr>
                <w:color w:val="FF9900"/>
              </w:rPr>
            </w:pPr>
            <w:r>
              <w:rPr>
                <w:color w:val="FF9900"/>
              </w:rPr>
              <w:t>Costo de implementación del Sistema para el Monitoreo de las Medidas</w:t>
            </w:r>
          </w:p>
        </w:tc>
      </w:tr>
      <w:tr w:rsidR="00540754" w14:paraId="560C85A8" w14:textId="77777777">
        <w:trPr>
          <w:trHeight w:val="1410"/>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A4" w14:textId="77777777" w:rsidR="00540754" w:rsidRDefault="00540754">
            <w:pPr>
              <w:widowControl w:val="0"/>
              <w:pBdr>
                <w:top w:val="nil"/>
                <w:left w:val="nil"/>
                <w:bottom w:val="nil"/>
                <w:right w:val="nil"/>
                <w:between w:val="nil"/>
              </w:pBdr>
              <w:spacing w:line="276" w:lineRule="auto"/>
              <w:rPr>
                <w:color w:val="FF9900"/>
              </w:rPr>
            </w:pPr>
          </w:p>
        </w:tc>
        <w:tc>
          <w:tcPr>
            <w:tcW w:w="4200" w:type="dxa"/>
            <w:tcBorders>
              <w:top w:val="nil"/>
              <w:left w:val="nil"/>
              <w:bottom w:val="single" w:sz="8" w:space="0" w:color="999999"/>
              <w:right w:val="single" w:sz="8" w:space="0" w:color="999999"/>
            </w:tcBorders>
            <w:shd w:val="clear" w:color="auto" w:fill="auto"/>
            <w:tcMar>
              <w:top w:w="100" w:type="dxa"/>
              <w:left w:w="80" w:type="dxa"/>
              <w:bottom w:w="100" w:type="dxa"/>
              <w:right w:w="80" w:type="dxa"/>
            </w:tcMar>
          </w:tcPr>
          <w:p w14:paraId="560C85A5" w14:textId="77777777" w:rsidR="00540754" w:rsidRDefault="00435D34">
            <w:pPr>
              <w:spacing w:before="240"/>
              <w:rPr>
                <w:color w:val="34A853"/>
              </w:rPr>
            </w:pPr>
            <w:r>
              <w:rPr>
                <w:color w:val="0070C0"/>
              </w:rPr>
              <w:t xml:space="preserve">Generar investigación y desarrollo e innovación tecnológica para enfrentar el cambio climático, valorando los conocimientos </w:t>
            </w:r>
            <w:r>
              <w:rPr>
                <w:color w:val="34A853"/>
              </w:rPr>
              <w:t>y saberes ancestrales y tradicionales.</w:t>
            </w:r>
          </w:p>
        </w:tc>
        <w:tc>
          <w:tcPr>
            <w:tcW w:w="3870"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A6" w14:textId="77777777" w:rsidR="00540754" w:rsidRDefault="00540754">
            <w:pPr>
              <w:widowControl w:val="0"/>
              <w:pBdr>
                <w:top w:val="nil"/>
                <w:left w:val="nil"/>
                <w:bottom w:val="nil"/>
                <w:right w:val="nil"/>
                <w:between w:val="nil"/>
              </w:pBdr>
              <w:spacing w:line="276" w:lineRule="auto"/>
              <w:rPr>
                <w:color w:val="34A853"/>
              </w:rPr>
            </w:pPr>
          </w:p>
        </w:tc>
        <w:tc>
          <w:tcPr>
            <w:tcW w:w="3360" w:type="dxa"/>
            <w:tcBorders>
              <w:top w:val="nil"/>
              <w:left w:val="nil"/>
              <w:bottom w:val="single" w:sz="8" w:space="0" w:color="999999"/>
              <w:right w:val="nil"/>
            </w:tcBorders>
            <w:shd w:val="clear" w:color="auto" w:fill="auto"/>
            <w:tcMar>
              <w:top w:w="100" w:type="dxa"/>
              <w:left w:w="80" w:type="dxa"/>
              <w:bottom w:w="100" w:type="dxa"/>
              <w:right w:w="80" w:type="dxa"/>
            </w:tcMar>
          </w:tcPr>
          <w:p w14:paraId="560C85A7" w14:textId="77777777" w:rsidR="00540754" w:rsidRDefault="00435D34">
            <w:pPr>
              <w:spacing w:before="240"/>
              <w:rPr>
                <w:color w:val="FF9900"/>
              </w:rPr>
            </w:pPr>
            <w:r>
              <w:rPr>
                <w:color w:val="FF9900"/>
              </w:rPr>
              <w:t>Costo de generación de investigación y desarrollo tecnológico</w:t>
            </w:r>
          </w:p>
        </w:tc>
      </w:tr>
      <w:tr w:rsidR="00540754" w14:paraId="560C85AD" w14:textId="77777777">
        <w:trPr>
          <w:trHeight w:val="1065"/>
        </w:trPr>
        <w:tc>
          <w:tcPr>
            <w:tcW w:w="2265"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A9" w14:textId="77777777" w:rsidR="00540754" w:rsidRDefault="00540754">
            <w:pPr>
              <w:widowControl w:val="0"/>
              <w:pBdr>
                <w:top w:val="nil"/>
                <w:left w:val="nil"/>
                <w:bottom w:val="nil"/>
                <w:right w:val="nil"/>
                <w:between w:val="nil"/>
              </w:pBdr>
              <w:spacing w:line="276" w:lineRule="auto"/>
              <w:rPr>
                <w:color w:val="FF9900"/>
              </w:rPr>
            </w:pPr>
          </w:p>
        </w:tc>
        <w:tc>
          <w:tcPr>
            <w:tcW w:w="4200" w:type="dxa"/>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AA" w14:textId="77777777" w:rsidR="00540754" w:rsidRDefault="00435D34">
            <w:pPr>
              <w:spacing w:before="240"/>
              <w:rPr>
                <w:strike/>
                <w:color w:val="FF9900"/>
              </w:rPr>
            </w:pPr>
            <w:r>
              <w:rPr>
                <w:strike/>
                <w:color w:val="FF9900"/>
              </w:rPr>
              <w:t>Impulsar la movilización de recursos internacionales y nacionales para la gestión integral del cambio climático</w:t>
            </w:r>
          </w:p>
        </w:tc>
        <w:tc>
          <w:tcPr>
            <w:tcW w:w="3870" w:type="dxa"/>
            <w:vMerge/>
            <w:tcBorders>
              <w:top w:val="nil"/>
              <w:left w:val="nil"/>
              <w:bottom w:val="single" w:sz="8" w:space="0" w:color="000000"/>
              <w:right w:val="single" w:sz="8" w:space="0" w:color="999999"/>
            </w:tcBorders>
            <w:shd w:val="clear" w:color="auto" w:fill="auto"/>
            <w:tcMar>
              <w:top w:w="100" w:type="dxa"/>
              <w:left w:w="80" w:type="dxa"/>
              <w:bottom w:w="100" w:type="dxa"/>
              <w:right w:w="80" w:type="dxa"/>
            </w:tcMar>
          </w:tcPr>
          <w:p w14:paraId="560C85AB" w14:textId="77777777" w:rsidR="00540754" w:rsidRDefault="00540754">
            <w:pPr>
              <w:widowControl w:val="0"/>
              <w:pBdr>
                <w:top w:val="nil"/>
                <w:left w:val="nil"/>
                <w:bottom w:val="nil"/>
                <w:right w:val="nil"/>
                <w:between w:val="nil"/>
              </w:pBdr>
              <w:spacing w:line="276" w:lineRule="auto"/>
              <w:rPr>
                <w:strike/>
                <w:color w:val="FF9900"/>
              </w:rPr>
            </w:pPr>
          </w:p>
        </w:tc>
        <w:tc>
          <w:tcPr>
            <w:tcW w:w="3360" w:type="dxa"/>
            <w:tcBorders>
              <w:top w:val="nil"/>
              <w:left w:val="nil"/>
              <w:bottom w:val="single" w:sz="8" w:space="0" w:color="000000"/>
              <w:right w:val="nil"/>
            </w:tcBorders>
            <w:shd w:val="clear" w:color="auto" w:fill="auto"/>
            <w:tcMar>
              <w:top w:w="100" w:type="dxa"/>
              <w:left w:w="80" w:type="dxa"/>
              <w:bottom w:w="100" w:type="dxa"/>
              <w:right w:w="80" w:type="dxa"/>
            </w:tcMar>
          </w:tcPr>
          <w:p w14:paraId="560C85AC" w14:textId="77777777" w:rsidR="00540754" w:rsidRDefault="00435D34">
            <w:pPr>
              <w:spacing w:before="240"/>
              <w:rPr>
                <w:strike/>
                <w:color w:val="FF9900"/>
              </w:rPr>
            </w:pPr>
            <w:r>
              <w:rPr>
                <w:strike/>
                <w:color w:val="FF9900"/>
              </w:rPr>
              <w:t>[no se contó con datos para estimar los costos]</w:t>
            </w:r>
          </w:p>
        </w:tc>
      </w:tr>
    </w:tbl>
    <w:p w14:paraId="560C85AE" w14:textId="77777777" w:rsidR="00540754" w:rsidRDefault="00540754">
      <w:pPr>
        <w:rPr>
          <w:color w:val="0070C0"/>
        </w:rPr>
        <w:sectPr w:rsidR="00540754">
          <w:pgSz w:w="16838" w:h="11906" w:orient="landscape"/>
          <w:pgMar w:top="1440" w:right="1440" w:bottom="1440" w:left="1440" w:header="720" w:footer="720" w:gutter="0"/>
          <w:cols w:space="720"/>
        </w:sectPr>
      </w:pPr>
    </w:p>
    <w:p w14:paraId="560C85AF" w14:textId="77777777" w:rsidR="00540754" w:rsidRDefault="00435D34">
      <w:pPr>
        <w:numPr>
          <w:ilvl w:val="1"/>
          <w:numId w:val="10"/>
        </w:numPr>
        <w:spacing w:after="160" w:line="256" w:lineRule="auto"/>
        <w:jc w:val="both"/>
        <w:rPr>
          <w:b/>
          <w:color w:val="0070C0"/>
        </w:rPr>
      </w:pPr>
      <w:r>
        <w:rPr>
          <w:b/>
          <w:color w:val="0070C0"/>
        </w:rPr>
        <w:lastRenderedPageBreak/>
        <w:t>Identificación de costos económicos asociados a la gestión del cambio climático:</w:t>
      </w:r>
    </w:p>
    <w:p w14:paraId="560C85B0" w14:textId="77777777" w:rsidR="00540754" w:rsidRDefault="00435D34">
      <w:pPr>
        <w:tabs>
          <w:tab w:val="left" w:pos="2265"/>
        </w:tabs>
        <w:jc w:val="both"/>
        <w:rPr>
          <w:color w:val="0070C0"/>
        </w:rPr>
      </w:pPr>
      <w:r>
        <w:rPr>
          <w:color w:val="0070C0"/>
        </w:rPr>
        <w:t>Los costos estimados para la causa directa “Incremento del riesgo climático en las poblaciones, los ecosistemas, los bienes y los servicios” son:</w:t>
      </w:r>
    </w:p>
    <w:p w14:paraId="560C85B1" w14:textId="77777777" w:rsidR="00540754" w:rsidRDefault="00435D34">
      <w:pPr>
        <w:numPr>
          <w:ilvl w:val="0"/>
          <w:numId w:val="14"/>
        </w:numPr>
        <w:tabs>
          <w:tab w:val="left" w:pos="2265"/>
        </w:tabs>
        <w:spacing w:after="0" w:line="256" w:lineRule="auto"/>
        <w:ind w:left="284"/>
        <w:jc w:val="both"/>
        <w:rPr>
          <w:color w:val="0070C0"/>
        </w:rPr>
      </w:pPr>
      <w:r>
        <w:rPr>
          <w:color w:val="0070C0"/>
        </w:rPr>
        <w:t>Alternativa de solución: Desarrollar capacidades en la población en situación de vulnerabilidad sobre el conocimiento de los peligros, riesgos y medidas de adaptación asociados al cambio climático, en los diferentes ámbitos territoriales, valorando además los conocimientos tradicionales.</w:t>
      </w:r>
    </w:p>
    <w:p w14:paraId="560C85B2" w14:textId="77777777" w:rsidR="00540754" w:rsidRDefault="00435D34">
      <w:pPr>
        <w:numPr>
          <w:ilvl w:val="1"/>
          <w:numId w:val="14"/>
        </w:numPr>
        <w:tabs>
          <w:tab w:val="left" w:pos="2265"/>
        </w:tabs>
        <w:spacing w:after="0" w:line="256" w:lineRule="auto"/>
        <w:jc w:val="both"/>
        <w:rPr>
          <w:color w:val="0070C0"/>
        </w:rPr>
      </w:pPr>
      <w:r>
        <w:rPr>
          <w:color w:val="0070C0"/>
        </w:rPr>
        <w:t>Costo de desarrollo de capacidades en la población</w:t>
      </w:r>
    </w:p>
    <w:p w14:paraId="560C85B3" w14:textId="77777777" w:rsidR="00540754" w:rsidRDefault="00435D34">
      <w:pPr>
        <w:numPr>
          <w:ilvl w:val="0"/>
          <w:numId w:val="14"/>
        </w:numPr>
        <w:tabs>
          <w:tab w:val="left" w:pos="2265"/>
        </w:tabs>
        <w:spacing w:after="0" w:line="256" w:lineRule="auto"/>
        <w:ind w:left="284"/>
        <w:jc w:val="both"/>
        <w:rPr>
          <w:color w:val="0070C0"/>
        </w:rPr>
      </w:pPr>
      <w:r>
        <w:rPr>
          <w:color w:val="0070C0"/>
        </w:rPr>
        <w:t>Alternativa de solución: Implementar prácticas sostenibles y resilientes de los recursos naturales y conservación de los ecosistemas en ámbitos vulnerables para enfrentar los peligros asociados al cambio climático, con enfoque territorial y valorando los conocimientos tradicionales.</w:t>
      </w:r>
    </w:p>
    <w:p w14:paraId="560C85B4" w14:textId="77777777" w:rsidR="00540754" w:rsidRDefault="00435D34">
      <w:pPr>
        <w:numPr>
          <w:ilvl w:val="1"/>
          <w:numId w:val="14"/>
        </w:numPr>
        <w:tabs>
          <w:tab w:val="left" w:pos="2265"/>
        </w:tabs>
        <w:spacing w:after="0" w:line="256" w:lineRule="auto"/>
        <w:ind w:left="1418"/>
        <w:jc w:val="both"/>
        <w:rPr>
          <w:color w:val="0070C0"/>
        </w:rPr>
      </w:pPr>
      <w:r>
        <w:rPr>
          <w:color w:val="0070C0"/>
        </w:rPr>
        <w:t>Costo de implementación de prácticas sostenibles y resilientes</w:t>
      </w:r>
    </w:p>
    <w:p w14:paraId="560C85B5" w14:textId="77777777" w:rsidR="00540754" w:rsidRDefault="00435D34">
      <w:pPr>
        <w:numPr>
          <w:ilvl w:val="0"/>
          <w:numId w:val="14"/>
        </w:numPr>
        <w:tabs>
          <w:tab w:val="left" w:pos="2265"/>
        </w:tabs>
        <w:spacing w:after="0" w:line="256" w:lineRule="auto"/>
        <w:ind w:left="284"/>
        <w:jc w:val="both"/>
        <w:rPr>
          <w:color w:val="0070C0"/>
        </w:rPr>
      </w:pPr>
      <w:r>
        <w:rPr>
          <w:color w:val="0070C0"/>
        </w:rPr>
        <w:t>Alternativa de solución: Promover bienes y servicios sostenibles y resilientes a través de la incorporación de la adaptación al cambio climático, así como los enfoques transversales en los instrumentos de planificación, presupuesto e inversión pública a nivel nacional, subnacional y multisectorial.</w:t>
      </w:r>
    </w:p>
    <w:p w14:paraId="560C85B6" w14:textId="77777777" w:rsidR="00540754" w:rsidRDefault="00435D34">
      <w:pPr>
        <w:numPr>
          <w:ilvl w:val="1"/>
          <w:numId w:val="14"/>
        </w:numPr>
        <w:tabs>
          <w:tab w:val="left" w:pos="2265"/>
        </w:tabs>
        <w:spacing w:after="0" w:line="256" w:lineRule="auto"/>
        <w:ind w:left="1418"/>
        <w:jc w:val="both"/>
        <w:rPr>
          <w:color w:val="0070C0"/>
        </w:rPr>
      </w:pPr>
      <w:r>
        <w:rPr>
          <w:color w:val="0070C0"/>
        </w:rPr>
        <w:t>Costo de promoción de bienes y servicios sostenibles</w:t>
      </w:r>
    </w:p>
    <w:p w14:paraId="560C85B7" w14:textId="77777777" w:rsidR="00540754" w:rsidRDefault="00435D34">
      <w:pPr>
        <w:numPr>
          <w:ilvl w:val="0"/>
          <w:numId w:val="14"/>
        </w:numPr>
        <w:tabs>
          <w:tab w:val="left" w:pos="2265"/>
        </w:tabs>
        <w:spacing w:after="0" w:line="256" w:lineRule="auto"/>
        <w:ind w:left="284"/>
        <w:jc w:val="both"/>
        <w:rPr>
          <w:color w:val="0070C0"/>
        </w:rPr>
      </w:pPr>
      <w:r>
        <w:rPr>
          <w:color w:val="0070C0"/>
        </w:rPr>
        <w:t>Alternativa de solución: Fortalecer la implementación de sistemas de información, de vigilancia y de alertas tempranas ante peligros asociados al cambio climático con enfoque territorial.</w:t>
      </w:r>
    </w:p>
    <w:p w14:paraId="560C85B8" w14:textId="77777777" w:rsidR="00540754" w:rsidRDefault="00435D34">
      <w:pPr>
        <w:numPr>
          <w:ilvl w:val="1"/>
          <w:numId w:val="14"/>
        </w:numPr>
        <w:tabs>
          <w:tab w:val="left" w:pos="2265"/>
        </w:tabs>
        <w:spacing w:after="160" w:line="256" w:lineRule="auto"/>
        <w:ind w:left="1418"/>
        <w:jc w:val="both"/>
        <w:rPr>
          <w:color w:val="0070C0"/>
        </w:rPr>
      </w:pPr>
      <w:r>
        <w:rPr>
          <w:color w:val="0070C0"/>
        </w:rPr>
        <w:t xml:space="preserve">Costo de sistemas de información, vigilancia, y de alertas tempranas </w:t>
      </w:r>
    </w:p>
    <w:p w14:paraId="560C85B9" w14:textId="77777777" w:rsidR="00540754" w:rsidRDefault="00435D34">
      <w:pPr>
        <w:tabs>
          <w:tab w:val="left" w:pos="2265"/>
        </w:tabs>
        <w:jc w:val="both"/>
        <w:rPr>
          <w:color w:val="0070C0"/>
        </w:rPr>
      </w:pPr>
      <w:bookmarkStart w:id="6" w:name="_heading=h.pppd0b37s4f" w:colFirst="0" w:colLast="0"/>
      <w:bookmarkEnd w:id="6"/>
      <w:r>
        <w:rPr>
          <w:color w:val="0070C0"/>
        </w:rPr>
        <w:t xml:space="preserve">Los flujos de costos obtenidos sobre la base de las alternativas analizadas obtenidos se presentan a continuación (el detalle de las fuentes de información y las estimaciones realizadas se encuentra en el Anexo VII): </w:t>
      </w:r>
    </w:p>
    <w:p w14:paraId="560C85BA" w14:textId="77777777" w:rsidR="00540754" w:rsidRDefault="00435D34">
      <w:pPr>
        <w:tabs>
          <w:tab w:val="left" w:pos="2265"/>
        </w:tabs>
        <w:jc w:val="both"/>
        <w:rPr>
          <w:b/>
          <w:color w:val="0070C0"/>
        </w:rPr>
      </w:pPr>
      <w:r>
        <w:rPr>
          <w:b/>
          <w:color w:val="0070C0"/>
        </w:rPr>
        <w:t>Tabla 2. Flujos de costos considerados para la reducción del riesgo climático (miles de millones de soles</w:t>
      </w:r>
    </w:p>
    <w:tbl>
      <w:tblPr>
        <w:tblStyle w:val="affffffffffffffff8"/>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7"/>
        <w:gridCol w:w="1502"/>
        <w:gridCol w:w="2006"/>
        <w:gridCol w:w="1458"/>
        <w:gridCol w:w="1761"/>
        <w:gridCol w:w="1169"/>
      </w:tblGrid>
      <w:tr w:rsidR="00540754" w14:paraId="560C85BE" w14:textId="77777777">
        <w:trPr>
          <w:trHeight w:val="510"/>
        </w:trPr>
        <w:tc>
          <w:tcPr>
            <w:tcW w:w="607" w:type="dxa"/>
            <w:vMerge w:val="restart"/>
            <w:tcBorders>
              <w:top w:val="single" w:sz="8" w:space="0" w:color="18040A"/>
              <w:left w:val="nil"/>
              <w:bottom w:val="single" w:sz="8" w:space="0" w:color="18040A"/>
              <w:right w:val="single" w:sz="8" w:space="0" w:color="18040A"/>
            </w:tcBorders>
            <w:tcMar>
              <w:top w:w="100" w:type="dxa"/>
              <w:left w:w="80" w:type="dxa"/>
              <w:bottom w:w="100" w:type="dxa"/>
              <w:right w:w="80" w:type="dxa"/>
            </w:tcMar>
          </w:tcPr>
          <w:p w14:paraId="560C85BB" w14:textId="77777777" w:rsidR="00540754" w:rsidRDefault="00435D34">
            <w:pPr>
              <w:tabs>
                <w:tab w:val="left" w:pos="2265"/>
              </w:tabs>
              <w:jc w:val="center"/>
              <w:rPr>
                <w:b/>
                <w:color w:val="0070C0"/>
              </w:rPr>
            </w:pPr>
            <w:r>
              <w:rPr>
                <w:b/>
                <w:color w:val="0070C0"/>
              </w:rPr>
              <w:t>Año</w:t>
            </w:r>
          </w:p>
        </w:tc>
        <w:tc>
          <w:tcPr>
            <w:tcW w:w="6727" w:type="dxa"/>
            <w:gridSpan w:val="4"/>
            <w:tcBorders>
              <w:top w:val="single" w:sz="8" w:space="0" w:color="18040A"/>
              <w:left w:val="single" w:sz="8" w:space="0" w:color="18040A"/>
              <w:bottom w:val="single" w:sz="8" w:space="0" w:color="18040A"/>
              <w:right w:val="single" w:sz="8" w:space="0" w:color="18040A"/>
            </w:tcBorders>
            <w:tcMar>
              <w:top w:w="100" w:type="dxa"/>
              <w:left w:w="80" w:type="dxa"/>
              <w:bottom w:w="100" w:type="dxa"/>
              <w:right w:w="80" w:type="dxa"/>
            </w:tcMar>
          </w:tcPr>
          <w:p w14:paraId="560C85BC" w14:textId="77777777" w:rsidR="00540754" w:rsidRDefault="00435D34">
            <w:pPr>
              <w:tabs>
                <w:tab w:val="left" w:pos="2265"/>
              </w:tabs>
              <w:jc w:val="center"/>
              <w:rPr>
                <w:b/>
                <w:color w:val="0070C0"/>
              </w:rPr>
            </w:pPr>
            <w:r>
              <w:rPr>
                <w:b/>
                <w:color w:val="0070C0"/>
              </w:rPr>
              <w:t>Costos de causa directa 1 (miles de millones de S/)</w:t>
            </w:r>
          </w:p>
        </w:tc>
        <w:tc>
          <w:tcPr>
            <w:tcW w:w="1169" w:type="dxa"/>
            <w:vMerge w:val="restart"/>
            <w:tcBorders>
              <w:top w:val="single" w:sz="8" w:space="0" w:color="18040A"/>
              <w:left w:val="single" w:sz="8" w:space="0" w:color="18040A"/>
              <w:bottom w:val="single" w:sz="8" w:space="0" w:color="18040A"/>
              <w:right w:val="single" w:sz="8" w:space="0" w:color="18040A"/>
            </w:tcBorders>
            <w:shd w:val="clear" w:color="auto" w:fill="auto"/>
            <w:tcMar>
              <w:top w:w="100" w:type="dxa"/>
              <w:left w:w="80" w:type="dxa"/>
              <w:bottom w:w="100" w:type="dxa"/>
              <w:right w:w="80" w:type="dxa"/>
            </w:tcMar>
          </w:tcPr>
          <w:p w14:paraId="560C85BD" w14:textId="77777777" w:rsidR="00540754" w:rsidRDefault="00435D34">
            <w:pPr>
              <w:tabs>
                <w:tab w:val="left" w:pos="2265"/>
              </w:tabs>
              <w:jc w:val="center"/>
              <w:rPr>
                <w:b/>
                <w:color w:val="0070C0"/>
              </w:rPr>
            </w:pPr>
            <w:proofErr w:type="gramStart"/>
            <w:r>
              <w:rPr>
                <w:b/>
                <w:color w:val="0070C0"/>
              </w:rPr>
              <w:t>Total</w:t>
            </w:r>
            <w:proofErr w:type="gramEnd"/>
            <w:r>
              <w:rPr>
                <w:b/>
                <w:color w:val="0070C0"/>
              </w:rPr>
              <w:t xml:space="preserve"> Costos (miles de millones de S/)</w:t>
            </w:r>
          </w:p>
        </w:tc>
      </w:tr>
      <w:tr w:rsidR="00540754" w14:paraId="560C85C5" w14:textId="77777777">
        <w:trPr>
          <w:trHeight w:val="2310"/>
        </w:trPr>
        <w:tc>
          <w:tcPr>
            <w:tcW w:w="607" w:type="dxa"/>
            <w:vMerge/>
            <w:tcBorders>
              <w:top w:val="single" w:sz="8" w:space="0" w:color="18040A"/>
              <w:left w:val="nil"/>
              <w:bottom w:val="single" w:sz="8" w:space="0" w:color="18040A"/>
              <w:right w:val="single" w:sz="8" w:space="0" w:color="18040A"/>
            </w:tcBorders>
            <w:tcMar>
              <w:top w:w="100" w:type="dxa"/>
              <w:left w:w="80" w:type="dxa"/>
              <w:bottom w:w="100" w:type="dxa"/>
              <w:right w:w="80" w:type="dxa"/>
            </w:tcMar>
          </w:tcPr>
          <w:p w14:paraId="560C85BF" w14:textId="77777777" w:rsidR="00540754" w:rsidRDefault="00540754">
            <w:pPr>
              <w:widowControl w:val="0"/>
              <w:pBdr>
                <w:top w:val="nil"/>
                <w:left w:val="nil"/>
                <w:bottom w:val="nil"/>
                <w:right w:val="nil"/>
                <w:between w:val="nil"/>
              </w:pBdr>
              <w:spacing w:line="276" w:lineRule="auto"/>
              <w:rPr>
                <w:b/>
                <w:color w:val="0070C0"/>
              </w:rPr>
            </w:pPr>
          </w:p>
        </w:tc>
        <w:tc>
          <w:tcPr>
            <w:tcW w:w="1502" w:type="dxa"/>
            <w:tcBorders>
              <w:top w:val="single" w:sz="8" w:space="0" w:color="18040A"/>
              <w:left w:val="single" w:sz="8" w:space="0" w:color="18040A"/>
              <w:bottom w:val="single" w:sz="8" w:space="0" w:color="000000"/>
              <w:right w:val="single" w:sz="8" w:space="0" w:color="000000"/>
            </w:tcBorders>
            <w:shd w:val="clear" w:color="auto" w:fill="auto"/>
            <w:tcMar>
              <w:top w:w="100" w:type="dxa"/>
              <w:left w:w="80" w:type="dxa"/>
              <w:bottom w:w="100" w:type="dxa"/>
              <w:right w:w="80" w:type="dxa"/>
            </w:tcMar>
          </w:tcPr>
          <w:p w14:paraId="560C85C0" w14:textId="77777777" w:rsidR="00540754" w:rsidRDefault="00435D34">
            <w:pPr>
              <w:tabs>
                <w:tab w:val="left" w:pos="2265"/>
              </w:tabs>
              <w:jc w:val="center"/>
              <w:rPr>
                <w:b/>
                <w:color w:val="0070C0"/>
              </w:rPr>
            </w:pPr>
            <w:r>
              <w:rPr>
                <w:b/>
                <w:color w:val="0070C0"/>
              </w:rPr>
              <w:t>Costo de desarrollo de capacidades en la población</w:t>
            </w:r>
          </w:p>
        </w:tc>
        <w:tc>
          <w:tcPr>
            <w:tcW w:w="2006" w:type="dxa"/>
            <w:tcBorders>
              <w:top w:val="single" w:sz="8" w:space="0" w:color="18040A"/>
              <w:left w:val="nil"/>
              <w:bottom w:val="single" w:sz="8" w:space="0" w:color="000000"/>
              <w:right w:val="single" w:sz="8" w:space="0" w:color="000000"/>
            </w:tcBorders>
            <w:shd w:val="clear" w:color="auto" w:fill="auto"/>
            <w:tcMar>
              <w:top w:w="100" w:type="dxa"/>
              <w:left w:w="80" w:type="dxa"/>
              <w:bottom w:w="100" w:type="dxa"/>
              <w:right w:w="80" w:type="dxa"/>
            </w:tcMar>
          </w:tcPr>
          <w:p w14:paraId="560C85C1" w14:textId="77777777" w:rsidR="00540754" w:rsidRDefault="00435D34">
            <w:pPr>
              <w:tabs>
                <w:tab w:val="left" w:pos="2265"/>
              </w:tabs>
              <w:jc w:val="center"/>
              <w:rPr>
                <w:b/>
                <w:color w:val="0070C0"/>
              </w:rPr>
            </w:pPr>
            <w:r>
              <w:rPr>
                <w:b/>
                <w:color w:val="0070C0"/>
              </w:rPr>
              <w:t>Costo de implementación de prácticas sostenibles y resilientes</w:t>
            </w:r>
          </w:p>
        </w:tc>
        <w:tc>
          <w:tcPr>
            <w:tcW w:w="1458" w:type="dxa"/>
            <w:tcBorders>
              <w:top w:val="single" w:sz="8" w:space="0" w:color="18040A"/>
              <w:left w:val="nil"/>
              <w:bottom w:val="single" w:sz="8" w:space="0" w:color="000000"/>
              <w:right w:val="single" w:sz="8" w:space="0" w:color="000000"/>
            </w:tcBorders>
            <w:shd w:val="clear" w:color="auto" w:fill="auto"/>
            <w:tcMar>
              <w:top w:w="100" w:type="dxa"/>
              <w:left w:w="80" w:type="dxa"/>
              <w:bottom w:w="100" w:type="dxa"/>
              <w:right w:w="80" w:type="dxa"/>
            </w:tcMar>
          </w:tcPr>
          <w:p w14:paraId="560C85C2" w14:textId="77777777" w:rsidR="00540754" w:rsidRDefault="00435D34">
            <w:pPr>
              <w:tabs>
                <w:tab w:val="left" w:pos="2265"/>
              </w:tabs>
              <w:jc w:val="center"/>
              <w:rPr>
                <w:b/>
                <w:color w:val="0070C0"/>
              </w:rPr>
            </w:pPr>
            <w:r>
              <w:rPr>
                <w:b/>
                <w:color w:val="0070C0"/>
              </w:rPr>
              <w:t>Costo de promoción de bienes y servicios sostenibles</w:t>
            </w:r>
          </w:p>
        </w:tc>
        <w:tc>
          <w:tcPr>
            <w:tcW w:w="1761" w:type="dxa"/>
            <w:tcBorders>
              <w:top w:val="single" w:sz="8" w:space="0" w:color="18040A"/>
              <w:left w:val="nil"/>
              <w:bottom w:val="single" w:sz="8" w:space="0" w:color="000000"/>
              <w:right w:val="single" w:sz="8" w:space="0" w:color="18040A"/>
            </w:tcBorders>
            <w:shd w:val="clear" w:color="auto" w:fill="auto"/>
            <w:tcMar>
              <w:top w:w="100" w:type="dxa"/>
              <w:left w:w="80" w:type="dxa"/>
              <w:bottom w:w="100" w:type="dxa"/>
              <w:right w:w="80" w:type="dxa"/>
            </w:tcMar>
          </w:tcPr>
          <w:p w14:paraId="560C85C3" w14:textId="77777777" w:rsidR="00540754" w:rsidRDefault="00435D34">
            <w:pPr>
              <w:tabs>
                <w:tab w:val="left" w:pos="2265"/>
              </w:tabs>
              <w:jc w:val="center"/>
              <w:rPr>
                <w:b/>
                <w:color w:val="0070C0"/>
              </w:rPr>
            </w:pPr>
            <w:r>
              <w:rPr>
                <w:b/>
                <w:color w:val="0070C0"/>
              </w:rPr>
              <w:t>Costo de sistemas de alerta información, vigilancia, y de alertas tempranas</w:t>
            </w:r>
          </w:p>
        </w:tc>
        <w:tc>
          <w:tcPr>
            <w:tcW w:w="1169" w:type="dxa"/>
            <w:vMerge/>
            <w:tcBorders>
              <w:top w:val="single" w:sz="8" w:space="0" w:color="18040A"/>
              <w:left w:val="single" w:sz="8" w:space="0" w:color="18040A"/>
              <w:bottom w:val="single" w:sz="8" w:space="0" w:color="18040A"/>
              <w:right w:val="single" w:sz="8" w:space="0" w:color="18040A"/>
            </w:tcBorders>
            <w:shd w:val="clear" w:color="auto" w:fill="auto"/>
            <w:tcMar>
              <w:top w:w="100" w:type="dxa"/>
              <w:left w:w="80" w:type="dxa"/>
              <w:bottom w:w="100" w:type="dxa"/>
              <w:right w:w="80" w:type="dxa"/>
            </w:tcMar>
          </w:tcPr>
          <w:p w14:paraId="560C85C4" w14:textId="77777777" w:rsidR="00540754" w:rsidRDefault="00540754">
            <w:pPr>
              <w:widowControl w:val="0"/>
              <w:pBdr>
                <w:top w:val="nil"/>
                <w:left w:val="nil"/>
                <w:bottom w:val="nil"/>
                <w:right w:val="nil"/>
                <w:between w:val="nil"/>
              </w:pBdr>
              <w:spacing w:line="276" w:lineRule="auto"/>
              <w:rPr>
                <w:b/>
                <w:color w:val="0070C0"/>
              </w:rPr>
            </w:pPr>
          </w:p>
        </w:tc>
      </w:tr>
      <w:tr w:rsidR="00540754" w14:paraId="560C85CC" w14:textId="77777777">
        <w:trPr>
          <w:trHeight w:val="510"/>
        </w:trPr>
        <w:tc>
          <w:tcPr>
            <w:tcW w:w="607" w:type="dxa"/>
            <w:tcBorders>
              <w:top w:val="single" w:sz="8" w:space="0" w:color="18040A"/>
              <w:left w:val="nil"/>
              <w:bottom w:val="single" w:sz="8" w:space="0" w:color="BFBFBF"/>
              <w:right w:val="single" w:sz="8" w:space="0" w:color="000000"/>
            </w:tcBorders>
            <w:shd w:val="clear" w:color="auto" w:fill="auto"/>
            <w:tcMar>
              <w:top w:w="100" w:type="dxa"/>
              <w:left w:w="80" w:type="dxa"/>
              <w:bottom w:w="100" w:type="dxa"/>
              <w:right w:w="80" w:type="dxa"/>
            </w:tcMar>
          </w:tcPr>
          <w:p w14:paraId="560C85C6" w14:textId="77777777" w:rsidR="00540754" w:rsidRDefault="00435D34">
            <w:pPr>
              <w:tabs>
                <w:tab w:val="left" w:pos="2265"/>
              </w:tabs>
              <w:jc w:val="both"/>
              <w:rPr>
                <w:b/>
                <w:color w:val="0070C0"/>
              </w:rPr>
            </w:pPr>
            <w:r>
              <w:rPr>
                <w:b/>
                <w:color w:val="0070C0"/>
              </w:rPr>
              <w:t>2021</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5C7" w14:textId="77777777" w:rsidR="00540754" w:rsidRDefault="00435D34">
            <w:pPr>
              <w:tabs>
                <w:tab w:val="left" w:pos="2265"/>
              </w:tabs>
              <w:jc w:val="right"/>
              <w:rPr>
                <w:b/>
                <w:color w:val="FF9900"/>
              </w:rPr>
            </w:pPr>
            <w:r>
              <w:rPr>
                <w:b/>
                <w:color w:val="FF9900"/>
              </w:rPr>
              <w:t>0.0000</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5C8" w14:textId="77777777" w:rsidR="00540754" w:rsidRDefault="00435D34">
            <w:pPr>
              <w:tabs>
                <w:tab w:val="left" w:pos="2265"/>
              </w:tabs>
              <w:jc w:val="right"/>
              <w:rPr>
                <w:b/>
                <w:color w:val="FF9900"/>
              </w:rPr>
            </w:pPr>
            <w:r>
              <w:rPr>
                <w:b/>
                <w:color w:val="FF9900"/>
              </w:rPr>
              <w:t>0.0000</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5C9" w14:textId="77777777" w:rsidR="00540754" w:rsidRDefault="00435D34">
            <w:pPr>
              <w:tabs>
                <w:tab w:val="left" w:pos="2265"/>
              </w:tabs>
              <w:jc w:val="right"/>
              <w:rPr>
                <w:b/>
                <w:color w:val="FF9900"/>
              </w:rPr>
            </w:pPr>
            <w:r>
              <w:rPr>
                <w:b/>
                <w:color w:val="FF9900"/>
              </w:rPr>
              <w:t>0.0000</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5CA" w14:textId="77777777" w:rsidR="00540754" w:rsidRDefault="00435D34">
            <w:pPr>
              <w:tabs>
                <w:tab w:val="left" w:pos="2265"/>
              </w:tabs>
              <w:jc w:val="right"/>
              <w:rPr>
                <w:b/>
                <w:color w:val="FF9900"/>
              </w:rPr>
            </w:pPr>
            <w:r>
              <w:rPr>
                <w:b/>
                <w:color w:val="FF9900"/>
              </w:rPr>
              <w:t>0.0000</w:t>
            </w:r>
          </w:p>
        </w:tc>
        <w:tc>
          <w:tcPr>
            <w:tcW w:w="1169" w:type="dxa"/>
            <w:tcBorders>
              <w:top w:val="nil"/>
              <w:left w:val="nil"/>
              <w:bottom w:val="single" w:sz="8" w:space="0" w:color="BFBFBF"/>
              <w:right w:val="nil"/>
            </w:tcBorders>
            <w:tcMar>
              <w:top w:w="100" w:type="dxa"/>
              <w:left w:w="80" w:type="dxa"/>
              <w:bottom w:w="100" w:type="dxa"/>
              <w:right w:w="80" w:type="dxa"/>
            </w:tcMar>
          </w:tcPr>
          <w:p w14:paraId="560C85CB" w14:textId="77777777" w:rsidR="00540754" w:rsidRDefault="00435D34">
            <w:pPr>
              <w:tabs>
                <w:tab w:val="left" w:pos="2265"/>
              </w:tabs>
              <w:jc w:val="right"/>
              <w:rPr>
                <w:b/>
                <w:color w:val="FF9900"/>
              </w:rPr>
            </w:pPr>
            <w:r>
              <w:rPr>
                <w:b/>
                <w:color w:val="FF9900"/>
              </w:rPr>
              <w:t>0.0000</w:t>
            </w:r>
          </w:p>
        </w:tc>
      </w:tr>
      <w:tr w:rsidR="00540754" w14:paraId="560C85D3"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5CD" w14:textId="77777777" w:rsidR="00540754" w:rsidRDefault="00435D34">
            <w:pPr>
              <w:tabs>
                <w:tab w:val="left" w:pos="2265"/>
              </w:tabs>
              <w:jc w:val="both"/>
              <w:rPr>
                <w:b/>
                <w:color w:val="0070C0"/>
              </w:rPr>
            </w:pPr>
            <w:r>
              <w:rPr>
                <w:b/>
                <w:color w:val="0070C0"/>
              </w:rPr>
              <w:t>2022</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5CE" w14:textId="77777777" w:rsidR="00540754" w:rsidRDefault="00435D34">
            <w:pPr>
              <w:tabs>
                <w:tab w:val="left" w:pos="2265"/>
              </w:tabs>
              <w:jc w:val="right"/>
              <w:rPr>
                <w:b/>
                <w:color w:val="FF9900"/>
              </w:rPr>
            </w:pPr>
            <w:r>
              <w:rPr>
                <w:b/>
                <w:color w:val="FF9900"/>
              </w:rPr>
              <w:t>0.0000</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5CF" w14:textId="77777777" w:rsidR="00540754" w:rsidRDefault="00435D34">
            <w:pPr>
              <w:tabs>
                <w:tab w:val="left" w:pos="2265"/>
              </w:tabs>
              <w:jc w:val="right"/>
              <w:rPr>
                <w:b/>
                <w:color w:val="FF9900"/>
              </w:rPr>
            </w:pPr>
            <w:r>
              <w:rPr>
                <w:b/>
                <w:color w:val="FF9900"/>
              </w:rPr>
              <w:t>0.0000</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5D0" w14:textId="77777777" w:rsidR="00540754" w:rsidRDefault="00435D34">
            <w:pPr>
              <w:tabs>
                <w:tab w:val="left" w:pos="2265"/>
              </w:tabs>
              <w:jc w:val="right"/>
              <w:rPr>
                <w:b/>
                <w:color w:val="FF9900"/>
              </w:rPr>
            </w:pPr>
            <w:r>
              <w:rPr>
                <w:b/>
                <w:color w:val="FF9900"/>
              </w:rPr>
              <w:t>0.0000</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5D1" w14:textId="77777777" w:rsidR="00540754" w:rsidRDefault="00435D34">
            <w:pPr>
              <w:tabs>
                <w:tab w:val="left" w:pos="2265"/>
              </w:tabs>
              <w:jc w:val="right"/>
              <w:rPr>
                <w:b/>
                <w:color w:val="FF9900"/>
              </w:rPr>
            </w:pPr>
            <w:r>
              <w:rPr>
                <w:b/>
                <w:color w:val="FF9900"/>
              </w:rPr>
              <w:t>0.0000</w:t>
            </w:r>
          </w:p>
        </w:tc>
        <w:tc>
          <w:tcPr>
            <w:tcW w:w="1169" w:type="dxa"/>
            <w:tcBorders>
              <w:top w:val="nil"/>
              <w:left w:val="nil"/>
              <w:bottom w:val="single" w:sz="8" w:space="0" w:color="BFBFBF"/>
              <w:right w:val="nil"/>
            </w:tcBorders>
            <w:tcMar>
              <w:top w:w="100" w:type="dxa"/>
              <w:left w:w="80" w:type="dxa"/>
              <w:bottom w:w="100" w:type="dxa"/>
              <w:right w:w="80" w:type="dxa"/>
            </w:tcMar>
          </w:tcPr>
          <w:p w14:paraId="560C85D2" w14:textId="77777777" w:rsidR="00540754" w:rsidRDefault="00435D34">
            <w:pPr>
              <w:tabs>
                <w:tab w:val="left" w:pos="2265"/>
              </w:tabs>
              <w:jc w:val="right"/>
              <w:rPr>
                <w:b/>
                <w:color w:val="FF9900"/>
              </w:rPr>
            </w:pPr>
            <w:r>
              <w:rPr>
                <w:b/>
                <w:color w:val="FF9900"/>
              </w:rPr>
              <w:t>0.0000</w:t>
            </w:r>
          </w:p>
        </w:tc>
      </w:tr>
      <w:tr w:rsidR="00540754" w14:paraId="560C85DA"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5D4" w14:textId="77777777" w:rsidR="00540754" w:rsidRDefault="00435D34">
            <w:pPr>
              <w:tabs>
                <w:tab w:val="left" w:pos="2265"/>
              </w:tabs>
              <w:jc w:val="both"/>
              <w:rPr>
                <w:b/>
                <w:color w:val="0070C0"/>
              </w:rPr>
            </w:pPr>
            <w:r>
              <w:rPr>
                <w:b/>
                <w:color w:val="0070C0"/>
              </w:rPr>
              <w:lastRenderedPageBreak/>
              <w:t>2023</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5D5" w14:textId="77777777" w:rsidR="00540754" w:rsidRDefault="00435D34">
            <w:pPr>
              <w:tabs>
                <w:tab w:val="left" w:pos="2265"/>
              </w:tabs>
              <w:jc w:val="right"/>
              <w:rPr>
                <w:b/>
                <w:color w:val="FF9900"/>
              </w:rPr>
            </w:pPr>
            <w:r>
              <w:rPr>
                <w:b/>
                <w:color w:val="FF9900"/>
              </w:rPr>
              <w:t>0.0128</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5D6" w14:textId="77777777" w:rsidR="00540754" w:rsidRDefault="00435D34">
            <w:pPr>
              <w:tabs>
                <w:tab w:val="left" w:pos="2265"/>
              </w:tabs>
              <w:jc w:val="right"/>
              <w:rPr>
                <w:b/>
                <w:color w:val="FF9900"/>
              </w:rPr>
            </w:pPr>
            <w:r>
              <w:rPr>
                <w:b/>
                <w:color w:val="FF9900"/>
              </w:rPr>
              <w:t>1.0806</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5D7" w14:textId="77777777" w:rsidR="00540754" w:rsidRDefault="00435D34">
            <w:pPr>
              <w:tabs>
                <w:tab w:val="left" w:pos="2265"/>
              </w:tabs>
              <w:jc w:val="right"/>
              <w:rPr>
                <w:b/>
                <w:color w:val="FF9900"/>
              </w:rPr>
            </w:pPr>
            <w:r>
              <w:rPr>
                <w:b/>
                <w:color w:val="FF9900"/>
              </w:rPr>
              <w:t>0.6127</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5D8" w14:textId="77777777" w:rsidR="00540754" w:rsidRDefault="00435D34">
            <w:pPr>
              <w:tabs>
                <w:tab w:val="left" w:pos="2265"/>
              </w:tabs>
              <w:jc w:val="right"/>
              <w:rPr>
                <w:b/>
                <w:color w:val="FF9900"/>
              </w:rPr>
            </w:pPr>
            <w:r>
              <w:rPr>
                <w:b/>
                <w:color w:val="FF9900"/>
              </w:rPr>
              <w:t>6.3833</w:t>
            </w:r>
          </w:p>
        </w:tc>
        <w:tc>
          <w:tcPr>
            <w:tcW w:w="1169" w:type="dxa"/>
            <w:tcBorders>
              <w:top w:val="nil"/>
              <w:left w:val="nil"/>
              <w:bottom w:val="single" w:sz="8" w:space="0" w:color="BFBFBF"/>
              <w:right w:val="nil"/>
            </w:tcBorders>
            <w:tcMar>
              <w:top w:w="100" w:type="dxa"/>
              <w:left w:w="80" w:type="dxa"/>
              <w:bottom w:w="100" w:type="dxa"/>
              <w:right w:w="80" w:type="dxa"/>
            </w:tcMar>
          </w:tcPr>
          <w:p w14:paraId="560C85D9" w14:textId="77777777" w:rsidR="00540754" w:rsidRDefault="00435D34">
            <w:pPr>
              <w:tabs>
                <w:tab w:val="left" w:pos="2265"/>
              </w:tabs>
              <w:jc w:val="right"/>
              <w:rPr>
                <w:b/>
                <w:color w:val="FF9900"/>
              </w:rPr>
            </w:pPr>
            <w:r>
              <w:rPr>
                <w:b/>
                <w:color w:val="FF9900"/>
              </w:rPr>
              <w:t>8.0894</w:t>
            </w:r>
          </w:p>
        </w:tc>
      </w:tr>
      <w:tr w:rsidR="00540754" w14:paraId="560C85E1"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5DB" w14:textId="77777777" w:rsidR="00540754" w:rsidRDefault="00435D34">
            <w:pPr>
              <w:tabs>
                <w:tab w:val="left" w:pos="2265"/>
              </w:tabs>
              <w:jc w:val="both"/>
              <w:rPr>
                <w:b/>
                <w:color w:val="0070C0"/>
              </w:rPr>
            </w:pPr>
            <w:r>
              <w:rPr>
                <w:b/>
                <w:color w:val="0070C0"/>
              </w:rPr>
              <w:t>2024</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5DC" w14:textId="77777777" w:rsidR="00540754" w:rsidRDefault="00435D34">
            <w:pPr>
              <w:tabs>
                <w:tab w:val="left" w:pos="2265"/>
              </w:tabs>
              <w:jc w:val="right"/>
              <w:rPr>
                <w:b/>
                <w:color w:val="FF9900"/>
              </w:rPr>
            </w:pPr>
            <w:r>
              <w:rPr>
                <w:b/>
                <w:color w:val="FF9900"/>
              </w:rPr>
              <w:t>0.0128</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5DD" w14:textId="77777777" w:rsidR="00540754" w:rsidRDefault="00435D34">
            <w:pPr>
              <w:tabs>
                <w:tab w:val="left" w:pos="2265"/>
              </w:tabs>
              <w:jc w:val="right"/>
              <w:rPr>
                <w:b/>
                <w:color w:val="FF9900"/>
              </w:rPr>
            </w:pPr>
            <w:r>
              <w:rPr>
                <w:b/>
                <w:color w:val="FF9900"/>
              </w:rPr>
              <w:t>1.0806</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5DE" w14:textId="77777777" w:rsidR="00540754" w:rsidRDefault="00435D34">
            <w:pPr>
              <w:tabs>
                <w:tab w:val="left" w:pos="2265"/>
              </w:tabs>
              <w:jc w:val="right"/>
              <w:rPr>
                <w:b/>
                <w:color w:val="FF9900"/>
              </w:rPr>
            </w:pPr>
            <w:r>
              <w:rPr>
                <w:b/>
                <w:color w:val="FF9900"/>
              </w:rPr>
              <w:t>0.6127</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5DF" w14:textId="77777777" w:rsidR="00540754" w:rsidRDefault="00435D34">
            <w:pPr>
              <w:tabs>
                <w:tab w:val="left" w:pos="2265"/>
              </w:tabs>
              <w:jc w:val="right"/>
              <w:rPr>
                <w:b/>
                <w:color w:val="FF9900"/>
              </w:rPr>
            </w:pPr>
            <w:r>
              <w:rPr>
                <w:b/>
                <w:color w:val="FF9900"/>
              </w:rPr>
              <w:t>6.3833</w:t>
            </w:r>
          </w:p>
        </w:tc>
        <w:tc>
          <w:tcPr>
            <w:tcW w:w="1169" w:type="dxa"/>
            <w:tcBorders>
              <w:top w:val="nil"/>
              <w:left w:val="nil"/>
              <w:bottom w:val="single" w:sz="8" w:space="0" w:color="BFBFBF"/>
              <w:right w:val="nil"/>
            </w:tcBorders>
            <w:tcMar>
              <w:top w:w="100" w:type="dxa"/>
              <w:left w:w="80" w:type="dxa"/>
              <w:bottom w:w="100" w:type="dxa"/>
              <w:right w:w="80" w:type="dxa"/>
            </w:tcMar>
          </w:tcPr>
          <w:p w14:paraId="560C85E0" w14:textId="77777777" w:rsidR="00540754" w:rsidRDefault="00435D34">
            <w:pPr>
              <w:tabs>
                <w:tab w:val="left" w:pos="2265"/>
              </w:tabs>
              <w:jc w:val="right"/>
              <w:rPr>
                <w:b/>
                <w:color w:val="FF9900"/>
              </w:rPr>
            </w:pPr>
            <w:r>
              <w:rPr>
                <w:b/>
                <w:color w:val="FF9900"/>
              </w:rPr>
              <w:t>8.0894</w:t>
            </w:r>
          </w:p>
        </w:tc>
      </w:tr>
      <w:tr w:rsidR="00540754" w14:paraId="560C85E8"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5E2" w14:textId="77777777" w:rsidR="00540754" w:rsidRDefault="00435D34">
            <w:pPr>
              <w:tabs>
                <w:tab w:val="left" w:pos="2265"/>
              </w:tabs>
              <w:jc w:val="both"/>
              <w:rPr>
                <w:b/>
                <w:color w:val="0070C0"/>
              </w:rPr>
            </w:pPr>
            <w:r>
              <w:rPr>
                <w:b/>
                <w:color w:val="0070C0"/>
              </w:rPr>
              <w:t>2025</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5E3" w14:textId="77777777" w:rsidR="00540754" w:rsidRDefault="00435D34">
            <w:pPr>
              <w:tabs>
                <w:tab w:val="left" w:pos="2265"/>
              </w:tabs>
              <w:jc w:val="right"/>
              <w:rPr>
                <w:b/>
                <w:color w:val="FF9900"/>
              </w:rPr>
            </w:pPr>
            <w:r>
              <w:rPr>
                <w:b/>
                <w:color w:val="FF9900"/>
              </w:rPr>
              <w:t>0.0128</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5E4" w14:textId="77777777" w:rsidR="00540754" w:rsidRDefault="00435D34">
            <w:pPr>
              <w:tabs>
                <w:tab w:val="left" w:pos="2265"/>
              </w:tabs>
              <w:jc w:val="right"/>
              <w:rPr>
                <w:b/>
                <w:color w:val="FF9900"/>
              </w:rPr>
            </w:pPr>
            <w:r>
              <w:rPr>
                <w:b/>
                <w:color w:val="FF9900"/>
              </w:rPr>
              <w:t>1.0806</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5E5" w14:textId="77777777" w:rsidR="00540754" w:rsidRDefault="00435D34">
            <w:pPr>
              <w:tabs>
                <w:tab w:val="left" w:pos="2265"/>
              </w:tabs>
              <w:jc w:val="right"/>
              <w:rPr>
                <w:b/>
                <w:color w:val="FF9900"/>
              </w:rPr>
            </w:pPr>
            <w:r>
              <w:rPr>
                <w:b/>
                <w:color w:val="FF9900"/>
              </w:rPr>
              <w:t>0.6127</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5E6" w14:textId="77777777" w:rsidR="00540754" w:rsidRDefault="00435D34">
            <w:pPr>
              <w:tabs>
                <w:tab w:val="left" w:pos="2265"/>
              </w:tabs>
              <w:jc w:val="right"/>
              <w:rPr>
                <w:b/>
                <w:color w:val="FF9900"/>
              </w:rPr>
            </w:pPr>
            <w:r>
              <w:rPr>
                <w:b/>
                <w:color w:val="FF9900"/>
              </w:rPr>
              <w:t>6.3833</w:t>
            </w:r>
          </w:p>
        </w:tc>
        <w:tc>
          <w:tcPr>
            <w:tcW w:w="1169" w:type="dxa"/>
            <w:tcBorders>
              <w:top w:val="nil"/>
              <w:left w:val="nil"/>
              <w:bottom w:val="single" w:sz="8" w:space="0" w:color="BFBFBF"/>
              <w:right w:val="nil"/>
            </w:tcBorders>
            <w:tcMar>
              <w:top w:w="100" w:type="dxa"/>
              <w:left w:w="80" w:type="dxa"/>
              <w:bottom w:w="100" w:type="dxa"/>
              <w:right w:w="80" w:type="dxa"/>
            </w:tcMar>
          </w:tcPr>
          <w:p w14:paraId="560C85E7" w14:textId="77777777" w:rsidR="00540754" w:rsidRDefault="00435D34">
            <w:pPr>
              <w:tabs>
                <w:tab w:val="left" w:pos="2265"/>
              </w:tabs>
              <w:jc w:val="right"/>
              <w:rPr>
                <w:b/>
                <w:color w:val="FF9900"/>
              </w:rPr>
            </w:pPr>
            <w:r>
              <w:rPr>
                <w:b/>
                <w:color w:val="FF9900"/>
              </w:rPr>
              <w:t>8.0894</w:t>
            </w:r>
          </w:p>
        </w:tc>
      </w:tr>
      <w:tr w:rsidR="00540754" w14:paraId="560C85EF"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5E9" w14:textId="77777777" w:rsidR="00540754" w:rsidRDefault="00435D34">
            <w:pPr>
              <w:tabs>
                <w:tab w:val="left" w:pos="2265"/>
              </w:tabs>
              <w:jc w:val="both"/>
              <w:rPr>
                <w:b/>
                <w:color w:val="0070C0"/>
              </w:rPr>
            </w:pPr>
            <w:r>
              <w:rPr>
                <w:b/>
                <w:color w:val="0070C0"/>
              </w:rPr>
              <w:t>2026</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5EA" w14:textId="77777777" w:rsidR="00540754" w:rsidRDefault="00435D34">
            <w:pPr>
              <w:tabs>
                <w:tab w:val="left" w:pos="2265"/>
              </w:tabs>
              <w:jc w:val="right"/>
              <w:rPr>
                <w:b/>
                <w:color w:val="FF9900"/>
              </w:rPr>
            </w:pPr>
            <w:r>
              <w:rPr>
                <w:b/>
                <w:color w:val="FF9900"/>
              </w:rPr>
              <w:t>0.0128</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5EB" w14:textId="77777777" w:rsidR="00540754" w:rsidRDefault="00435D34">
            <w:pPr>
              <w:tabs>
                <w:tab w:val="left" w:pos="2265"/>
              </w:tabs>
              <w:jc w:val="right"/>
              <w:rPr>
                <w:b/>
                <w:color w:val="FF9900"/>
              </w:rPr>
            </w:pPr>
            <w:r>
              <w:rPr>
                <w:b/>
                <w:color w:val="FF9900"/>
              </w:rPr>
              <w:t>1.0806</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5EC" w14:textId="77777777" w:rsidR="00540754" w:rsidRDefault="00435D34">
            <w:pPr>
              <w:tabs>
                <w:tab w:val="left" w:pos="2265"/>
              </w:tabs>
              <w:jc w:val="right"/>
              <w:rPr>
                <w:b/>
                <w:color w:val="FF9900"/>
              </w:rPr>
            </w:pPr>
            <w:r>
              <w:rPr>
                <w:b/>
                <w:color w:val="FF9900"/>
              </w:rPr>
              <w:t>0.6127</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5ED" w14:textId="77777777" w:rsidR="00540754" w:rsidRDefault="00435D34">
            <w:pPr>
              <w:tabs>
                <w:tab w:val="left" w:pos="2265"/>
              </w:tabs>
              <w:jc w:val="right"/>
              <w:rPr>
                <w:b/>
                <w:color w:val="FF9900"/>
              </w:rPr>
            </w:pPr>
            <w:r>
              <w:rPr>
                <w:b/>
                <w:color w:val="FF9900"/>
              </w:rPr>
              <w:t>6.3833</w:t>
            </w:r>
          </w:p>
        </w:tc>
        <w:tc>
          <w:tcPr>
            <w:tcW w:w="1169" w:type="dxa"/>
            <w:tcBorders>
              <w:top w:val="nil"/>
              <w:left w:val="nil"/>
              <w:bottom w:val="single" w:sz="8" w:space="0" w:color="BFBFBF"/>
              <w:right w:val="nil"/>
            </w:tcBorders>
            <w:tcMar>
              <w:top w:w="100" w:type="dxa"/>
              <w:left w:w="80" w:type="dxa"/>
              <w:bottom w:w="100" w:type="dxa"/>
              <w:right w:w="80" w:type="dxa"/>
            </w:tcMar>
          </w:tcPr>
          <w:p w14:paraId="560C85EE" w14:textId="77777777" w:rsidR="00540754" w:rsidRDefault="00435D34">
            <w:pPr>
              <w:tabs>
                <w:tab w:val="left" w:pos="2265"/>
              </w:tabs>
              <w:jc w:val="right"/>
              <w:rPr>
                <w:b/>
                <w:color w:val="FF9900"/>
              </w:rPr>
            </w:pPr>
            <w:r>
              <w:rPr>
                <w:b/>
                <w:color w:val="FF9900"/>
              </w:rPr>
              <w:t>8.0894</w:t>
            </w:r>
          </w:p>
        </w:tc>
      </w:tr>
      <w:tr w:rsidR="00540754" w14:paraId="560C85F6"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5F0" w14:textId="77777777" w:rsidR="00540754" w:rsidRDefault="00435D34">
            <w:pPr>
              <w:tabs>
                <w:tab w:val="left" w:pos="2265"/>
              </w:tabs>
              <w:jc w:val="both"/>
              <w:rPr>
                <w:b/>
                <w:color w:val="0070C0"/>
              </w:rPr>
            </w:pPr>
            <w:r>
              <w:rPr>
                <w:b/>
                <w:color w:val="0070C0"/>
              </w:rPr>
              <w:t>2027</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5F1" w14:textId="77777777" w:rsidR="00540754" w:rsidRDefault="00435D34">
            <w:pPr>
              <w:tabs>
                <w:tab w:val="left" w:pos="2265"/>
              </w:tabs>
              <w:jc w:val="right"/>
              <w:rPr>
                <w:b/>
                <w:color w:val="FF9900"/>
              </w:rPr>
            </w:pPr>
            <w:r>
              <w:rPr>
                <w:b/>
                <w:color w:val="FF9900"/>
              </w:rPr>
              <w:t>0.0128</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5F2" w14:textId="77777777" w:rsidR="00540754" w:rsidRDefault="00435D34">
            <w:pPr>
              <w:tabs>
                <w:tab w:val="left" w:pos="2265"/>
              </w:tabs>
              <w:jc w:val="right"/>
              <w:rPr>
                <w:b/>
                <w:color w:val="FF9900"/>
              </w:rPr>
            </w:pPr>
            <w:r>
              <w:rPr>
                <w:b/>
                <w:color w:val="FF9900"/>
              </w:rPr>
              <w:t>1.0806</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5F3" w14:textId="77777777" w:rsidR="00540754" w:rsidRDefault="00435D34">
            <w:pPr>
              <w:tabs>
                <w:tab w:val="left" w:pos="2265"/>
              </w:tabs>
              <w:jc w:val="right"/>
              <w:rPr>
                <w:b/>
                <w:color w:val="FF9900"/>
              </w:rPr>
            </w:pPr>
            <w:r>
              <w:rPr>
                <w:b/>
                <w:color w:val="FF9900"/>
              </w:rPr>
              <w:t>0.6127</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5F4" w14:textId="77777777" w:rsidR="00540754" w:rsidRDefault="00435D34">
            <w:pPr>
              <w:tabs>
                <w:tab w:val="left" w:pos="2265"/>
              </w:tabs>
              <w:jc w:val="right"/>
              <w:rPr>
                <w:b/>
                <w:color w:val="FF9900"/>
              </w:rPr>
            </w:pPr>
            <w:r>
              <w:rPr>
                <w:b/>
                <w:color w:val="FF9900"/>
              </w:rPr>
              <w:t>6.3833</w:t>
            </w:r>
          </w:p>
        </w:tc>
        <w:tc>
          <w:tcPr>
            <w:tcW w:w="1169" w:type="dxa"/>
            <w:tcBorders>
              <w:top w:val="nil"/>
              <w:left w:val="nil"/>
              <w:bottom w:val="single" w:sz="8" w:space="0" w:color="BFBFBF"/>
              <w:right w:val="nil"/>
            </w:tcBorders>
            <w:tcMar>
              <w:top w:w="100" w:type="dxa"/>
              <w:left w:w="80" w:type="dxa"/>
              <w:bottom w:w="100" w:type="dxa"/>
              <w:right w:w="80" w:type="dxa"/>
            </w:tcMar>
          </w:tcPr>
          <w:p w14:paraId="560C85F5" w14:textId="77777777" w:rsidR="00540754" w:rsidRDefault="00435D34">
            <w:pPr>
              <w:tabs>
                <w:tab w:val="left" w:pos="2265"/>
              </w:tabs>
              <w:jc w:val="right"/>
              <w:rPr>
                <w:b/>
                <w:color w:val="FF9900"/>
              </w:rPr>
            </w:pPr>
            <w:r>
              <w:rPr>
                <w:b/>
                <w:color w:val="FF9900"/>
              </w:rPr>
              <w:t>8.0894</w:t>
            </w:r>
          </w:p>
        </w:tc>
      </w:tr>
      <w:tr w:rsidR="00540754" w14:paraId="560C85FD"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5F7" w14:textId="77777777" w:rsidR="00540754" w:rsidRDefault="00435D34">
            <w:pPr>
              <w:tabs>
                <w:tab w:val="left" w:pos="2265"/>
              </w:tabs>
              <w:jc w:val="both"/>
              <w:rPr>
                <w:b/>
                <w:color w:val="0070C0"/>
              </w:rPr>
            </w:pPr>
            <w:r>
              <w:rPr>
                <w:b/>
                <w:color w:val="0070C0"/>
              </w:rPr>
              <w:t>2028</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5F8" w14:textId="77777777" w:rsidR="00540754" w:rsidRDefault="00435D34">
            <w:pPr>
              <w:tabs>
                <w:tab w:val="left" w:pos="2265"/>
              </w:tabs>
              <w:jc w:val="right"/>
              <w:rPr>
                <w:b/>
                <w:color w:val="FF9900"/>
              </w:rPr>
            </w:pPr>
            <w:r>
              <w:rPr>
                <w:b/>
                <w:color w:val="FF9900"/>
              </w:rPr>
              <w:t>0.0128</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5F9" w14:textId="77777777" w:rsidR="00540754" w:rsidRDefault="00435D34">
            <w:pPr>
              <w:tabs>
                <w:tab w:val="left" w:pos="2265"/>
              </w:tabs>
              <w:jc w:val="right"/>
              <w:rPr>
                <w:b/>
                <w:color w:val="FF9900"/>
              </w:rPr>
            </w:pPr>
            <w:r>
              <w:rPr>
                <w:b/>
                <w:color w:val="FF9900"/>
              </w:rPr>
              <w:t>1.0806</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5FA" w14:textId="77777777" w:rsidR="00540754" w:rsidRDefault="00435D34">
            <w:pPr>
              <w:tabs>
                <w:tab w:val="left" w:pos="2265"/>
              </w:tabs>
              <w:jc w:val="right"/>
              <w:rPr>
                <w:b/>
                <w:color w:val="FF9900"/>
              </w:rPr>
            </w:pPr>
            <w:r>
              <w:rPr>
                <w:b/>
                <w:color w:val="FF9900"/>
              </w:rPr>
              <w:t>0.6127</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5FB" w14:textId="77777777" w:rsidR="00540754" w:rsidRDefault="00435D34">
            <w:pPr>
              <w:tabs>
                <w:tab w:val="left" w:pos="2265"/>
              </w:tabs>
              <w:jc w:val="right"/>
              <w:rPr>
                <w:b/>
                <w:color w:val="FF9900"/>
              </w:rPr>
            </w:pPr>
            <w:r>
              <w:rPr>
                <w:b/>
                <w:color w:val="FF9900"/>
              </w:rPr>
              <w:t>6.3833</w:t>
            </w:r>
          </w:p>
        </w:tc>
        <w:tc>
          <w:tcPr>
            <w:tcW w:w="1169" w:type="dxa"/>
            <w:tcBorders>
              <w:top w:val="nil"/>
              <w:left w:val="nil"/>
              <w:bottom w:val="single" w:sz="8" w:space="0" w:color="BFBFBF"/>
              <w:right w:val="nil"/>
            </w:tcBorders>
            <w:tcMar>
              <w:top w:w="100" w:type="dxa"/>
              <w:left w:w="80" w:type="dxa"/>
              <w:bottom w:w="100" w:type="dxa"/>
              <w:right w:w="80" w:type="dxa"/>
            </w:tcMar>
          </w:tcPr>
          <w:p w14:paraId="560C85FC" w14:textId="77777777" w:rsidR="00540754" w:rsidRDefault="00435D34">
            <w:pPr>
              <w:tabs>
                <w:tab w:val="left" w:pos="2265"/>
              </w:tabs>
              <w:jc w:val="right"/>
              <w:rPr>
                <w:b/>
                <w:color w:val="FF9900"/>
              </w:rPr>
            </w:pPr>
            <w:r>
              <w:rPr>
                <w:b/>
                <w:color w:val="FF9900"/>
              </w:rPr>
              <w:t>8.0894</w:t>
            </w:r>
          </w:p>
        </w:tc>
      </w:tr>
      <w:tr w:rsidR="00540754" w14:paraId="560C8604"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5FE" w14:textId="77777777" w:rsidR="00540754" w:rsidRDefault="00435D34">
            <w:pPr>
              <w:tabs>
                <w:tab w:val="left" w:pos="2265"/>
              </w:tabs>
              <w:jc w:val="both"/>
              <w:rPr>
                <w:b/>
                <w:color w:val="0070C0"/>
              </w:rPr>
            </w:pPr>
            <w:r>
              <w:rPr>
                <w:b/>
                <w:color w:val="0070C0"/>
              </w:rPr>
              <w:t>2029</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5FF" w14:textId="77777777" w:rsidR="00540754" w:rsidRDefault="00435D34">
            <w:pPr>
              <w:tabs>
                <w:tab w:val="left" w:pos="2265"/>
              </w:tabs>
              <w:jc w:val="right"/>
              <w:rPr>
                <w:b/>
                <w:color w:val="FF9900"/>
              </w:rPr>
            </w:pPr>
            <w:r>
              <w:rPr>
                <w:b/>
                <w:color w:val="FF9900"/>
              </w:rPr>
              <w:t>0.0128</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00" w14:textId="77777777" w:rsidR="00540754" w:rsidRDefault="00435D34">
            <w:pPr>
              <w:tabs>
                <w:tab w:val="left" w:pos="2265"/>
              </w:tabs>
              <w:jc w:val="right"/>
              <w:rPr>
                <w:b/>
                <w:color w:val="FF9900"/>
              </w:rPr>
            </w:pPr>
            <w:r>
              <w:rPr>
                <w:b/>
                <w:color w:val="FF9900"/>
              </w:rPr>
              <w:t>1.0806</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01" w14:textId="77777777" w:rsidR="00540754" w:rsidRDefault="00435D34">
            <w:pPr>
              <w:tabs>
                <w:tab w:val="left" w:pos="2265"/>
              </w:tabs>
              <w:jc w:val="right"/>
              <w:rPr>
                <w:b/>
                <w:color w:val="FF9900"/>
              </w:rPr>
            </w:pPr>
            <w:r>
              <w:rPr>
                <w:b/>
                <w:color w:val="FF9900"/>
              </w:rPr>
              <w:t>0.6127</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02" w14:textId="77777777" w:rsidR="00540754" w:rsidRDefault="00435D34">
            <w:pPr>
              <w:tabs>
                <w:tab w:val="left" w:pos="2265"/>
              </w:tabs>
              <w:jc w:val="right"/>
              <w:rPr>
                <w:b/>
                <w:color w:val="FF9900"/>
              </w:rPr>
            </w:pPr>
            <w:r>
              <w:rPr>
                <w:b/>
                <w:color w:val="FF9900"/>
              </w:rPr>
              <w:t>6.3833</w:t>
            </w:r>
          </w:p>
        </w:tc>
        <w:tc>
          <w:tcPr>
            <w:tcW w:w="1169" w:type="dxa"/>
            <w:tcBorders>
              <w:top w:val="nil"/>
              <w:left w:val="nil"/>
              <w:bottom w:val="single" w:sz="8" w:space="0" w:color="BFBFBF"/>
              <w:right w:val="nil"/>
            </w:tcBorders>
            <w:tcMar>
              <w:top w:w="100" w:type="dxa"/>
              <w:left w:w="80" w:type="dxa"/>
              <w:bottom w:w="100" w:type="dxa"/>
              <w:right w:w="80" w:type="dxa"/>
            </w:tcMar>
          </w:tcPr>
          <w:p w14:paraId="560C8603" w14:textId="77777777" w:rsidR="00540754" w:rsidRDefault="00435D34">
            <w:pPr>
              <w:tabs>
                <w:tab w:val="left" w:pos="2265"/>
              </w:tabs>
              <w:jc w:val="right"/>
              <w:rPr>
                <w:b/>
                <w:color w:val="FF9900"/>
              </w:rPr>
            </w:pPr>
            <w:r>
              <w:rPr>
                <w:b/>
                <w:color w:val="FF9900"/>
              </w:rPr>
              <w:t>8.0894</w:t>
            </w:r>
          </w:p>
        </w:tc>
      </w:tr>
      <w:tr w:rsidR="00540754" w14:paraId="560C860B"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05" w14:textId="77777777" w:rsidR="00540754" w:rsidRDefault="00435D34">
            <w:pPr>
              <w:tabs>
                <w:tab w:val="left" w:pos="2265"/>
              </w:tabs>
              <w:jc w:val="both"/>
              <w:rPr>
                <w:b/>
                <w:color w:val="0070C0"/>
              </w:rPr>
            </w:pPr>
            <w:r>
              <w:rPr>
                <w:b/>
                <w:color w:val="0070C0"/>
              </w:rPr>
              <w:t>2030</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06" w14:textId="77777777" w:rsidR="00540754" w:rsidRDefault="00435D34">
            <w:pPr>
              <w:tabs>
                <w:tab w:val="left" w:pos="2265"/>
              </w:tabs>
              <w:jc w:val="right"/>
              <w:rPr>
                <w:b/>
                <w:color w:val="FF9900"/>
              </w:rPr>
            </w:pPr>
            <w:r>
              <w:rPr>
                <w:b/>
                <w:color w:val="FF9900"/>
              </w:rPr>
              <w:t>0.0128</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07" w14:textId="77777777" w:rsidR="00540754" w:rsidRDefault="00435D34">
            <w:pPr>
              <w:tabs>
                <w:tab w:val="left" w:pos="2265"/>
              </w:tabs>
              <w:jc w:val="right"/>
              <w:rPr>
                <w:b/>
                <w:color w:val="FF9900"/>
              </w:rPr>
            </w:pPr>
            <w:r>
              <w:rPr>
                <w:b/>
                <w:color w:val="FF9900"/>
              </w:rPr>
              <w:t>1.0806</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08" w14:textId="77777777" w:rsidR="00540754" w:rsidRDefault="00435D34">
            <w:pPr>
              <w:tabs>
                <w:tab w:val="left" w:pos="2265"/>
              </w:tabs>
              <w:jc w:val="right"/>
              <w:rPr>
                <w:b/>
                <w:color w:val="FF9900"/>
              </w:rPr>
            </w:pPr>
            <w:r>
              <w:rPr>
                <w:b/>
                <w:color w:val="FF9900"/>
              </w:rPr>
              <w:t>0.6127</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09" w14:textId="77777777" w:rsidR="00540754" w:rsidRDefault="00435D34">
            <w:pPr>
              <w:tabs>
                <w:tab w:val="left" w:pos="2265"/>
              </w:tabs>
              <w:jc w:val="right"/>
              <w:rPr>
                <w:b/>
                <w:color w:val="FF9900"/>
              </w:rPr>
            </w:pPr>
            <w:r>
              <w:rPr>
                <w:b/>
                <w:color w:val="FF9900"/>
              </w:rPr>
              <w:t>6.3833</w:t>
            </w:r>
          </w:p>
        </w:tc>
        <w:tc>
          <w:tcPr>
            <w:tcW w:w="1169" w:type="dxa"/>
            <w:tcBorders>
              <w:top w:val="nil"/>
              <w:left w:val="nil"/>
              <w:bottom w:val="single" w:sz="8" w:space="0" w:color="BFBFBF"/>
              <w:right w:val="nil"/>
            </w:tcBorders>
            <w:tcMar>
              <w:top w:w="100" w:type="dxa"/>
              <w:left w:w="80" w:type="dxa"/>
              <w:bottom w:w="100" w:type="dxa"/>
              <w:right w:w="80" w:type="dxa"/>
            </w:tcMar>
          </w:tcPr>
          <w:p w14:paraId="560C860A" w14:textId="77777777" w:rsidR="00540754" w:rsidRDefault="00435D34">
            <w:pPr>
              <w:tabs>
                <w:tab w:val="left" w:pos="2265"/>
              </w:tabs>
              <w:jc w:val="right"/>
              <w:rPr>
                <w:b/>
                <w:color w:val="FF9900"/>
              </w:rPr>
            </w:pPr>
            <w:r>
              <w:rPr>
                <w:b/>
                <w:color w:val="FF9900"/>
              </w:rPr>
              <w:t>8.0894</w:t>
            </w:r>
          </w:p>
        </w:tc>
      </w:tr>
      <w:tr w:rsidR="00540754" w14:paraId="560C8612"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0C" w14:textId="77777777" w:rsidR="00540754" w:rsidRDefault="00435D34">
            <w:pPr>
              <w:tabs>
                <w:tab w:val="left" w:pos="2265"/>
              </w:tabs>
              <w:jc w:val="both"/>
              <w:rPr>
                <w:b/>
                <w:color w:val="0070C0"/>
              </w:rPr>
            </w:pPr>
            <w:r>
              <w:rPr>
                <w:b/>
                <w:color w:val="0070C0"/>
              </w:rPr>
              <w:t>2031</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0D"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0E"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0F"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10"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11" w14:textId="77777777" w:rsidR="00540754" w:rsidRDefault="00435D34">
            <w:pPr>
              <w:tabs>
                <w:tab w:val="left" w:pos="2265"/>
              </w:tabs>
              <w:jc w:val="right"/>
              <w:rPr>
                <w:b/>
                <w:color w:val="FF9900"/>
              </w:rPr>
            </w:pPr>
            <w:r>
              <w:rPr>
                <w:b/>
                <w:color w:val="FF9900"/>
              </w:rPr>
              <w:t>6.4869</w:t>
            </w:r>
          </w:p>
        </w:tc>
      </w:tr>
      <w:tr w:rsidR="00540754" w14:paraId="560C8619"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13" w14:textId="77777777" w:rsidR="00540754" w:rsidRDefault="00435D34">
            <w:pPr>
              <w:tabs>
                <w:tab w:val="left" w:pos="2265"/>
              </w:tabs>
              <w:jc w:val="both"/>
              <w:rPr>
                <w:b/>
                <w:color w:val="0070C0"/>
              </w:rPr>
            </w:pPr>
            <w:r>
              <w:rPr>
                <w:b/>
                <w:color w:val="0070C0"/>
              </w:rPr>
              <w:t>2032</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14"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15"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16"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17"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18" w14:textId="77777777" w:rsidR="00540754" w:rsidRDefault="00435D34">
            <w:pPr>
              <w:tabs>
                <w:tab w:val="left" w:pos="2265"/>
              </w:tabs>
              <w:jc w:val="right"/>
              <w:rPr>
                <w:b/>
                <w:color w:val="FF9900"/>
              </w:rPr>
            </w:pPr>
            <w:r>
              <w:rPr>
                <w:b/>
                <w:color w:val="FF9900"/>
              </w:rPr>
              <w:t>6.4869</w:t>
            </w:r>
          </w:p>
        </w:tc>
      </w:tr>
      <w:tr w:rsidR="00540754" w14:paraId="560C8620"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1A" w14:textId="77777777" w:rsidR="00540754" w:rsidRDefault="00435D34">
            <w:pPr>
              <w:tabs>
                <w:tab w:val="left" w:pos="2265"/>
              </w:tabs>
              <w:jc w:val="both"/>
              <w:rPr>
                <w:b/>
                <w:color w:val="0070C0"/>
              </w:rPr>
            </w:pPr>
            <w:r>
              <w:rPr>
                <w:b/>
                <w:color w:val="0070C0"/>
              </w:rPr>
              <w:t>2033</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1B"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1C"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1D"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1E"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1F" w14:textId="77777777" w:rsidR="00540754" w:rsidRDefault="00435D34">
            <w:pPr>
              <w:tabs>
                <w:tab w:val="left" w:pos="2265"/>
              </w:tabs>
              <w:jc w:val="right"/>
              <w:rPr>
                <w:b/>
                <w:color w:val="FF9900"/>
              </w:rPr>
            </w:pPr>
            <w:r>
              <w:rPr>
                <w:b/>
                <w:color w:val="FF9900"/>
              </w:rPr>
              <w:t>6.4869</w:t>
            </w:r>
          </w:p>
        </w:tc>
      </w:tr>
      <w:tr w:rsidR="00540754" w14:paraId="560C8627"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21" w14:textId="77777777" w:rsidR="00540754" w:rsidRDefault="00435D34">
            <w:pPr>
              <w:tabs>
                <w:tab w:val="left" w:pos="2265"/>
              </w:tabs>
              <w:jc w:val="both"/>
              <w:rPr>
                <w:b/>
                <w:color w:val="0070C0"/>
              </w:rPr>
            </w:pPr>
            <w:r>
              <w:rPr>
                <w:b/>
                <w:color w:val="0070C0"/>
              </w:rPr>
              <w:t>2034</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22"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23"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24"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25"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26" w14:textId="77777777" w:rsidR="00540754" w:rsidRDefault="00435D34">
            <w:pPr>
              <w:tabs>
                <w:tab w:val="left" w:pos="2265"/>
              </w:tabs>
              <w:jc w:val="right"/>
              <w:rPr>
                <w:b/>
                <w:color w:val="FF9900"/>
              </w:rPr>
            </w:pPr>
            <w:r>
              <w:rPr>
                <w:b/>
                <w:color w:val="FF9900"/>
              </w:rPr>
              <w:t>6.4869</w:t>
            </w:r>
          </w:p>
        </w:tc>
      </w:tr>
      <w:tr w:rsidR="00540754" w14:paraId="560C862E"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28" w14:textId="77777777" w:rsidR="00540754" w:rsidRDefault="00435D34">
            <w:pPr>
              <w:tabs>
                <w:tab w:val="left" w:pos="2265"/>
              </w:tabs>
              <w:jc w:val="both"/>
              <w:rPr>
                <w:b/>
                <w:color w:val="0070C0"/>
              </w:rPr>
            </w:pPr>
            <w:r>
              <w:rPr>
                <w:b/>
                <w:color w:val="0070C0"/>
              </w:rPr>
              <w:t>2035</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29"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2A"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2B"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2C"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2D" w14:textId="77777777" w:rsidR="00540754" w:rsidRDefault="00435D34">
            <w:pPr>
              <w:tabs>
                <w:tab w:val="left" w:pos="2265"/>
              </w:tabs>
              <w:jc w:val="right"/>
              <w:rPr>
                <w:b/>
                <w:color w:val="FF9900"/>
              </w:rPr>
            </w:pPr>
            <w:r>
              <w:rPr>
                <w:b/>
                <w:color w:val="FF9900"/>
              </w:rPr>
              <w:t>6.4869</w:t>
            </w:r>
          </w:p>
        </w:tc>
      </w:tr>
      <w:tr w:rsidR="00540754" w14:paraId="560C8635"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2F" w14:textId="77777777" w:rsidR="00540754" w:rsidRDefault="00435D34">
            <w:pPr>
              <w:tabs>
                <w:tab w:val="left" w:pos="2265"/>
              </w:tabs>
              <w:jc w:val="both"/>
              <w:rPr>
                <w:b/>
                <w:color w:val="0070C0"/>
              </w:rPr>
            </w:pPr>
            <w:r>
              <w:rPr>
                <w:b/>
                <w:color w:val="0070C0"/>
              </w:rPr>
              <w:t>2036</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30"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31"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32"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33"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34" w14:textId="77777777" w:rsidR="00540754" w:rsidRDefault="00435D34">
            <w:pPr>
              <w:tabs>
                <w:tab w:val="left" w:pos="2265"/>
              </w:tabs>
              <w:jc w:val="right"/>
              <w:rPr>
                <w:b/>
                <w:color w:val="FF9900"/>
              </w:rPr>
            </w:pPr>
            <w:r>
              <w:rPr>
                <w:b/>
                <w:color w:val="FF9900"/>
              </w:rPr>
              <w:t>6.4869</w:t>
            </w:r>
          </w:p>
        </w:tc>
      </w:tr>
      <w:tr w:rsidR="00540754" w14:paraId="560C863C"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36" w14:textId="77777777" w:rsidR="00540754" w:rsidRDefault="00435D34">
            <w:pPr>
              <w:tabs>
                <w:tab w:val="left" w:pos="2265"/>
              </w:tabs>
              <w:jc w:val="both"/>
              <w:rPr>
                <w:b/>
                <w:color w:val="0070C0"/>
              </w:rPr>
            </w:pPr>
            <w:r>
              <w:rPr>
                <w:b/>
                <w:color w:val="0070C0"/>
              </w:rPr>
              <w:t>2037</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37"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38"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39"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3A"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3B" w14:textId="77777777" w:rsidR="00540754" w:rsidRDefault="00435D34">
            <w:pPr>
              <w:tabs>
                <w:tab w:val="left" w:pos="2265"/>
              </w:tabs>
              <w:jc w:val="right"/>
              <w:rPr>
                <w:b/>
                <w:color w:val="FF9900"/>
              </w:rPr>
            </w:pPr>
            <w:r>
              <w:rPr>
                <w:b/>
                <w:color w:val="FF9900"/>
              </w:rPr>
              <w:t>6.4869</w:t>
            </w:r>
          </w:p>
        </w:tc>
      </w:tr>
      <w:tr w:rsidR="00540754" w14:paraId="560C8643"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3D" w14:textId="77777777" w:rsidR="00540754" w:rsidRDefault="00435D34">
            <w:pPr>
              <w:tabs>
                <w:tab w:val="left" w:pos="2265"/>
              </w:tabs>
              <w:jc w:val="both"/>
              <w:rPr>
                <w:b/>
                <w:color w:val="0070C0"/>
              </w:rPr>
            </w:pPr>
            <w:r>
              <w:rPr>
                <w:b/>
                <w:color w:val="0070C0"/>
              </w:rPr>
              <w:t>2038</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3E"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3F"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40"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41"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42" w14:textId="77777777" w:rsidR="00540754" w:rsidRDefault="00435D34">
            <w:pPr>
              <w:tabs>
                <w:tab w:val="left" w:pos="2265"/>
              </w:tabs>
              <w:jc w:val="right"/>
              <w:rPr>
                <w:b/>
                <w:color w:val="FF9900"/>
              </w:rPr>
            </w:pPr>
            <w:r>
              <w:rPr>
                <w:b/>
                <w:color w:val="FF9900"/>
              </w:rPr>
              <w:t>6.4869</w:t>
            </w:r>
          </w:p>
        </w:tc>
      </w:tr>
      <w:tr w:rsidR="00540754" w14:paraId="560C864A"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44" w14:textId="77777777" w:rsidR="00540754" w:rsidRDefault="00435D34">
            <w:pPr>
              <w:tabs>
                <w:tab w:val="left" w:pos="2265"/>
              </w:tabs>
              <w:jc w:val="both"/>
              <w:rPr>
                <w:b/>
                <w:color w:val="0070C0"/>
              </w:rPr>
            </w:pPr>
            <w:r>
              <w:rPr>
                <w:b/>
                <w:color w:val="0070C0"/>
              </w:rPr>
              <w:t>2039</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45"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46"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47"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48"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49" w14:textId="77777777" w:rsidR="00540754" w:rsidRDefault="00435D34">
            <w:pPr>
              <w:tabs>
                <w:tab w:val="left" w:pos="2265"/>
              </w:tabs>
              <w:jc w:val="right"/>
              <w:rPr>
                <w:b/>
                <w:color w:val="FF9900"/>
              </w:rPr>
            </w:pPr>
            <w:r>
              <w:rPr>
                <w:b/>
                <w:color w:val="FF9900"/>
              </w:rPr>
              <w:t>6.4869</w:t>
            </w:r>
          </w:p>
        </w:tc>
      </w:tr>
      <w:tr w:rsidR="00540754" w14:paraId="560C8651"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4B" w14:textId="77777777" w:rsidR="00540754" w:rsidRDefault="00435D34">
            <w:pPr>
              <w:tabs>
                <w:tab w:val="left" w:pos="2265"/>
              </w:tabs>
              <w:jc w:val="both"/>
              <w:rPr>
                <w:b/>
                <w:color w:val="0070C0"/>
              </w:rPr>
            </w:pPr>
            <w:r>
              <w:rPr>
                <w:b/>
                <w:color w:val="0070C0"/>
              </w:rPr>
              <w:t>2040</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4C"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4D"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4E"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4F"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50" w14:textId="77777777" w:rsidR="00540754" w:rsidRDefault="00435D34">
            <w:pPr>
              <w:tabs>
                <w:tab w:val="left" w:pos="2265"/>
              </w:tabs>
              <w:jc w:val="right"/>
              <w:rPr>
                <w:b/>
                <w:color w:val="FF9900"/>
              </w:rPr>
            </w:pPr>
            <w:r>
              <w:rPr>
                <w:b/>
                <w:color w:val="FF9900"/>
              </w:rPr>
              <w:t>6.4869</w:t>
            </w:r>
          </w:p>
        </w:tc>
      </w:tr>
      <w:tr w:rsidR="00540754" w14:paraId="560C8658"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52" w14:textId="77777777" w:rsidR="00540754" w:rsidRDefault="00435D34">
            <w:pPr>
              <w:tabs>
                <w:tab w:val="left" w:pos="2265"/>
              </w:tabs>
              <w:jc w:val="both"/>
              <w:rPr>
                <w:b/>
                <w:color w:val="0070C0"/>
              </w:rPr>
            </w:pPr>
            <w:r>
              <w:rPr>
                <w:b/>
                <w:color w:val="0070C0"/>
              </w:rPr>
              <w:t>2041</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53"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54"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55"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56"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57" w14:textId="77777777" w:rsidR="00540754" w:rsidRDefault="00435D34">
            <w:pPr>
              <w:tabs>
                <w:tab w:val="left" w:pos="2265"/>
              </w:tabs>
              <w:jc w:val="right"/>
              <w:rPr>
                <w:b/>
                <w:color w:val="FF9900"/>
              </w:rPr>
            </w:pPr>
            <w:r>
              <w:rPr>
                <w:b/>
                <w:color w:val="FF9900"/>
              </w:rPr>
              <w:t>6.4869</w:t>
            </w:r>
          </w:p>
        </w:tc>
      </w:tr>
      <w:tr w:rsidR="00540754" w14:paraId="560C865F"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59" w14:textId="77777777" w:rsidR="00540754" w:rsidRDefault="00435D34">
            <w:pPr>
              <w:tabs>
                <w:tab w:val="left" w:pos="2265"/>
              </w:tabs>
              <w:jc w:val="both"/>
              <w:rPr>
                <w:b/>
                <w:color w:val="0070C0"/>
              </w:rPr>
            </w:pPr>
            <w:r>
              <w:rPr>
                <w:b/>
                <w:color w:val="0070C0"/>
              </w:rPr>
              <w:lastRenderedPageBreak/>
              <w:t>2042</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5A"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5B"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5C"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5D"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5E" w14:textId="77777777" w:rsidR="00540754" w:rsidRDefault="00435D34">
            <w:pPr>
              <w:tabs>
                <w:tab w:val="left" w:pos="2265"/>
              </w:tabs>
              <w:jc w:val="right"/>
              <w:rPr>
                <w:b/>
                <w:color w:val="FF9900"/>
              </w:rPr>
            </w:pPr>
            <w:r>
              <w:rPr>
                <w:b/>
                <w:color w:val="FF9900"/>
              </w:rPr>
              <w:t>6.4869</w:t>
            </w:r>
          </w:p>
        </w:tc>
      </w:tr>
      <w:tr w:rsidR="00540754" w14:paraId="560C8666"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60" w14:textId="77777777" w:rsidR="00540754" w:rsidRDefault="00435D34">
            <w:pPr>
              <w:tabs>
                <w:tab w:val="left" w:pos="2265"/>
              </w:tabs>
              <w:jc w:val="both"/>
              <w:rPr>
                <w:b/>
                <w:color w:val="0070C0"/>
              </w:rPr>
            </w:pPr>
            <w:r>
              <w:rPr>
                <w:b/>
                <w:color w:val="0070C0"/>
              </w:rPr>
              <w:t>2043</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61"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62"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63"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64"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65" w14:textId="77777777" w:rsidR="00540754" w:rsidRDefault="00435D34">
            <w:pPr>
              <w:tabs>
                <w:tab w:val="left" w:pos="2265"/>
              </w:tabs>
              <w:jc w:val="right"/>
              <w:rPr>
                <w:b/>
                <w:color w:val="FF9900"/>
              </w:rPr>
            </w:pPr>
            <w:r>
              <w:rPr>
                <w:b/>
                <w:color w:val="FF9900"/>
              </w:rPr>
              <w:t>6.4869</w:t>
            </w:r>
          </w:p>
        </w:tc>
      </w:tr>
      <w:tr w:rsidR="00540754" w14:paraId="560C866D"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67" w14:textId="77777777" w:rsidR="00540754" w:rsidRDefault="00435D34">
            <w:pPr>
              <w:tabs>
                <w:tab w:val="left" w:pos="2265"/>
              </w:tabs>
              <w:jc w:val="both"/>
              <w:rPr>
                <w:b/>
                <w:color w:val="0070C0"/>
              </w:rPr>
            </w:pPr>
            <w:r>
              <w:rPr>
                <w:b/>
                <w:color w:val="0070C0"/>
              </w:rPr>
              <w:t>2044</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68"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69"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6A"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6B"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6C" w14:textId="77777777" w:rsidR="00540754" w:rsidRDefault="00435D34">
            <w:pPr>
              <w:tabs>
                <w:tab w:val="left" w:pos="2265"/>
              </w:tabs>
              <w:jc w:val="right"/>
              <w:rPr>
                <w:b/>
                <w:color w:val="FF9900"/>
              </w:rPr>
            </w:pPr>
            <w:r>
              <w:rPr>
                <w:b/>
                <w:color w:val="FF9900"/>
              </w:rPr>
              <w:t>6.4869</w:t>
            </w:r>
          </w:p>
        </w:tc>
      </w:tr>
      <w:tr w:rsidR="00540754" w14:paraId="560C8674"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6E" w14:textId="77777777" w:rsidR="00540754" w:rsidRDefault="00435D34">
            <w:pPr>
              <w:tabs>
                <w:tab w:val="left" w:pos="2265"/>
              </w:tabs>
              <w:jc w:val="both"/>
              <w:rPr>
                <w:b/>
                <w:color w:val="0070C0"/>
              </w:rPr>
            </w:pPr>
            <w:r>
              <w:rPr>
                <w:b/>
                <w:color w:val="0070C0"/>
              </w:rPr>
              <w:t>2045</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6F"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70"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71"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72"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73" w14:textId="77777777" w:rsidR="00540754" w:rsidRDefault="00435D34">
            <w:pPr>
              <w:tabs>
                <w:tab w:val="left" w:pos="2265"/>
              </w:tabs>
              <w:jc w:val="right"/>
              <w:rPr>
                <w:b/>
                <w:color w:val="FF9900"/>
              </w:rPr>
            </w:pPr>
            <w:r>
              <w:rPr>
                <w:b/>
                <w:color w:val="FF9900"/>
              </w:rPr>
              <w:t>6.4869</w:t>
            </w:r>
          </w:p>
        </w:tc>
      </w:tr>
      <w:tr w:rsidR="00540754" w14:paraId="560C867B"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75" w14:textId="77777777" w:rsidR="00540754" w:rsidRDefault="00435D34">
            <w:pPr>
              <w:tabs>
                <w:tab w:val="left" w:pos="2265"/>
              </w:tabs>
              <w:jc w:val="both"/>
              <w:rPr>
                <w:b/>
                <w:color w:val="0070C0"/>
              </w:rPr>
            </w:pPr>
            <w:r>
              <w:rPr>
                <w:b/>
                <w:color w:val="0070C0"/>
              </w:rPr>
              <w:t>2046</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76"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77"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78"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79"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7A" w14:textId="77777777" w:rsidR="00540754" w:rsidRDefault="00435D34">
            <w:pPr>
              <w:tabs>
                <w:tab w:val="left" w:pos="2265"/>
              </w:tabs>
              <w:jc w:val="right"/>
              <w:rPr>
                <w:b/>
                <w:color w:val="FF9900"/>
              </w:rPr>
            </w:pPr>
            <w:r>
              <w:rPr>
                <w:b/>
                <w:color w:val="FF9900"/>
              </w:rPr>
              <w:t>6.4869</w:t>
            </w:r>
          </w:p>
        </w:tc>
      </w:tr>
      <w:tr w:rsidR="00540754" w14:paraId="560C8682"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7C" w14:textId="77777777" w:rsidR="00540754" w:rsidRDefault="00435D34">
            <w:pPr>
              <w:tabs>
                <w:tab w:val="left" w:pos="2265"/>
              </w:tabs>
              <w:jc w:val="both"/>
              <w:rPr>
                <w:b/>
                <w:color w:val="0070C0"/>
              </w:rPr>
            </w:pPr>
            <w:r>
              <w:rPr>
                <w:b/>
                <w:color w:val="0070C0"/>
              </w:rPr>
              <w:t>2047</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7D"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7E"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7F"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80"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81" w14:textId="77777777" w:rsidR="00540754" w:rsidRDefault="00435D34">
            <w:pPr>
              <w:tabs>
                <w:tab w:val="left" w:pos="2265"/>
              </w:tabs>
              <w:jc w:val="right"/>
              <w:rPr>
                <w:b/>
                <w:color w:val="FF9900"/>
              </w:rPr>
            </w:pPr>
            <w:r>
              <w:rPr>
                <w:b/>
                <w:color w:val="FF9900"/>
              </w:rPr>
              <w:t>6.4869</w:t>
            </w:r>
          </w:p>
        </w:tc>
      </w:tr>
      <w:tr w:rsidR="00540754" w14:paraId="560C8689"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83" w14:textId="77777777" w:rsidR="00540754" w:rsidRDefault="00435D34">
            <w:pPr>
              <w:tabs>
                <w:tab w:val="left" w:pos="2265"/>
              </w:tabs>
              <w:jc w:val="both"/>
              <w:rPr>
                <w:b/>
                <w:color w:val="0070C0"/>
              </w:rPr>
            </w:pPr>
            <w:r>
              <w:rPr>
                <w:b/>
                <w:color w:val="0070C0"/>
              </w:rPr>
              <w:t>2048</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84"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85"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86"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87"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88" w14:textId="77777777" w:rsidR="00540754" w:rsidRDefault="00435D34">
            <w:pPr>
              <w:tabs>
                <w:tab w:val="left" w:pos="2265"/>
              </w:tabs>
              <w:jc w:val="right"/>
              <w:rPr>
                <w:b/>
                <w:color w:val="FF9900"/>
              </w:rPr>
            </w:pPr>
            <w:r>
              <w:rPr>
                <w:b/>
                <w:color w:val="FF9900"/>
              </w:rPr>
              <w:t>6.4869</w:t>
            </w:r>
          </w:p>
        </w:tc>
      </w:tr>
      <w:tr w:rsidR="00540754" w14:paraId="560C8690" w14:textId="77777777">
        <w:trPr>
          <w:trHeight w:val="510"/>
        </w:trPr>
        <w:tc>
          <w:tcPr>
            <w:tcW w:w="607"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68A" w14:textId="77777777" w:rsidR="00540754" w:rsidRDefault="00435D34">
            <w:pPr>
              <w:tabs>
                <w:tab w:val="left" w:pos="2265"/>
              </w:tabs>
              <w:jc w:val="both"/>
              <w:rPr>
                <w:b/>
                <w:color w:val="0070C0"/>
              </w:rPr>
            </w:pPr>
            <w:r>
              <w:rPr>
                <w:b/>
                <w:color w:val="0070C0"/>
              </w:rPr>
              <w:t>2049</w:t>
            </w:r>
          </w:p>
        </w:tc>
        <w:tc>
          <w:tcPr>
            <w:tcW w:w="15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8B"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BFBFBF"/>
              <w:right w:val="single" w:sz="8" w:space="0" w:color="BFBFBF"/>
            </w:tcBorders>
            <w:tcMar>
              <w:top w:w="100" w:type="dxa"/>
              <w:left w:w="80" w:type="dxa"/>
              <w:bottom w:w="100" w:type="dxa"/>
              <w:right w:w="80" w:type="dxa"/>
            </w:tcMar>
          </w:tcPr>
          <w:p w14:paraId="560C868C"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BFBFBF"/>
              <w:right w:val="single" w:sz="8" w:space="0" w:color="BFBFBF"/>
            </w:tcBorders>
            <w:tcMar>
              <w:top w:w="100" w:type="dxa"/>
              <w:left w:w="80" w:type="dxa"/>
              <w:bottom w:w="100" w:type="dxa"/>
              <w:right w:w="80" w:type="dxa"/>
            </w:tcMar>
          </w:tcPr>
          <w:p w14:paraId="560C868D"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BFBFBF"/>
              <w:right w:val="single" w:sz="8" w:space="0" w:color="BFBFBF"/>
            </w:tcBorders>
            <w:tcMar>
              <w:top w:w="100" w:type="dxa"/>
              <w:left w:w="80" w:type="dxa"/>
              <w:bottom w:w="100" w:type="dxa"/>
              <w:right w:w="80" w:type="dxa"/>
            </w:tcMar>
          </w:tcPr>
          <w:p w14:paraId="560C868E"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BFBFBF"/>
              <w:right w:val="nil"/>
            </w:tcBorders>
            <w:tcMar>
              <w:top w:w="100" w:type="dxa"/>
              <w:left w:w="80" w:type="dxa"/>
              <w:bottom w:w="100" w:type="dxa"/>
              <w:right w:w="80" w:type="dxa"/>
            </w:tcMar>
          </w:tcPr>
          <w:p w14:paraId="560C868F" w14:textId="77777777" w:rsidR="00540754" w:rsidRDefault="00435D34">
            <w:pPr>
              <w:tabs>
                <w:tab w:val="left" w:pos="2265"/>
              </w:tabs>
              <w:jc w:val="right"/>
              <w:rPr>
                <w:b/>
                <w:color w:val="FF9900"/>
              </w:rPr>
            </w:pPr>
            <w:r>
              <w:rPr>
                <w:b/>
                <w:color w:val="FF9900"/>
              </w:rPr>
              <w:t>6.4869</w:t>
            </w:r>
          </w:p>
        </w:tc>
      </w:tr>
      <w:tr w:rsidR="00540754" w14:paraId="560C8697" w14:textId="77777777">
        <w:trPr>
          <w:trHeight w:val="510"/>
        </w:trPr>
        <w:tc>
          <w:tcPr>
            <w:tcW w:w="607"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60C8691" w14:textId="77777777" w:rsidR="00540754" w:rsidRDefault="00435D34">
            <w:pPr>
              <w:tabs>
                <w:tab w:val="left" w:pos="2265"/>
              </w:tabs>
              <w:jc w:val="both"/>
              <w:rPr>
                <w:b/>
                <w:color w:val="0070C0"/>
              </w:rPr>
            </w:pPr>
            <w:r>
              <w:rPr>
                <w:b/>
                <w:color w:val="0070C0"/>
              </w:rPr>
              <w:t>2050</w:t>
            </w:r>
          </w:p>
        </w:tc>
        <w:tc>
          <w:tcPr>
            <w:tcW w:w="1502" w:type="dxa"/>
            <w:tcBorders>
              <w:top w:val="nil"/>
              <w:left w:val="single" w:sz="8" w:space="0" w:color="000000"/>
              <w:bottom w:val="single" w:sz="8" w:space="0" w:color="000000"/>
              <w:right w:val="single" w:sz="8" w:space="0" w:color="BFBFBF"/>
            </w:tcBorders>
            <w:tcMar>
              <w:top w:w="100" w:type="dxa"/>
              <w:left w:w="80" w:type="dxa"/>
              <w:bottom w:w="100" w:type="dxa"/>
              <w:right w:w="80" w:type="dxa"/>
            </w:tcMar>
          </w:tcPr>
          <w:p w14:paraId="560C8692" w14:textId="77777777" w:rsidR="00540754" w:rsidRDefault="00435D34">
            <w:pPr>
              <w:tabs>
                <w:tab w:val="left" w:pos="2265"/>
              </w:tabs>
              <w:jc w:val="right"/>
              <w:rPr>
                <w:b/>
                <w:color w:val="FF9900"/>
              </w:rPr>
            </w:pPr>
            <w:r>
              <w:rPr>
                <w:b/>
                <w:color w:val="FF9900"/>
              </w:rPr>
              <w:t>0.0257</w:t>
            </w:r>
          </w:p>
        </w:tc>
        <w:tc>
          <w:tcPr>
            <w:tcW w:w="2006" w:type="dxa"/>
            <w:tcBorders>
              <w:top w:val="nil"/>
              <w:left w:val="nil"/>
              <w:bottom w:val="single" w:sz="8" w:space="0" w:color="000000"/>
              <w:right w:val="single" w:sz="8" w:space="0" w:color="BFBFBF"/>
            </w:tcBorders>
            <w:tcMar>
              <w:top w:w="100" w:type="dxa"/>
              <w:left w:w="80" w:type="dxa"/>
              <w:bottom w:w="100" w:type="dxa"/>
              <w:right w:w="80" w:type="dxa"/>
            </w:tcMar>
          </w:tcPr>
          <w:p w14:paraId="560C8693" w14:textId="77777777" w:rsidR="00540754" w:rsidRDefault="00435D34">
            <w:pPr>
              <w:tabs>
                <w:tab w:val="left" w:pos="2265"/>
              </w:tabs>
              <w:jc w:val="right"/>
              <w:rPr>
                <w:b/>
                <w:color w:val="FF9900"/>
              </w:rPr>
            </w:pPr>
            <w:r>
              <w:rPr>
                <w:b/>
                <w:color w:val="FF9900"/>
              </w:rPr>
              <w:t>0.8645</w:t>
            </w:r>
          </w:p>
        </w:tc>
        <w:tc>
          <w:tcPr>
            <w:tcW w:w="1458" w:type="dxa"/>
            <w:tcBorders>
              <w:top w:val="nil"/>
              <w:left w:val="nil"/>
              <w:bottom w:val="single" w:sz="8" w:space="0" w:color="000000"/>
              <w:right w:val="single" w:sz="8" w:space="0" w:color="BFBFBF"/>
            </w:tcBorders>
            <w:tcMar>
              <w:top w:w="100" w:type="dxa"/>
              <w:left w:w="80" w:type="dxa"/>
              <w:bottom w:w="100" w:type="dxa"/>
              <w:right w:w="80" w:type="dxa"/>
            </w:tcMar>
          </w:tcPr>
          <w:p w14:paraId="560C8694" w14:textId="77777777" w:rsidR="00540754" w:rsidRDefault="00435D34">
            <w:pPr>
              <w:tabs>
                <w:tab w:val="left" w:pos="2265"/>
              </w:tabs>
              <w:jc w:val="right"/>
              <w:rPr>
                <w:b/>
                <w:color w:val="FF9900"/>
              </w:rPr>
            </w:pPr>
            <w:r>
              <w:rPr>
                <w:b/>
                <w:color w:val="FF9900"/>
              </w:rPr>
              <w:t>0.4901</w:t>
            </w:r>
          </w:p>
        </w:tc>
        <w:tc>
          <w:tcPr>
            <w:tcW w:w="1761" w:type="dxa"/>
            <w:tcBorders>
              <w:top w:val="nil"/>
              <w:left w:val="nil"/>
              <w:bottom w:val="single" w:sz="8" w:space="0" w:color="000000"/>
              <w:right w:val="single" w:sz="8" w:space="0" w:color="BFBFBF"/>
            </w:tcBorders>
            <w:tcMar>
              <w:top w:w="100" w:type="dxa"/>
              <w:left w:w="80" w:type="dxa"/>
              <w:bottom w:w="100" w:type="dxa"/>
              <w:right w:w="80" w:type="dxa"/>
            </w:tcMar>
          </w:tcPr>
          <w:p w14:paraId="560C8695" w14:textId="77777777" w:rsidR="00540754" w:rsidRDefault="00435D34">
            <w:pPr>
              <w:tabs>
                <w:tab w:val="left" w:pos="2265"/>
              </w:tabs>
              <w:jc w:val="right"/>
              <w:rPr>
                <w:b/>
                <w:color w:val="FF9900"/>
              </w:rPr>
            </w:pPr>
            <w:r>
              <w:rPr>
                <w:b/>
                <w:color w:val="FF9900"/>
              </w:rPr>
              <w:t>5.1066</w:t>
            </w:r>
          </w:p>
        </w:tc>
        <w:tc>
          <w:tcPr>
            <w:tcW w:w="1169" w:type="dxa"/>
            <w:tcBorders>
              <w:top w:val="nil"/>
              <w:left w:val="nil"/>
              <w:bottom w:val="single" w:sz="8" w:space="0" w:color="000000"/>
              <w:right w:val="nil"/>
            </w:tcBorders>
            <w:tcMar>
              <w:top w:w="100" w:type="dxa"/>
              <w:left w:w="80" w:type="dxa"/>
              <w:bottom w:w="100" w:type="dxa"/>
              <w:right w:w="80" w:type="dxa"/>
            </w:tcMar>
          </w:tcPr>
          <w:p w14:paraId="560C8696" w14:textId="77777777" w:rsidR="00540754" w:rsidRDefault="00435D34">
            <w:pPr>
              <w:tabs>
                <w:tab w:val="left" w:pos="2265"/>
              </w:tabs>
              <w:jc w:val="right"/>
              <w:rPr>
                <w:b/>
                <w:color w:val="FF9900"/>
              </w:rPr>
            </w:pPr>
            <w:r>
              <w:rPr>
                <w:b/>
                <w:color w:val="FF9900"/>
              </w:rPr>
              <w:t>6.4869</w:t>
            </w:r>
          </w:p>
        </w:tc>
      </w:tr>
    </w:tbl>
    <w:p w14:paraId="560C8698" w14:textId="77777777" w:rsidR="00540754" w:rsidRDefault="00435D34">
      <w:pPr>
        <w:tabs>
          <w:tab w:val="left" w:pos="2265"/>
        </w:tabs>
        <w:jc w:val="both"/>
        <w:rPr>
          <w:color w:val="0070C0"/>
        </w:rPr>
      </w:pPr>
      <w:bookmarkStart w:id="7" w:name="_heading=h.qtv5zxy8gpqj" w:colFirst="0" w:colLast="0"/>
      <w:bookmarkEnd w:id="7"/>
      <w:r>
        <w:rPr>
          <w:color w:val="0070C0"/>
        </w:rPr>
        <w:t>Elaboración: propia</w:t>
      </w:r>
    </w:p>
    <w:p w14:paraId="560C8699" w14:textId="77777777" w:rsidR="00540754" w:rsidRDefault="00435D34">
      <w:pPr>
        <w:tabs>
          <w:tab w:val="left" w:pos="2265"/>
        </w:tabs>
        <w:jc w:val="both"/>
        <w:rPr>
          <w:color w:val="0070C0"/>
        </w:rPr>
      </w:pPr>
      <w:r>
        <w:rPr>
          <w:color w:val="0070C0"/>
        </w:rPr>
        <w:t xml:space="preserve">Los costos económicos asociados a la gestión del cambio climático considerados para la causa directa “Incremento de emisiones de gases de efecto invernadero proviene de BID (2021); si bien los modelos de simulación de comportamiento sectorial examinan las intervenciones modeladas, los resultados de los modelos corresponden únicamente a los costos de inversión, y a los costos de operación y mantenimiento de forma agregada. </w:t>
      </w:r>
    </w:p>
    <w:p w14:paraId="560C869A" w14:textId="77777777" w:rsidR="00540754" w:rsidRDefault="00435D34">
      <w:pPr>
        <w:numPr>
          <w:ilvl w:val="0"/>
          <w:numId w:val="8"/>
        </w:numPr>
        <w:tabs>
          <w:tab w:val="left" w:pos="2265"/>
        </w:tabs>
        <w:spacing w:after="0" w:line="256" w:lineRule="auto"/>
        <w:jc w:val="both"/>
        <w:rPr>
          <w:color w:val="0070C0"/>
        </w:rPr>
      </w:pPr>
      <w:r>
        <w:rPr>
          <w:color w:val="0070C0"/>
        </w:rPr>
        <w:t xml:space="preserve">Alternativa de solución: Maximizar el uso de las energías renovables y la eficiencia energética: </w:t>
      </w:r>
    </w:p>
    <w:p w14:paraId="560C869B" w14:textId="77777777" w:rsidR="00540754" w:rsidRDefault="00435D34">
      <w:pPr>
        <w:numPr>
          <w:ilvl w:val="1"/>
          <w:numId w:val="8"/>
        </w:numPr>
        <w:tabs>
          <w:tab w:val="left" w:pos="2265"/>
        </w:tabs>
        <w:spacing w:after="0" w:line="256" w:lineRule="auto"/>
        <w:jc w:val="both"/>
        <w:rPr>
          <w:color w:val="34A853"/>
        </w:rPr>
      </w:pPr>
      <w:r>
        <w:rPr>
          <w:color w:val="34A853"/>
        </w:rPr>
        <w:t>Costos de inversión en plantas de energía renovable, almacenamiento, infraestructura de distribución y eficiencia energética.</w:t>
      </w:r>
    </w:p>
    <w:p w14:paraId="560C869C" w14:textId="77777777" w:rsidR="00540754" w:rsidRDefault="00435D34">
      <w:pPr>
        <w:numPr>
          <w:ilvl w:val="1"/>
          <w:numId w:val="8"/>
        </w:numPr>
        <w:tabs>
          <w:tab w:val="left" w:pos="2265"/>
        </w:tabs>
        <w:spacing w:after="0" w:line="256" w:lineRule="auto"/>
        <w:jc w:val="both"/>
        <w:rPr>
          <w:color w:val="34A853"/>
        </w:rPr>
      </w:pPr>
      <w:r>
        <w:rPr>
          <w:color w:val="34A853"/>
        </w:rPr>
        <w:t>Costos de operación y mantenimiento de plantas de energía renovable, almacenamiento, infraestructura de distribución y eficiencia energética.</w:t>
      </w:r>
    </w:p>
    <w:p w14:paraId="560C869D" w14:textId="77777777" w:rsidR="00540754" w:rsidRDefault="00435D34">
      <w:pPr>
        <w:numPr>
          <w:ilvl w:val="0"/>
          <w:numId w:val="8"/>
        </w:numPr>
        <w:tabs>
          <w:tab w:val="left" w:pos="2265"/>
        </w:tabs>
        <w:spacing w:after="0" w:line="256" w:lineRule="auto"/>
        <w:jc w:val="both"/>
        <w:rPr>
          <w:color w:val="0070C0"/>
        </w:rPr>
      </w:pPr>
      <w:r>
        <w:rPr>
          <w:color w:val="0070C0"/>
        </w:rPr>
        <w:t xml:space="preserve">Alternativa de solución: Promover incentivos y tecnologías para un transporte sostenible: </w:t>
      </w:r>
    </w:p>
    <w:p w14:paraId="560C869E" w14:textId="77777777" w:rsidR="00540754" w:rsidRDefault="00435D34">
      <w:pPr>
        <w:numPr>
          <w:ilvl w:val="1"/>
          <w:numId w:val="8"/>
        </w:numPr>
        <w:tabs>
          <w:tab w:val="left" w:pos="2265"/>
        </w:tabs>
        <w:spacing w:after="0" w:line="256" w:lineRule="auto"/>
        <w:jc w:val="both"/>
        <w:rPr>
          <w:color w:val="34A853"/>
        </w:rPr>
      </w:pPr>
      <w:r>
        <w:rPr>
          <w:color w:val="34A853"/>
        </w:rPr>
        <w:t>Costos de inversión en infraestructura y renovación de flota vehicular.</w:t>
      </w:r>
    </w:p>
    <w:p w14:paraId="560C869F" w14:textId="77777777" w:rsidR="00540754" w:rsidRDefault="00435D34">
      <w:pPr>
        <w:numPr>
          <w:ilvl w:val="1"/>
          <w:numId w:val="8"/>
        </w:numPr>
        <w:tabs>
          <w:tab w:val="left" w:pos="2265"/>
        </w:tabs>
        <w:spacing w:after="0" w:line="256" w:lineRule="auto"/>
        <w:jc w:val="both"/>
        <w:rPr>
          <w:color w:val="34A853"/>
        </w:rPr>
      </w:pPr>
      <w:r>
        <w:rPr>
          <w:color w:val="34A853"/>
        </w:rPr>
        <w:t>Costos de operación y mantenimiento de infraestructura y flota vehicular.</w:t>
      </w:r>
    </w:p>
    <w:p w14:paraId="560C86A0" w14:textId="77777777" w:rsidR="00540754" w:rsidRDefault="00435D34">
      <w:pPr>
        <w:numPr>
          <w:ilvl w:val="0"/>
          <w:numId w:val="8"/>
        </w:numPr>
        <w:tabs>
          <w:tab w:val="left" w:pos="2265"/>
        </w:tabs>
        <w:spacing w:after="0" w:line="256" w:lineRule="auto"/>
        <w:jc w:val="both"/>
        <w:rPr>
          <w:color w:val="0070C0"/>
        </w:rPr>
      </w:pPr>
      <w:r>
        <w:rPr>
          <w:color w:val="0070C0"/>
        </w:rPr>
        <w:t xml:space="preserve">Alternativa de solución: Promover la regulación e incentivos para la adopción del enfoque de economía circular en el país: </w:t>
      </w:r>
    </w:p>
    <w:p w14:paraId="560C86A1" w14:textId="77777777" w:rsidR="00540754" w:rsidRDefault="00435D34">
      <w:pPr>
        <w:numPr>
          <w:ilvl w:val="1"/>
          <w:numId w:val="8"/>
        </w:numPr>
        <w:tabs>
          <w:tab w:val="left" w:pos="2265"/>
        </w:tabs>
        <w:spacing w:after="0" w:line="256" w:lineRule="auto"/>
        <w:jc w:val="both"/>
        <w:rPr>
          <w:color w:val="34A853"/>
        </w:rPr>
      </w:pPr>
      <w:r>
        <w:rPr>
          <w:color w:val="34A853"/>
        </w:rPr>
        <w:t>Costos de inversión en segregación de residuos.</w:t>
      </w:r>
    </w:p>
    <w:p w14:paraId="560C86A2" w14:textId="77777777" w:rsidR="00540754" w:rsidRDefault="00435D34">
      <w:pPr>
        <w:numPr>
          <w:ilvl w:val="0"/>
          <w:numId w:val="8"/>
        </w:numPr>
        <w:tabs>
          <w:tab w:val="left" w:pos="2265"/>
        </w:tabs>
        <w:spacing w:after="0" w:line="256" w:lineRule="auto"/>
        <w:jc w:val="both"/>
        <w:rPr>
          <w:color w:val="0070C0"/>
        </w:rPr>
      </w:pPr>
      <w:r>
        <w:rPr>
          <w:color w:val="0070C0"/>
        </w:rPr>
        <w:t xml:space="preserve">Alternativas de solución: Aumentar el valor de los bosques en pie a través de las diversas modalidades de gestión como el otorgamiento de derechos, manejo forestal sostenible, conservación, eco-negocios, soluciones basadas en la naturaleza, entre otros; Fortalecer los sistemas de monitoreo, supervisión, fiscalización, control y vigilancia de los bosques, promoviendo la participación de los diversos actores que depende de los bosques </w:t>
      </w:r>
      <w:r>
        <w:rPr>
          <w:color w:val="0070C0"/>
        </w:rPr>
        <w:lastRenderedPageBreak/>
        <w:t>incluyendo a los pueblos indígenas u originarios; e, Impulsar instrumentos informativos, económicos y regulatorios para una agricultura y ganadería sostenible que reduzca la presión sobre los bosques y las emisiones de GEI de diversas fuentes:</w:t>
      </w:r>
      <w:r>
        <w:rPr>
          <w:color w:val="0070C0"/>
          <w:vertAlign w:val="superscript"/>
        </w:rPr>
        <w:footnoteReference w:id="8"/>
      </w:r>
    </w:p>
    <w:p w14:paraId="560C86A3" w14:textId="77777777" w:rsidR="00540754" w:rsidRDefault="00435D34">
      <w:pPr>
        <w:numPr>
          <w:ilvl w:val="1"/>
          <w:numId w:val="8"/>
        </w:numPr>
        <w:tabs>
          <w:tab w:val="left" w:pos="2265"/>
        </w:tabs>
        <w:spacing w:after="0" w:line="256" w:lineRule="auto"/>
        <w:jc w:val="both"/>
        <w:rPr>
          <w:color w:val="34A853"/>
        </w:rPr>
      </w:pPr>
      <w:r>
        <w:rPr>
          <w:color w:val="34A853"/>
        </w:rPr>
        <w:t>Costos de inversión de transformación del sector agrario y forestal.</w:t>
      </w:r>
    </w:p>
    <w:p w14:paraId="560C86A4" w14:textId="77777777" w:rsidR="00540754" w:rsidRDefault="00435D34">
      <w:pPr>
        <w:numPr>
          <w:ilvl w:val="1"/>
          <w:numId w:val="8"/>
        </w:numPr>
        <w:tabs>
          <w:tab w:val="left" w:pos="2265"/>
        </w:tabs>
        <w:spacing w:after="0" w:line="256" w:lineRule="auto"/>
        <w:jc w:val="both"/>
        <w:rPr>
          <w:color w:val="34A853"/>
        </w:rPr>
      </w:pPr>
      <w:r>
        <w:rPr>
          <w:color w:val="34A853"/>
        </w:rPr>
        <w:t>Costos de operación y mantenimiento del sector agrario y forestal.</w:t>
      </w:r>
    </w:p>
    <w:p w14:paraId="560C86A5" w14:textId="77777777" w:rsidR="00540754" w:rsidRDefault="00540754">
      <w:pPr>
        <w:tabs>
          <w:tab w:val="left" w:pos="2265"/>
        </w:tabs>
        <w:spacing w:after="0" w:line="256" w:lineRule="auto"/>
        <w:ind w:left="1440"/>
        <w:jc w:val="both"/>
        <w:rPr>
          <w:color w:val="34A853"/>
        </w:rPr>
      </w:pPr>
    </w:p>
    <w:p w14:paraId="560C86A6" w14:textId="77777777" w:rsidR="00540754" w:rsidRDefault="00435D34">
      <w:pPr>
        <w:tabs>
          <w:tab w:val="left" w:pos="2265"/>
        </w:tabs>
        <w:jc w:val="both"/>
        <w:rPr>
          <w:color w:val="0070C0"/>
        </w:rPr>
      </w:pPr>
      <w:r>
        <w:rPr>
          <w:color w:val="0070C0"/>
        </w:rPr>
        <w:t xml:space="preserve">BID (2021) encuentra </w:t>
      </w:r>
      <w:proofErr w:type="gramStart"/>
      <w:r>
        <w:rPr>
          <w:color w:val="0070C0"/>
        </w:rPr>
        <w:t>que</w:t>
      </w:r>
      <w:proofErr w:type="gramEnd"/>
      <w:r>
        <w:rPr>
          <w:color w:val="0070C0"/>
        </w:rPr>
        <w:t xml:space="preserve"> en varias intervenciones, luego de la inversión inicial se obtienen ahorros en costos operativos lo que se refleja en flujos de costos positivos. Los flujos de costos obtenidos sobre la base de las alternativas analizadas obtenidos son: </w:t>
      </w:r>
    </w:p>
    <w:p w14:paraId="560C86A7" w14:textId="77777777" w:rsidR="00540754" w:rsidRDefault="00435D34">
      <w:pPr>
        <w:tabs>
          <w:tab w:val="left" w:pos="2265"/>
        </w:tabs>
        <w:jc w:val="both"/>
        <w:rPr>
          <w:color w:val="0070C0"/>
        </w:rPr>
      </w:pPr>
      <w:r>
        <w:rPr>
          <w:b/>
          <w:color w:val="0070C0"/>
        </w:rPr>
        <w:t>Tabla 3. Flujos de costos considerados para la reducción de las emisiones de GEI (miles de millones de soles)</w:t>
      </w:r>
    </w:p>
    <w:tbl>
      <w:tblPr>
        <w:tblStyle w:val="affffffffffffffff9"/>
        <w:tblW w:w="9018" w:type="dxa"/>
        <w:jc w:val="center"/>
        <w:tblInd w:w="0" w:type="dxa"/>
        <w:tblBorders>
          <w:insideH w:val="nil"/>
          <w:insideV w:val="nil"/>
        </w:tblBorders>
        <w:tblLayout w:type="fixed"/>
        <w:tblLook w:val="0600" w:firstRow="0" w:lastRow="0" w:firstColumn="0" w:lastColumn="0" w:noHBand="1" w:noVBand="1"/>
      </w:tblPr>
      <w:tblGrid>
        <w:gridCol w:w="1002"/>
        <w:gridCol w:w="1002"/>
        <w:gridCol w:w="1002"/>
        <w:gridCol w:w="1002"/>
        <w:gridCol w:w="1002"/>
        <w:gridCol w:w="1002"/>
        <w:gridCol w:w="1002"/>
        <w:gridCol w:w="1002"/>
        <w:gridCol w:w="1002"/>
      </w:tblGrid>
      <w:tr w:rsidR="00540754" w14:paraId="560C86AB" w14:textId="77777777">
        <w:trPr>
          <w:trHeight w:val="315"/>
          <w:jc w:val="center"/>
        </w:trPr>
        <w:tc>
          <w:tcPr>
            <w:tcW w:w="1002" w:type="dxa"/>
            <w:vMerge w:val="restart"/>
            <w:tcBorders>
              <w:top w:val="single" w:sz="12" w:space="0" w:color="000000"/>
              <w:left w:val="nil"/>
              <w:bottom w:val="single" w:sz="12" w:space="0" w:color="000000"/>
              <w:right w:val="single" w:sz="6" w:space="0" w:color="000000"/>
            </w:tcBorders>
            <w:tcMar>
              <w:top w:w="0" w:type="dxa"/>
              <w:left w:w="40" w:type="dxa"/>
              <w:bottom w:w="0" w:type="dxa"/>
              <w:right w:w="40" w:type="dxa"/>
            </w:tcMar>
            <w:vAlign w:val="center"/>
          </w:tcPr>
          <w:p w14:paraId="560C86A8" w14:textId="77777777" w:rsidR="00540754" w:rsidRDefault="00435D34">
            <w:pPr>
              <w:widowControl w:val="0"/>
              <w:jc w:val="center"/>
              <w:rPr>
                <w:b/>
                <w:color w:val="0070C0"/>
              </w:rPr>
            </w:pPr>
            <w:r>
              <w:rPr>
                <w:b/>
                <w:color w:val="0070C0"/>
              </w:rPr>
              <w:t>Año</w:t>
            </w:r>
          </w:p>
        </w:tc>
        <w:tc>
          <w:tcPr>
            <w:tcW w:w="7014" w:type="dxa"/>
            <w:gridSpan w:val="7"/>
            <w:tcBorders>
              <w:top w:val="single" w:sz="12" w:space="0" w:color="000000"/>
              <w:left w:val="nil"/>
              <w:bottom w:val="single" w:sz="6" w:space="0" w:color="000000"/>
              <w:right w:val="single" w:sz="6" w:space="0" w:color="000000"/>
            </w:tcBorders>
            <w:tcMar>
              <w:top w:w="0" w:type="dxa"/>
              <w:left w:w="40" w:type="dxa"/>
              <w:bottom w:w="0" w:type="dxa"/>
              <w:right w:w="40" w:type="dxa"/>
            </w:tcMar>
            <w:vAlign w:val="center"/>
          </w:tcPr>
          <w:p w14:paraId="560C86A9" w14:textId="77777777" w:rsidR="00540754" w:rsidRDefault="00435D34">
            <w:pPr>
              <w:widowControl w:val="0"/>
              <w:jc w:val="center"/>
              <w:rPr>
                <w:color w:val="0070C0"/>
              </w:rPr>
            </w:pPr>
            <w:r>
              <w:rPr>
                <w:b/>
                <w:color w:val="0070C0"/>
              </w:rPr>
              <w:t>Costos de causa directa 2</w:t>
            </w:r>
          </w:p>
        </w:tc>
        <w:tc>
          <w:tcPr>
            <w:tcW w:w="1002" w:type="dxa"/>
            <w:vMerge w:val="restart"/>
            <w:tcBorders>
              <w:top w:val="single" w:sz="12" w:space="0" w:color="000000"/>
              <w:left w:val="nil"/>
              <w:bottom w:val="single" w:sz="12" w:space="0" w:color="000000"/>
              <w:right w:val="single" w:sz="6" w:space="0" w:color="000000"/>
            </w:tcBorders>
            <w:tcMar>
              <w:top w:w="0" w:type="dxa"/>
              <w:left w:w="40" w:type="dxa"/>
              <w:bottom w:w="0" w:type="dxa"/>
              <w:right w:w="40" w:type="dxa"/>
            </w:tcMar>
            <w:vAlign w:val="center"/>
          </w:tcPr>
          <w:p w14:paraId="560C86AA" w14:textId="77777777" w:rsidR="00540754" w:rsidRDefault="00435D34">
            <w:pPr>
              <w:widowControl w:val="0"/>
              <w:jc w:val="center"/>
              <w:rPr>
                <w:b/>
                <w:color w:val="0070C0"/>
              </w:rPr>
            </w:pPr>
            <w:proofErr w:type="gramStart"/>
            <w:r>
              <w:rPr>
                <w:b/>
                <w:color w:val="0070C0"/>
              </w:rPr>
              <w:t>Total</w:t>
            </w:r>
            <w:proofErr w:type="gramEnd"/>
            <w:r>
              <w:rPr>
                <w:b/>
                <w:color w:val="0070C0"/>
              </w:rPr>
              <w:t xml:space="preserve"> Costos</w:t>
            </w:r>
          </w:p>
        </w:tc>
      </w:tr>
      <w:tr w:rsidR="00540754" w14:paraId="560C86B5" w14:textId="77777777">
        <w:trPr>
          <w:trHeight w:val="4080"/>
          <w:jc w:val="center"/>
        </w:trPr>
        <w:tc>
          <w:tcPr>
            <w:tcW w:w="1002" w:type="dxa"/>
            <w:vMerge/>
            <w:tcBorders>
              <w:top w:val="single" w:sz="12" w:space="0" w:color="000000"/>
              <w:left w:val="nil"/>
              <w:bottom w:val="single" w:sz="12" w:space="0" w:color="000000"/>
              <w:right w:val="single" w:sz="6" w:space="0" w:color="000000"/>
            </w:tcBorders>
            <w:tcMar>
              <w:top w:w="0" w:type="dxa"/>
              <w:left w:w="40" w:type="dxa"/>
              <w:bottom w:w="0" w:type="dxa"/>
              <w:right w:w="40" w:type="dxa"/>
            </w:tcMar>
            <w:vAlign w:val="center"/>
          </w:tcPr>
          <w:p w14:paraId="560C86AC" w14:textId="77777777" w:rsidR="00540754" w:rsidRDefault="00540754">
            <w:pPr>
              <w:widowControl w:val="0"/>
              <w:pBdr>
                <w:top w:val="nil"/>
                <w:left w:val="nil"/>
                <w:bottom w:val="nil"/>
                <w:right w:val="nil"/>
                <w:between w:val="nil"/>
              </w:pBdr>
              <w:spacing w:line="276" w:lineRule="auto"/>
              <w:rPr>
                <w:b/>
                <w:color w:val="0070C0"/>
              </w:rPr>
            </w:pP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86AD" w14:textId="77777777" w:rsidR="00540754" w:rsidRDefault="00435D34">
            <w:pPr>
              <w:widowControl w:val="0"/>
              <w:jc w:val="center"/>
              <w:rPr>
                <w:color w:val="0070C0"/>
                <w:sz w:val="18"/>
                <w:szCs w:val="18"/>
              </w:rPr>
            </w:pPr>
            <w:r>
              <w:rPr>
                <w:b/>
                <w:color w:val="0070C0"/>
                <w:sz w:val="18"/>
                <w:szCs w:val="18"/>
              </w:rPr>
              <w:t>Costos de inversión en plantas de energía renovable, almacenamiento, infraestructura de distribución y eficiencia energética</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86AE" w14:textId="77777777" w:rsidR="00540754" w:rsidRDefault="00435D34">
            <w:pPr>
              <w:widowControl w:val="0"/>
              <w:jc w:val="center"/>
              <w:rPr>
                <w:color w:val="0070C0"/>
                <w:sz w:val="18"/>
                <w:szCs w:val="18"/>
              </w:rPr>
            </w:pPr>
            <w:r>
              <w:rPr>
                <w:b/>
                <w:color w:val="0070C0"/>
                <w:sz w:val="18"/>
                <w:szCs w:val="18"/>
              </w:rPr>
              <w:t>Costos de operación y mantenimiento de plantas de energía renovable, almacenamiento, infraestructura de distribución y eficiencia energética</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86AF" w14:textId="77777777" w:rsidR="00540754" w:rsidRDefault="00435D34">
            <w:pPr>
              <w:widowControl w:val="0"/>
              <w:jc w:val="center"/>
              <w:rPr>
                <w:color w:val="0070C0"/>
                <w:sz w:val="18"/>
                <w:szCs w:val="18"/>
              </w:rPr>
            </w:pPr>
            <w:r>
              <w:rPr>
                <w:b/>
                <w:color w:val="0070C0"/>
                <w:sz w:val="18"/>
                <w:szCs w:val="18"/>
              </w:rPr>
              <w:t>Costos de inversión en infraestructura y renovación de flota vehicular</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86B0" w14:textId="77777777" w:rsidR="00540754" w:rsidRDefault="00435D34">
            <w:pPr>
              <w:widowControl w:val="0"/>
              <w:jc w:val="center"/>
              <w:rPr>
                <w:color w:val="0070C0"/>
                <w:sz w:val="18"/>
                <w:szCs w:val="18"/>
              </w:rPr>
            </w:pPr>
            <w:r>
              <w:rPr>
                <w:b/>
                <w:color w:val="0070C0"/>
                <w:sz w:val="18"/>
                <w:szCs w:val="18"/>
              </w:rPr>
              <w:t>Costos de operación y mantenimiento de infraestructura y flota vehicular</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86B1" w14:textId="77777777" w:rsidR="00540754" w:rsidRDefault="00435D34">
            <w:pPr>
              <w:widowControl w:val="0"/>
              <w:jc w:val="center"/>
              <w:rPr>
                <w:color w:val="0070C0"/>
                <w:sz w:val="18"/>
                <w:szCs w:val="18"/>
              </w:rPr>
            </w:pPr>
            <w:r>
              <w:rPr>
                <w:b/>
                <w:color w:val="0070C0"/>
                <w:sz w:val="18"/>
                <w:szCs w:val="18"/>
              </w:rPr>
              <w:t>Costos de inversión de transformación de sector agrario y forestal</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86B2" w14:textId="77777777" w:rsidR="00540754" w:rsidRDefault="00435D34">
            <w:pPr>
              <w:widowControl w:val="0"/>
              <w:jc w:val="center"/>
              <w:rPr>
                <w:color w:val="0070C0"/>
                <w:sz w:val="18"/>
                <w:szCs w:val="18"/>
              </w:rPr>
            </w:pPr>
            <w:r>
              <w:rPr>
                <w:b/>
                <w:color w:val="0070C0"/>
                <w:sz w:val="18"/>
                <w:szCs w:val="18"/>
              </w:rPr>
              <w:t>Costos de operación y mantenimiento de sector agrario y forestal</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86B3" w14:textId="77777777" w:rsidR="00540754" w:rsidRDefault="00435D34">
            <w:pPr>
              <w:widowControl w:val="0"/>
              <w:jc w:val="center"/>
              <w:rPr>
                <w:color w:val="0070C0"/>
                <w:sz w:val="18"/>
                <w:szCs w:val="18"/>
              </w:rPr>
            </w:pPr>
            <w:r>
              <w:rPr>
                <w:b/>
                <w:color w:val="0070C0"/>
                <w:sz w:val="18"/>
                <w:szCs w:val="18"/>
              </w:rPr>
              <w:t>Costos de inversión segregación de residuos</w:t>
            </w:r>
          </w:p>
        </w:tc>
        <w:tc>
          <w:tcPr>
            <w:tcW w:w="1002" w:type="dxa"/>
            <w:vMerge/>
            <w:tcBorders>
              <w:top w:val="single" w:sz="12" w:space="0" w:color="000000"/>
              <w:left w:val="nil"/>
              <w:bottom w:val="single" w:sz="12" w:space="0" w:color="000000"/>
              <w:right w:val="single" w:sz="6" w:space="0" w:color="000000"/>
            </w:tcBorders>
            <w:tcMar>
              <w:top w:w="0" w:type="dxa"/>
              <w:left w:w="40" w:type="dxa"/>
              <w:bottom w:w="0" w:type="dxa"/>
              <w:right w:w="40" w:type="dxa"/>
            </w:tcMar>
            <w:vAlign w:val="center"/>
          </w:tcPr>
          <w:p w14:paraId="560C86B4" w14:textId="77777777" w:rsidR="00540754" w:rsidRDefault="00540754">
            <w:pPr>
              <w:widowControl w:val="0"/>
              <w:pBdr>
                <w:top w:val="nil"/>
                <w:left w:val="nil"/>
                <w:bottom w:val="nil"/>
                <w:right w:val="nil"/>
                <w:between w:val="nil"/>
              </w:pBdr>
              <w:spacing w:line="276" w:lineRule="auto"/>
              <w:rPr>
                <w:color w:val="0070C0"/>
                <w:sz w:val="18"/>
                <w:szCs w:val="18"/>
              </w:rPr>
            </w:pPr>
          </w:p>
        </w:tc>
      </w:tr>
      <w:tr w:rsidR="00540754" w14:paraId="560C86BF"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6B6" w14:textId="77777777" w:rsidR="00540754" w:rsidRDefault="00435D34">
            <w:pPr>
              <w:widowControl w:val="0"/>
              <w:rPr>
                <w:color w:val="0070C0"/>
              </w:rPr>
            </w:pPr>
            <w:r>
              <w:rPr>
                <w:color w:val="0070C0"/>
              </w:rPr>
              <w:t>2021</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B7" w14:textId="77777777" w:rsidR="00540754" w:rsidRDefault="00435D34">
            <w:pPr>
              <w:widowControl w:val="0"/>
              <w:jc w:val="right"/>
              <w:rPr>
                <w:color w:val="FF9900"/>
              </w:rPr>
            </w:pPr>
            <w:r>
              <w:rPr>
                <w:color w:val="FF9900"/>
              </w:rPr>
              <w:t>18.62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B8" w14:textId="77777777" w:rsidR="00540754" w:rsidRDefault="00435D34">
            <w:pPr>
              <w:widowControl w:val="0"/>
              <w:jc w:val="right"/>
              <w:rPr>
                <w:color w:val="FF9900"/>
              </w:rPr>
            </w:pPr>
            <w:r>
              <w:rPr>
                <w:color w:val="FF9900"/>
              </w:rPr>
              <w:t>0.43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B9" w14:textId="77777777" w:rsidR="00540754" w:rsidRDefault="00435D34">
            <w:pPr>
              <w:widowControl w:val="0"/>
              <w:jc w:val="right"/>
              <w:rPr>
                <w:color w:val="FF9900"/>
              </w:rPr>
            </w:pPr>
            <w:r>
              <w:rPr>
                <w:color w:val="FF9900"/>
              </w:rPr>
              <w:t>1.70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BA" w14:textId="77777777" w:rsidR="00540754" w:rsidRDefault="00435D34">
            <w:pPr>
              <w:widowControl w:val="0"/>
              <w:jc w:val="right"/>
              <w:rPr>
                <w:color w:val="FF9900"/>
              </w:rPr>
            </w:pPr>
            <w:r>
              <w:rPr>
                <w:color w:val="FF9900"/>
              </w:rPr>
              <w:t>-0.18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BB" w14:textId="77777777" w:rsidR="00540754" w:rsidRDefault="00435D34">
            <w:pPr>
              <w:widowControl w:val="0"/>
              <w:jc w:val="right"/>
              <w:rPr>
                <w:color w:val="FF9900"/>
              </w:rPr>
            </w:pPr>
            <w:r>
              <w:rPr>
                <w:color w:val="FF9900"/>
              </w:rPr>
              <w:t>1.69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BC" w14:textId="77777777" w:rsidR="00540754" w:rsidRDefault="00435D34">
            <w:pPr>
              <w:widowControl w:val="0"/>
              <w:jc w:val="right"/>
              <w:rPr>
                <w:color w:val="FF9900"/>
              </w:rPr>
            </w:pPr>
            <w:r>
              <w:rPr>
                <w:color w:val="FF9900"/>
              </w:rPr>
              <w:t>0.13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BD" w14:textId="77777777" w:rsidR="00540754" w:rsidRDefault="00435D34">
            <w:pPr>
              <w:widowControl w:val="0"/>
              <w:jc w:val="right"/>
              <w:rPr>
                <w:color w:val="FF9900"/>
              </w:rPr>
            </w:pPr>
            <w:r>
              <w:rPr>
                <w:color w:val="FF9900"/>
              </w:rPr>
              <w:t>0.24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BE" w14:textId="77777777" w:rsidR="00540754" w:rsidRDefault="00435D34">
            <w:pPr>
              <w:widowControl w:val="0"/>
              <w:jc w:val="right"/>
              <w:rPr>
                <w:b/>
                <w:color w:val="FF9900"/>
              </w:rPr>
            </w:pPr>
            <w:r>
              <w:rPr>
                <w:b/>
                <w:color w:val="FF9900"/>
              </w:rPr>
              <w:t>22.63</w:t>
            </w:r>
          </w:p>
        </w:tc>
      </w:tr>
      <w:tr w:rsidR="00540754" w14:paraId="560C86C9"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6C0" w14:textId="77777777" w:rsidR="00540754" w:rsidRDefault="00435D34">
            <w:pPr>
              <w:widowControl w:val="0"/>
              <w:rPr>
                <w:color w:val="0070C0"/>
              </w:rPr>
            </w:pPr>
            <w:r>
              <w:rPr>
                <w:color w:val="0070C0"/>
              </w:rPr>
              <w:t>2022</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C1" w14:textId="77777777" w:rsidR="00540754" w:rsidRDefault="00435D34">
            <w:pPr>
              <w:widowControl w:val="0"/>
              <w:jc w:val="right"/>
              <w:rPr>
                <w:color w:val="FF9900"/>
              </w:rPr>
            </w:pPr>
            <w:r>
              <w:rPr>
                <w:color w:val="FF9900"/>
              </w:rPr>
              <w:t>1.23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2" w14:textId="77777777" w:rsidR="00540754" w:rsidRDefault="00435D34">
            <w:pPr>
              <w:widowControl w:val="0"/>
              <w:jc w:val="right"/>
              <w:rPr>
                <w:color w:val="FF9900"/>
              </w:rPr>
            </w:pPr>
            <w:r>
              <w:rPr>
                <w:color w:val="FF9900"/>
              </w:rPr>
              <w:t>-0.42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3" w14:textId="77777777" w:rsidR="00540754" w:rsidRDefault="00435D34">
            <w:pPr>
              <w:widowControl w:val="0"/>
              <w:jc w:val="right"/>
              <w:rPr>
                <w:color w:val="FF9900"/>
              </w:rPr>
            </w:pPr>
            <w:r>
              <w:rPr>
                <w:color w:val="FF9900"/>
              </w:rPr>
              <w:t>-7.23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4" w14:textId="77777777" w:rsidR="00540754" w:rsidRDefault="00435D34">
            <w:pPr>
              <w:widowControl w:val="0"/>
              <w:jc w:val="right"/>
              <w:rPr>
                <w:color w:val="FF9900"/>
              </w:rPr>
            </w:pPr>
            <w:r>
              <w:rPr>
                <w:color w:val="FF9900"/>
              </w:rPr>
              <w:t>-1.34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5" w14:textId="77777777" w:rsidR="00540754" w:rsidRDefault="00435D34">
            <w:pPr>
              <w:widowControl w:val="0"/>
              <w:jc w:val="right"/>
              <w:rPr>
                <w:color w:val="FF9900"/>
              </w:rPr>
            </w:pPr>
            <w:r>
              <w:rPr>
                <w:color w:val="FF9900"/>
              </w:rPr>
              <w:t>1.88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6" w14:textId="77777777" w:rsidR="00540754" w:rsidRDefault="00435D34">
            <w:pPr>
              <w:widowControl w:val="0"/>
              <w:jc w:val="right"/>
              <w:rPr>
                <w:color w:val="FF9900"/>
              </w:rPr>
            </w:pPr>
            <w:r>
              <w:rPr>
                <w:color w:val="FF9900"/>
              </w:rPr>
              <w:t>0.54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7" w14:textId="77777777" w:rsidR="00540754" w:rsidRDefault="00435D34">
            <w:pPr>
              <w:widowControl w:val="0"/>
              <w:jc w:val="right"/>
              <w:rPr>
                <w:color w:val="FF9900"/>
              </w:rPr>
            </w:pPr>
            <w:r>
              <w:rPr>
                <w:color w:val="FF9900"/>
              </w:rPr>
              <w:t>0.54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8" w14:textId="77777777" w:rsidR="00540754" w:rsidRDefault="00435D34">
            <w:pPr>
              <w:widowControl w:val="0"/>
              <w:jc w:val="right"/>
              <w:rPr>
                <w:b/>
                <w:color w:val="FF9900"/>
              </w:rPr>
            </w:pPr>
            <w:r>
              <w:rPr>
                <w:b/>
                <w:color w:val="FF9900"/>
              </w:rPr>
              <w:t>-4.79</w:t>
            </w:r>
          </w:p>
        </w:tc>
      </w:tr>
      <w:tr w:rsidR="00540754" w14:paraId="560C86D3"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6CA" w14:textId="77777777" w:rsidR="00540754" w:rsidRDefault="00435D34">
            <w:pPr>
              <w:widowControl w:val="0"/>
              <w:rPr>
                <w:color w:val="0070C0"/>
              </w:rPr>
            </w:pPr>
            <w:r>
              <w:rPr>
                <w:color w:val="0070C0"/>
              </w:rPr>
              <w:t>2023</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CB" w14:textId="77777777" w:rsidR="00540754" w:rsidRDefault="00435D34">
            <w:pPr>
              <w:widowControl w:val="0"/>
              <w:jc w:val="right"/>
              <w:rPr>
                <w:color w:val="FF9900"/>
              </w:rPr>
            </w:pPr>
            <w:r>
              <w:rPr>
                <w:color w:val="FF9900"/>
              </w:rPr>
              <w:t>1.71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C" w14:textId="77777777" w:rsidR="00540754" w:rsidRDefault="00435D34">
            <w:pPr>
              <w:widowControl w:val="0"/>
              <w:jc w:val="right"/>
              <w:rPr>
                <w:color w:val="FF9900"/>
              </w:rPr>
            </w:pPr>
            <w:r>
              <w:rPr>
                <w:color w:val="FF9900"/>
              </w:rPr>
              <w:t>-1.43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D" w14:textId="77777777" w:rsidR="00540754" w:rsidRDefault="00435D34">
            <w:pPr>
              <w:widowControl w:val="0"/>
              <w:jc w:val="right"/>
              <w:rPr>
                <w:color w:val="FF9900"/>
              </w:rPr>
            </w:pPr>
            <w:r>
              <w:rPr>
                <w:color w:val="FF9900"/>
              </w:rPr>
              <w:t>62.17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E" w14:textId="77777777" w:rsidR="00540754" w:rsidRDefault="00435D34">
            <w:pPr>
              <w:widowControl w:val="0"/>
              <w:jc w:val="right"/>
              <w:rPr>
                <w:color w:val="FF9900"/>
              </w:rPr>
            </w:pPr>
            <w:r>
              <w:rPr>
                <w:color w:val="FF9900"/>
              </w:rPr>
              <w:t>-2.82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CF" w14:textId="77777777" w:rsidR="00540754" w:rsidRDefault="00435D34">
            <w:pPr>
              <w:widowControl w:val="0"/>
              <w:jc w:val="right"/>
              <w:rPr>
                <w:color w:val="FF9900"/>
              </w:rPr>
            </w:pPr>
            <w:r>
              <w:rPr>
                <w:color w:val="FF9900"/>
              </w:rPr>
              <w:t>2.08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0" w14:textId="77777777" w:rsidR="00540754" w:rsidRDefault="00435D34">
            <w:pPr>
              <w:widowControl w:val="0"/>
              <w:jc w:val="right"/>
              <w:rPr>
                <w:color w:val="FF9900"/>
              </w:rPr>
            </w:pPr>
            <w:r>
              <w:rPr>
                <w:color w:val="FF9900"/>
              </w:rPr>
              <w:t>1.00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1" w14:textId="77777777" w:rsidR="00540754" w:rsidRDefault="00435D34">
            <w:pPr>
              <w:widowControl w:val="0"/>
              <w:jc w:val="right"/>
              <w:rPr>
                <w:color w:val="FF9900"/>
              </w:rPr>
            </w:pPr>
            <w:r>
              <w:rPr>
                <w:color w:val="FF9900"/>
              </w:rPr>
              <w:t>0.90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2" w14:textId="77777777" w:rsidR="00540754" w:rsidRDefault="00435D34">
            <w:pPr>
              <w:widowControl w:val="0"/>
              <w:jc w:val="right"/>
              <w:rPr>
                <w:b/>
                <w:color w:val="FF9900"/>
              </w:rPr>
            </w:pPr>
            <w:r>
              <w:rPr>
                <w:b/>
                <w:color w:val="FF9900"/>
              </w:rPr>
              <w:t>63.60</w:t>
            </w:r>
          </w:p>
        </w:tc>
      </w:tr>
      <w:tr w:rsidR="00540754" w14:paraId="560C86DD"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6D4" w14:textId="77777777" w:rsidR="00540754" w:rsidRDefault="00435D34">
            <w:pPr>
              <w:widowControl w:val="0"/>
              <w:rPr>
                <w:color w:val="0070C0"/>
              </w:rPr>
            </w:pPr>
            <w:r>
              <w:rPr>
                <w:color w:val="0070C0"/>
              </w:rPr>
              <w:t>2024</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D5" w14:textId="77777777" w:rsidR="00540754" w:rsidRDefault="00435D34">
            <w:pPr>
              <w:widowControl w:val="0"/>
              <w:jc w:val="right"/>
              <w:rPr>
                <w:color w:val="FF9900"/>
              </w:rPr>
            </w:pPr>
            <w:r>
              <w:rPr>
                <w:color w:val="FF9900"/>
              </w:rPr>
              <w:t>4.50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6" w14:textId="77777777" w:rsidR="00540754" w:rsidRDefault="00435D34">
            <w:pPr>
              <w:widowControl w:val="0"/>
              <w:jc w:val="right"/>
              <w:rPr>
                <w:color w:val="FF9900"/>
              </w:rPr>
            </w:pPr>
            <w:r>
              <w:rPr>
                <w:color w:val="FF9900"/>
              </w:rPr>
              <w:t>-2.35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7" w14:textId="77777777" w:rsidR="00540754" w:rsidRDefault="00435D34">
            <w:pPr>
              <w:widowControl w:val="0"/>
              <w:jc w:val="right"/>
              <w:rPr>
                <w:color w:val="FF9900"/>
              </w:rPr>
            </w:pPr>
            <w:r>
              <w:rPr>
                <w:color w:val="FF9900"/>
              </w:rPr>
              <w:t>-9.75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8" w14:textId="77777777" w:rsidR="00540754" w:rsidRDefault="00435D34">
            <w:pPr>
              <w:widowControl w:val="0"/>
              <w:jc w:val="right"/>
              <w:rPr>
                <w:color w:val="FF9900"/>
              </w:rPr>
            </w:pPr>
            <w:r>
              <w:rPr>
                <w:color w:val="FF9900"/>
              </w:rPr>
              <w:t>-4.66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9" w14:textId="77777777" w:rsidR="00540754" w:rsidRDefault="00435D34">
            <w:pPr>
              <w:widowControl w:val="0"/>
              <w:jc w:val="right"/>
              <w:rPr>
                <w:color w:val="FF9900"/>
              </w:rPr>
            </w:pPr>
            <w:r>
              <w:rPr>
                <w:color w:val="FF9900"/>
              </w:rPr>
              <w:t>2.29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A" w14:textId="77777777" w:rsidR="00540754" w:rsidRDefault="00435D34">
            <w:pPr>
              <w:widowControl w:val="0"/>
              <w:jc w:val="right"/>
              <w:rPr>
                <w:color w:val="FF9900"/>
              </w:rPr>
            </w:pPr>
            <w:r>
              <w:rPr>
                <w:color w:val="FF9900"/>
              </w:rPr>
              <w:t>1.51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B" w14:textId="77777777" w:rsidR="00540754" w:rsidRDefault="00435D34">
            <w:pPr>
              <w:widowControl w:val="0"/>
              <w:jc w:val="right"/>
              <w:rPr>
                <w:color w:val="FF9900"/>
              </w:rPr>
            </w:pPr>
            <w:r>
              <w:rPr>
                <w:color w:val="FF9900"/>
              </w:rPr>
              <w:t>1.33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DC" w14:textId="77777777" w:rsidR="00540754" w:rsidRDefault="00435D34">
            <w:pPr>
              <w:widowControl w:val="0"/>
              <w:jc w:val="right"/>
              <w:rPr>
                <w:b/>
                <w:color w:val="FF9900"/>
              </w:rPr>
            </w:pPr>
            <w:r>
              <w:rPr>
                <w:b/>
                <w:color w:val="FF9900"/>
              </w:rPr>
              <w:t>-7.13</w:t>
            </w:r>
          </w:p>
        </w:tc>
      </w:tr>
      <w:tr w:rsidR="00540754" w14:paraId="560C86E7"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6DE" w14:textId="77777777" w:rsidR="00540754" w:rsidRDefault="00435D34">
            <w:pPr>
              <w:widowControl w:val="0"/>
              <w:rPr>
                <w:color w:val="0070C0"/>
              </w:rPr>
            </w:pPr>
            <w:r>
              <w:rPr>
                <w:color w:val="0070C0"/>
              </w:rPr>
              <w:t>2025</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DF" w14:textId="77777777" w:rsidR="00540754" w:rsidRDefault="00435D34">
            <w:pPr>
              <w:widowControl w:val="0"/>
              <w:jc w:val="right"/>
              <w:rPr>
                <w:color w:val="FF9900"/>
              </w:rPr>
            </w:pPr>
            <w:r>
              <w:rPr>
                <w:color w:val="FF9900"/>
              </w:rPr>
              <w:t>5.85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0" w14:textId="77777777" w:rsidR="00540754" w:rsidRDefault="00435D34">
            <w:pPr>
              <w:widowControl w:val="0"/>
              <w:jc w:val="right"/>
              <w:rPr>
                <w:color w:val="FF9900"/>
              </w:rPr>
            </w:pPr>
            <w:r>
              <w:rPr>
                <w:color w:val="FF9900"/>
              </w:rPr>
              <w:t>-3.38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1" w14:textId="77777777" w:rsidR="00540754" w:rsidRDefault="00435D34">
            <w:pPr>
              <w:widowControl w:val="0"/>
              <w:jc w:val="right"/>
              <w:rPr>
                <w:color w:val="FF9900"/>
              </w:rPr>
            </w:pPr>
            <w:r>
              <w:rPr>
                <w:color w:val="FF9900"/>
              </w:rPr>
              <w:t>-11.42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2" w14:textId="77777777" w:rsidR="00540754" w:rsidRDefault="00435D34">
            <w:pPr>
              <w:widowControl w:val="0"/>
              <w:jc w:val="right"/>
              <w:rPr>
                <w:color w:val="FF9900"/>
              </w:rPr>
            </w:pPr>
            <w:r>
              <w:rPr>
                <w:color w:val="FF9900"/>
              </w:rPr>
              <w:t>-6.95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3" w14:textId="77777777" w:rsidR="00540754" w:rsidRDefault="00435D34">
            <w:pPr>
              <w:widowControl w:val="0"/>
              <w:jc w:val="right"/>
              <w:rPr>
                <w:color w:val="FF9900"/>
              </w:rPr>
            </w:pPr>
            <w:r>
              <w:rPr>
                <w:color w:val="FF9900"/>
              </w:rPr>
              <w:t>2.53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4" w14:textId="77777777" w:rsidR="00540754" w:rsidRDefault="00435D34">
            <w:pPr>
              <w:widowControl w:val="0"/>
              <w:jc w:val="right"/>
              <w:rPr>
                <w:color w:val="FF9900"/>
              </w:rPr>
            </w:pPr>
            <w:r>
              <w:rPr>
                <w:color w:val="FF9900"/>
              </w:rPr>
              <w:t>2.09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5" w14:textId="77777777" w:rsidR="00540754" w:rsidRDefault="00435D34">
            <w:pPr>
              <w:widowControl w:val="0"/>
              <w:jc w:val="right"/>
              <w:rPr>
                <w:color w:val="FF9900"/>
              </w:rPr>
            </w:pPr>
            <w:r>
              <w:rPr>
                <w:color w:val="FF9900"/>
              </w:rPr>
              <w:t>1.85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6" w14:textId="77777777" w:rsidR="00540754" w:rsidRDefault="00435D34">
            <w:pPr>
              <w:widowControl w:val="0"/>
              <w:jc w:val="right"/>
              <w:rPr>
                <w:b/>
                <w:color w:val="FF9900"/>
              </w:rPr>
            </w:pPr>
            <w:r>
              <w:rPr>
                <w:b/>
                <w:color w:val="FF9900"/>
              </w:rPr>
              <w:t>-9.43</w:t>
            </w:r>
          </w:p>
        </w:tc>
      </w:tr>
      <w:tr w:rsidR="00540754" w14:paraId="560C86F1"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6E8" w14:textId="77777777" w:rsidR="00540754" w:rsidRDefault="00435D34">
            <w:pPr>
              <w:widowControl w:val="0"/>
              <w:rPr>
                <w:color w:val="0070C0"/>
              </w:rPr>
            </w:pPr>
            <w:r>
              <w:rPr>
                <w:color w:val="0070C0"/>
              </w:rPr>
              <w:t>2026</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E9" w14:textId="77777777" w:rsidR="00540754" w:rsidRDefault="00435D34">
            <w:pPr>
              <w:widowControl w:val="0"/>
              <w:jc w:val="right"/>
              <w:rPr>
                <w:color w:val="FF9900"/>
              </w:rPr>
            </w:pPr>
            <w:r>
              <w:rPr>
                <w:color w:val="FF9900"/>
              </w:rPr>
              <w:t>5.96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A" w14:textId="77777777" w:rsidR="00540754" w:rsidRDefault="00435D34">
            <w:pPr>
              <w:widowControl w:val="0"/>
              <w:jc w:val="right"/>
              <w:rPr>
                <w:color w:val="FF9900"/>
              </w:rPr>
            </w:pPr>
            <w:r>
              <w:rPr>
                <w:color w:val="FF9900"/>
              </w:rPr>
              <w:t>-4.61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B" w14:textId="77777777" w:rsidR="00540754" w:rsidRDefault="00435D34">
            <w:pPr>
              <w:widowControl w:val="0"/>
              <w:jc w:val="right"/>
              <w:rPr>
                <w:color w:val="FF9900"/>
              </w:rPr>
            </w:pPr>
            <w:r>
              <w:rPr>
                <w:color w:val="FF9900"/>
              </w:rPr>
              <w:t>-13.59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C" w14:textId="77777777" w:rsidR="00540754" w:rsidRDefault="00435D34">
            <w:pPr>
              <w:widowControl w:val="0"/>
              <w:jc w:val="right"/>
              <w:rPr>
                <w:color w:val="FF9900"/>
              </w:rPr>
            </w:pPr>
            <w:r>
              <w:rPr>
                <w:color w:val="FF9900"/>
              </w:rPr>
              <w:t>-9.74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D" w14:textId="77777777" w:rsidR="00540754" w:rsidRDefault="00435D34">
            <w:pPr>
              <w:widowControl w:val="0"/>
              <w:jc w:val="right"/>
              <w:rPr>
                <w:color w:val="FF9900"/>
              </w:rPr>
            </w:pPr>
            <w:r>
              <w:rPr>
                <w:color w:val="FF9900"/>
              </w:rPr>
              <w:t>2.78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E" w14:textId="77777777" w:rsidR="00540754" w:rsidRDefault="00435D34">
            <w:pPr>
              <w:widowControl w:val="0"/>
              <w:jc w:val="right"/>
              <w:rPr>
                <w:color w:val="FF9900"/>
              </w:rPr>
            </w:pPr>
            <w:r>
              <w:rPr>
                <w:color w:val="FF9900"/>
              </w:rPr>
              <w:t>2.80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EF" w14:textId="77777777" w:rsidR="00540754" w:rsidRDefault="00435D34">
            <w:pPr>
              <w:widowControl w:val="0"/>
              <w:jc w:val="right"/>
              <w:rPr>
                <w:color w:val="FF9900"/>
              </w:rPr>
            </w:pPr>
            <w:r>
              <w:rPr>
                <w:color w:val="FF9900"/>
              </w:rPr>
              <w:t>2.47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0" w14:textId="77777777" w:rsidR="00540754" w:rsidRDefault="00435D34">
            <w:pPr>
              <w:widowControl w:val="0"/>
              <w:jc w:val="right"/>
              <w:rPr>
                <w:b/>
                <w:color w:val="FF9900"/>
              </w:rPr>
            </w:pPr>
            <w:r>
              <w:rPr>
                <w:b/>
                <w:color w:val="FF9900"/>
              </w:rPr>
              <w:t>-13.92</w:t>
            </w:r>
          </w:p>
        </w:tc>
      </w:tr>
      <w:tr w:rsidR="00540754" w14:paraId="560C86FB"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6F2" w14:textId="77777777" w:rsidR="00540754" w:rsidRDefault="00435D34">
            <w:pPr>
              <w:widowControl w:val="0"/>
              <w:rPr>
                <w:color w:val="0070C0"/>
              </w:rPr>
            </w:pPr>
            <w:r>
              <w:rPr>
                <w:color w:val="0070C0"/>
              </w:rPr>
              <w:t>2027</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F3" w14:textId="77777777" w:rsidR="00540754" w:rsidRDefault="00435D34">
            <w:pPr>
              <w:widowControl w:val="0"/>
              <w:jc w:val="right"/>
              <w:rPr>
                <w:color w:val="FF9900"/>
              </w:rPr>
            </w:pPr>
            <w:r>
              <w:rPr>
                <w:color w:val="FF9900"/>
              </w:rPr>
              <w:t>4.71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4" w14:textId="77777777" w:rsidR="00540754" w:rsidRDefault="00435D34">
            <w:pPr>
              <w:widowControl w:val="0"/>
              <w:jc w:val="right"/>
              <w:rPr>
                <w:color w:val="FF9900"/>
              </w:rPr>
            </w:pPr>
            <w:r>
              <w:rPr>
                <w:color w:val="FF9900"/>
              </w:rPr>
              <w:t>-6.02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5" w14:textId="77777777" w:rsidR="00540754" w:rsidRDefault="00435D34">
            <w:pPr>
              <w:widowControl w:val="0"/>
              <w:jc w:val="right"/>
              <w:rPr>
                <w:color w:val="FF9900"/>
              </w:rPr>
            </w:pPr>
            <w:r>
              <w:rPr>
                <w:color w:val="FF9900"/>
              </w:rPr>
              <w:t>-16.11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6" w14:textId="77777777" w:rsidR="00540754" w:rsidRDefault="00435D34">
            <w:pPr>
              <w:widowControl w:val="0"/>
              <w:jc w:val="right"/>
              <w:rPr>
                <w:color w:val="FF9900"/>
              </w:rPr>
            </w:pPr>
            <w:r>
              <w:rPr>
                <w:color w:val="FF9900"/>
              </w:rPr>
              <w:t>-13.12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7" w14:textId="77777777" w:rsidR="00540754" w:rsidRDefault="00435D34">
            <w:pPr>
              <w:widowControl w:val="0"/>
              <w:jc w:val="right"/>
              <w:rPr>
                <w:color w:val="FF9900"/>
              </w:rPr>
            </w:pPr>
            <w:r>
              <w:rPr>
                <w:color w:val="FF9900"/>
              </w:rPr>
              <w:t>3.06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8" w14:textId="77777777" w:rsidR="00540754" w:rsidRDefault="00435D34">
            <w:pPr>
              <w:widowControl w:val="0"/>
              <w:jc w:val="right"/>
              <w:rPr>
                <w:color w:val="FF9900"/>
              </w:rPr>
            </w:pPr>
            <w:r>
              <w:rPr>
                <w:color w:val="FF9900"/>
              </w:rPr>
              <w:t>3.52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9" w14:textId="77777777" w:rsidR="00540754" w:rsidRDefault="00435D34">
            <w:pPr>
              <w:widowControl w:val="0"/>
              <w:jc w:val="right"/>
              <w:rPr>
                <w:color w:val="FF9900"/>
              </w:rPr>
            </w:pPr>
            <w:r>
              <w:rPr>
                <w:color w:val="FF9900"/>
              </w:rPr>
              <w:t>3.21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A" w14:textId="77777777" w:rsidR="00540754" w:rsidRDefault="00435D34">
            <w:pPr>
              <w:widowControl w:val="0"/>
              <w:jc w:val="right"/>
              <w:rPr>
                <w:b/>
                <w:color w:val="FF9900"/>
              </w:rPr>
            </w:pPr>
            <w:r>
              <w:rPr>
                <w:b/>
                <w:color w:val="FF9900"/>
              </w:rPr>
              <w:t>-20.75</w:t>
            </w:r>
          </w:p>
        </w:tc>
      </w:tr>
      <w:tr w:rsidR="00540754" w14:paraId="560C8705"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6FC" w14:textId="77777777" w:rsidR="00540754" w:rsidRDefault="00435D34">
            <w:pPr>
              <w:widowControl w:val="0"/>
              <w:rPr>
                <w:color w:val="0070C0"/>
              </w:rPr>
            </w:pPr>
            <w:r>
              <w:rPr>
                <w:color w:val="0070C0"/>
              </w:rPr>
              <w:t>2028</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6FD" w14:textId="77777777" w:rsidR="00540754" w:rsidRDefault="00435D34">
            <w:pPr>
              <w:widowControl w:val="0"/>
              <w:jc w:val="right"/>
              <w:rPr>
                <w:color w:val="FF9900"/>
              </w:rPr>
            </w:pPr>
            <w:r>
              <w:rPr>
                <w:color w:val="FF9900"/>
              </w:rPr>
              <w:t>6.73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E" w14:textId="77777777" w:rsidR="00540754" w:rsidRDefault="00435D34">
            <w:pPr>
              <w:widowControl w:val="0"/>
              <w:jc w:val="right"/>
              <w:rPr>
                <w:color w:val="FF9900"/>
              </w:rPr>
            </w:pPr>
            <w:r>
              <w:rPr>
                <w:color w:val="FF9900"/>
              </w:rPr>
              <w:t>-7.71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6FF" w14:textId="77777777" w:rsidR="00540754" w:rsidRDefault="00435D34">
            <w:pPr>
              <w:widowControl w:val="0"/>
              <w:jc w:val="right"/>
              <w:rPr>
                <w:color w:val="FF9900"/>
              </w:rPr>
            </w:pPr>
            <w:r>
              <w:rPr>
                <w:color w:val="FF9900"/>
              </w:rPr>
              <w:t>-19.14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0" w14:textId="77777777" w:rsidR="00540754" w:rsidRDefault="00435D34">
            <w:pPr>
              <w:widowControl w:val="0"/>
              <w:jc w:val="right"/>
              <w:rPr>
                <w:color w:val="FF9900"/>
              </w:rPr>
            </w:pPr>
            <w:r>
              <w:rPr>
                <w:color w:val="FF9900"/>
              </w:rPr>
              <w:t>-17.19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1" w14:textId="77777777" w:rsidR="00540754" w:rsidRDefault="00435D34">
            <w:pPr>
              <w:widowControl w:val="0"/>
              <w:jc w:val="right"/>
              <w:rPr>
                <w:color w:val="FF9900"/>
              </w:rPr>
            </w:pPr>
            <w:r>
              <w:rPr>
                <w:color w:val="FF9900"/>
              </w:rPr>
              <w:t>3.36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2" w14:textId="77777777" w:rsidR="00540754" w:rsidRDefault="00435D34">
            <w:pPr>
              <w:widowControl w:val="0"/>
              <w:jc w:val="right"/>
              <w:rPr>
                <w:color w:val="FF9900"/>
              </w:rPr>
            </w:pPr>
            <w:r>
              <w:rPr>
                <w:color w:val="FF9900"/>
              </w:rPr>
              <w:t>4.33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3" w14:textId="77777777" w:rsidR="00540754" w:rsidRDefault="00435D34">
            <w:pPr>
              <w:widowControl w:val="0"/>
              <w:jc w:val="right"/>
              <w:rPr>
                <w:color w:val="FF9900"/>
              </w:rPr>
            </w:pPr>
            <w:r>
              <w:rPr>
                <w:color w:val="FF9900"/>
              </w:rPr>
              <w:t>4.08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4" w14:textId="77777777" w:rsidR="00540754" w:rsidRDefault="00435D34">
            <w:pPr>
              <w:widowControl w:val="0"/>
              <w:jc w:val="right"/>
              <w:rPr>
                <w:b/>
                <w:color w:val="FF9900"/>
              </w:rPr>
            </w:pPr>
            <w:r>
              <w:rPr>
                <w:b/>
                <w:color w:val="FF9900"/>
              </w:rPr>
              <w:t>-25.54</w:t>
            </w:r>
          </w:p>
        </w:tc>
      </w:tr>
      <w:tr w:rsidR="00540754" w14:paraId="560C870F"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06" w14:textId="77777777" w:rsidR="00540754" w:rsidRDefault="00435D34">
            <w:pPr>
              <w:widowControl w:val="0"/>
              <w:rPr>
                <w:color w:val="0070C0"/>
              </w:rPr>
            </w:pPr>
            <w:r>
              <w:rPr>
                <w:color w:val="0070C0"/>
              </w:rPr>
              <w:t>2029</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07" w14:textId="77777777" w:rsidR="00540754" w:rsidRDefault="00435D34">
            <w:pPr>
              <w:widowControl w:val="0"/>
              <w:jc w:val="right"/>
              <w:rPr>
                <w:color w:val="FF9900"/>
              </w:rPr>
            </w:pPr>
            <w:r>
              <w:rPr>
                <w:color w:val="FF9900"/>
              </w:rPr>
              <w:t>5.80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8" w14:textId="77777777" w:rsidR="00540754" w:rsidRDefault="00435D34">
            <w:pPr>
              <w:widowControl w:val="0"/>
              <w:jc w:val="right"/>
              <w:rPr>
                <w:color w:val="FF9900"/>
              </w:rPr>
            </w:pPr>
            <w:r>
              <w:rPr>
                <w:color w:val="FF9900"/>
              </w:rPr>
              <w:t>-9.65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9" w14:textId="77777777" w:rsidR="00540754" w:rsidRDefault="00435D34">
            <w:pPr>
              <w:widowControl w:val="0"/>
              <w:jc w:val="right"/>
              <w:rPr>
                <w:color w:val="FF9900"/>
              </w:rPr>
            </w:pPr>
            <w:r>
              <w:rPr>
                <w:color w:val="FF9900"/>
              </w:rPr>
              <w:t>-22.62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A" w14:textId="77777777" w:rsidR="00540754" w:rsidRDefault="00435D34">
            <w:pPr>
              <w:widowControl w:val="0"/>
              <w:jc w:val="right"/>
              <w:rPr>
                <w:color w:val="FF9900"/>
              </w:rPr>
            </w:pPr>
            <w:r>
              <w:rPr>
                <w:color w:val="FF9900"/>
              </w:rPr>
              <w:t>-22.06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B" w14:textId="77777777" w:rsidR="00540754" w:rsidRDefault="00435D34">
            <w:pPr>
              <w:widowControl w:val="0"/>
              <w:jc w:val="right"/>
              <w:rPr>
                <w:color w:val="FF9900"/>
              </w:rPr>
            </w:pPr>
            <w:r>
              <w:rPr>
                <w:color w:val="FF9900"/>
              </w:rPr>
              <w:t>3.68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C" w14:textId="77777777" w:rsidR="00540754" w:rsidRDefault="00435D34">
            <w:pPr>
              <w:widowControl w:val="0"/>
              <w:jc w:val="right"/>
              <w:rPr>
                <w:color w:val="FF9900"/>
              </w:rPr>
            </w:pPr>
            <w:r>
              <w:rPr>
                <w:color w:val="FF9900"/>
              </w:rPr>
              <w:t>5.12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D" w14:textId="77777777" w:rsidR="00540754" w:rsidRDefault="00435D34">
            <w:pPr>
              <w:widowControl w:val="0"/>
              <w:jc w:val="right"/>
              <w:rPr>
                <w:color w:val="FF9900"/>
              </w:rPr>
            </w:pPr>
            <w:r>
              <w:rPr>
                <w:color w:val="FF9900"/>
              </w:rPr>
              <w:t>5.10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0E" w14:textId="77777777" w:rsidR="00540754" w:rsidRDefault="00435D34">
            <w:pPr>
              <w:widowControl w:val="0"/>
              <w:jc w:val="right"/>
              <w:rPr>
                <w:b/>
                <w:color w:val="FF9900"/>
              </w:rPr>
            </w:pPr>
            <w:r>
              <w:rPr>
                <w:b/>
                <w:color w:val="FF9900"/>
              </w:rPr>
              <w:t>-34.63</w:t>
            </w:r>
          </w:p>
        </w:tc>
      </w:tr>
      <w:tr w:rsidR="00540754" w14:paraId="560C8719"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10" w14:textId="77777777" w:rsidR="00540754" w:rsidRDefault="00435D34">
            <w:pPr>
              <w:widowControl w:val="0"/>
              <w:rPr>
                <w:color w:val="0070C0"/>
              </w:rPr>
            </w:pPr>
            <w:r>
              <w:rPr>
                <w:color w:val="0070C0"/>
              </w:rPr>
              <w:lastRenderedPageBreak/>
              <w:t>2030</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11" w14:textId="77777777" w:rsidR="00540754" w:rsidRDefault="00435D34">
            <w:pPr>
              <w:widowControl w:val="0"/>
              <w:jc w:val="right"/>
              <w:rPr>
                <w:color w:val="FF9900"/>
              </w:rPr>
            </w:pPr>
            <w:r>
              <w:rPr>
                <w:color w:val="FF9900"/>
              </w:rPr>
              <w:t>7.07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2" w14:textId="77777777" w:rsidR="00540754" w:rsidRDefault="00435D34">
            <w:pPr>
              <w:widowControl w:val="0"/>
              <w:jc w:val="right"/>
              <w:rPr>
                <w:color w:val="FF9900"/>
              </w:rPr>
            </w:pPr>
            <w:r>
              <w:rPr>
                <w:color w:val="FF9900"/>
              </w:rPr>
              <w:t>-11.86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3" w14:textId="77777777" w:rsidR="00540754" w:rsidRDefault="00435D34">
            <w:pPr>
              <w:widowControl w:val="0"/>
              <w:jc w:val="right"/>
              <w:rPr>
                <w:color w:val="FF9900"/>
              </w:rPr>
            </w:pPr>
            <w:r>
              <w:rPr>
                <w:color w:val="FF9900"/>
              </w:rPr>
              <w:t>335.87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4" w14:textId="77777777" w:rsidR="00540754" w:rsidRDefault="00435D34">
            <w:pPr>
              <w:widowControl w:val="0"/>
              <w:jc w:val="right"/>
              <w:rPr>
                <w:color w:val="FF9900"/>
              </w:rPr>
            </w:pPr>
            <w:r>
              <w:rPr>
                <w:color w:val="FF9900"/>
              </w:rPr>
              <w:t>-27.85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5" w14:textId="77777777" w:rsidR="00540754" w:rsidRDefault="00435D34">
            <w:pPr>
              <w:widowControl w:val="0"/>
              <w:jc w:val="right"/>
              <w:rPr>
                <w:color w:val="FF9900"/>
              </w:rPr>
            </w:pPr>
            <w:r>
              <w:rPr>
                <w:color w:val="FF9900"/>
              </w:rPr>
              <w:t>4.03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6" w14:textId="77777777" w:rsidR="00540754" w:rsidRDefault="00435D34">
            <w:pPr>
              <w:widowControl w:val="0"/>
              <w:jc w:val="right"/>
              <w:rPr>
                <w:color w:val="FF9900"/>
              </w:rPr>
            </w:pPr>
            <w:r>
              <w:rPr>
                <w:color w:val="FF9900"/>
              </w:rPr>
              <w:t>5.97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7" w14:textId="77777777" w:rsidR="00540754" w:rsidRDefault="00435D34">
            <w:pPr>
              <w:widowControl w:val="0"/>
              <w:jc w:val="right"/>
              <w:rPr>
                <w:color w:val="FF9900"/>
              </w:rPr>
            </w:pPr>
            <w:r>
              <w:rPr>
                <w:color w:val="FF9900"/>
              </w:rPr>
              <w:t>6.30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8" w14:textId="77777777" w:rsidR="00540754" w:rsidRDefault="00435D34">
            <w:pPr>
              <w:widowControl w:val="0"/>
              <w:jc w:val="right"/>
              <w:rPr>
                <w:b/>
                <w:color w:val="FF9900"/>
              </w:rPr>
            </w:pPr>
            <w:r>
              <w:rPr>
                <w:b/>
                <w:color w:val="FF9900"/>
              </w:rPr>
              <w:t>319.51</w:t>
            </w:r>
          </w:p>
        </w:tc>
      </w:tr>
      <w:tr w:rsidR="00540754" w14:paraId="560C8723"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1A" w14:textId="77777777" w:rsidR="00540754" w:rsidRDefault="00435D34">
            <w:pPr>
              <w:widowControl w:val="0"/>
              <w:rPr>
                <w:color w:val="0070C0"/>
              </w:rPr>
            </w:pPr>
            <w:r>
              <w:rPr>
                <w:color w:val="0070C0"/>
              </w:rPr>
              <w:t>2031</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1B" w14:textId="77777777" w:rsidR="00540754" w:rsidRDefault="00435D34">
            <w:pPr>
              <w:widowControl w:val="0"/>
              <w:jc w:val="right"/>
              <w:rPr>
                <w:color w:val="FF9900"/>
              </w:rPr>
            </w:pPr>
            <w:r>
              <w:rPr>
                <w:color w:val="FF9900"/>
              </w:rPr>
              <w:t>18.11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C" w14:textId="77777777" w:rsidR="00540754" w:rsidRDefault="00435D34">
            <w:pPr>
              <w:widowControl w:val="0"/>
              <w:jc w:val="right"/>
              <w:rPr>
                <w:color w:val="FF9900"/>
              </w:rPr>
            </w:pPr>
            <w:r>
              <w:rPr>
                <w:color w:val="FF9900"/>
              </w:rPr>
              <w:t>-14.16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D" w14:textId="77777777" w:rsidR="00540754" w:rsidRDefault="00435D34">
            <w:pPr>
              <w:widowControl w:val="0"/>
              <w:jc w:val="right"/>
              <w:rPr>
                <w:color w:val="FF9900"/>
              </w:rPr>
            </w:pPr>
            <w:r>
              <w:rPr>
                <w:color w:val="FF9900"/>
              </w:rPr>
              <w:t>20.74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E" w14:textId="77777777" w:rsidR="00540754" w:rsidRDefault="00435D34">
            <w:pPr>
              <w:widowControl w:val="0"/>
              <w:jc w:val="right"/>
              <w:rPr>
                <w:color w:val="FF9900"/>
              </w:rPr>
            </w:pPr>
            <w:r>
              <w:rPr>
                <w:color w:val="FF9900"/>
              </w:rPr>
              <w:t>-41.30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1F" w14:textId="77777777" w:rsidR="00540754" w:rsidRDefault="00435D34">
            <w:pPr>
              <w:widowControl w:val="0"/>
              <w:jc w:val="right"/>
              <w:rPr>
                <w:color w:val="FF9900"/>
              </w:rPr>
            </w:pPr>
            <w:r>
              <w:rPr>
                <w:color w:val="FF9900"/>
              </w:rPr>
              <w:t>4.19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0" w14:textId="77777777" w:rsidR="00540754" w:rsidRDefault="00435D34">
            <w:pPr>
              <w:widowControl w:val="0"/>
              <w:jc w:val="right"/>
              <w:rPr>
                <w:color w:val="FF9900"/>
              </w:rPr>
            </w:pPr>
            <w:r>
              <w:rPr>
                <w:color w:val="FF9900"/>
              </w:rPr>
              <w:t>6.90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1" w14:textId="77777777" w:rsidR="00540754" w:rsidRDefault="00435D34">
            <w:pPr>
              <w:widowControl w:val="0"/>
              <w:jc w:val="right"/>
              <w:rPr>
                <w:color w:val="FF9900"/>
              </w:rPr>
            </w:pPr>
            <w:r>
              <w:rPr>
                <w:color w:val="FF9900"/>
              </w:rPr>
              <w:t>7.70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2" w14:textId="77777777" w:rsidR="00540754" w:rsidRDefault="00435D34">
            <w:pPr>
              <w:widowControl w:val="0"/>
              <w:jc w:val="right"/>
              <w:rPr>
                <w:b/>
                <w:color w:val="FF9900"/>
              </w:rPr>
            </w:pPr>
            <w:r>
              <w:rPr>
                <w:b/>
                <w:color w:val="FF9900"/>
              </w:rPr>
              <w:t>2.17</w:t>
            </w:r>
          </w:p>
        </w:tc>
      </w:tr>
      <w:tr w:rsidR="00540754" w14:paraId="560C872D"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24" w14:textId="77777777" w:rsidR="00540754" w:rsidRDefault="00435D34">
            <w:pPr>
              <w:widowControl w:val="0"/>
              <w:rPr>
                <w:color w:val="0070C0"/>
              </w:rPr>
            </w:pPr>
            <w:r>
              <w:rPr>
                <w:color w:val="0070C0"/>
              </w:rPr>
              <w:t>2032</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25" w14:textId="77777777" w:rsidR="00540754" w:rsidRDefault="00435D34">
            <w:pPr>
              <w:widowControl w:val="0"/>
              <w:jc w:val="right"/>
              <w:rPr>
                <w:color w:val="FF9900"/>
              </w:rPr>
            </w:pPr>
            <w:r>
              <w:rPr>
                <w:color w:val="FF9900"/>
              </w:rPr>
              <w:t>23.35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6" w14:textId="77777777" w:rsidR="00540754" w:rsidRDefault="00435D34">
            <w:pPr>
              <w:widowControl w:val="0"/>
              <w:jc w:val="right"/>
              <w:rPr>
                <w:color w:val="FF9900"/>
              </w:rPr>
            </w:pPr>
            <w:r>
              <w:rPr>
                <w:color w:val="FF9900"/>
              </w:rPr>
              <w:t>-16.78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7" w14:textId="77777777" w:rsidR="00540754" w:rsidRDefault="00435D34">
            <w:pPr>
              <w:widowControl w:val="0"/>
              <w:jc w:val="right"/>
              <w:rPr>
                <w:color w:val="FF9900"/>
              </w:rPr>
            </w:pPr>
            <w:r>
              <w:rPr>
                <w:color w:val="FF9900"/>
              </w:rPr>
              <w:t>25.65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8" w14:textId="77777777" w:rsidR="00540754" w:rsidRDefault="00435D34">
            <w:pPr>
              <w:widowControl w:val="0"/>
              <w:jc w:val="right"/>
              <w:rPr>
                <w:color w:val="FF9900"/>
              </w:rPr>
            </w:pPr>
            <w:r>
              <w:rPr>
                <w:color w:val="FF9900"/>
              </w:rPr>
              <w:t>-57.82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9" w14:textId="77777777" w:rsidR="00540754" w:rsidRDefault="00435D34">
            <w:pPr>
              <w:widowControl w:val="0"/>
              <w:jc w:val="right"/>
              <w:rPr>
                <w:color w:val="FF9900"/>
              </w:rPr>
            </w:pPr>
            <w:r>
              <w:rPr>
                <w:color w:val="FF9900"/>
              </w:rPr>
              <w:t>4.48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A" w14:textId="77777777" w:rsidR="00540754" w:rsidRDefault="00435D34">
            <w:pPr>
              <w:widowControl w:val="0"/>
              <w:jc w:val="right"/>
              <w:rPr>
                <w:color w:val="FF9900"/>
              </w:rPr>
            </w:pPr>
            <w:r>
              <w:rPr>
                <w:color w:val="FF9900"/>
              </w:rPr>
              <w:t>7.89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B" w14:textId="77777777" w:rsidR="00540754" w:rsidRDefault="00435D34">
            <w:pPr>
              <w:widowControl w:val="0"/>
              <w:jc w:val="right"/>
              <w:rPr>
                <w:color w:val="FF9900"/>
              </w:rPr>
            </w:pPr>
            <w:r>
              <w:rPr>
                <w:color w:val="FF9900"/>
              </w:rPr>
              <w:t>9.33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2C" w14:textId="77777777" w:rsidR="00540754" w:rsidRDefault="00435D34">
            <w:pPr>
              <w:widowControl w:val="0"/>
              <w:jc w:val="right"/>
              <w:rPr>
                <w:b/>
                <w:color w:val="FF9900"/>
              </w:rPr>
            </w:pPr>
            <w:r>
              <w:rPr>
                <w:b/>
                <w:color w:val="FF9900"/>
              </w:rPr>
              <w:t>-3.91</w:t>
            </w:r>
          </w:p>
        </w:tc>
      </w:tr>
      <w:tr w:rsidR="00540754" w14:paraId="560C8737"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2E" w14:textId="77777777" w:rsidR="00540754" w:rsidRDefault="00435D34">
            <w:pPr>
              <w:widowControl w:val="0"/>
              <w:rPr>
                <w:color w:val="0070C0"/>
              </w:rPr>
            </w:pPr>
            <w:r>
              <w:rPr>
                <w:color w:val="0070C0"/>
              </w:rPr>
              <w:t>2033</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2F" w14:textId="77777777" w:rsidR="00540754" w:rsidRDefault="00435D34">
            <w:pPr>
              <w:widowControl w:val="0"/>
              <w:jc w:val="right"/>
              <w:rPr>
                <w:color w:val="FF9900"/>
              </w:rPr>
            </w:pPr>
            <w:r>
              <w:rPr>
                <w:color w:val="FF9900"/>
              </w:rPr>
              <w:t>27.44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0" w14:textId="77777777" w:rsidR="00540754" w:rsidRDefault="00435D34">
            <w:pPr>
              <w:widowControl w:val="0"/>
              <w:jc w:val="right"/>
              <w:rPr>
                <w:color w:val="FF9900"/>
              </w:rPr>
            </w:pPr>
            <w:r>
              <w:rPr>
                <w:color w:val="FF9900"/>
              </w:rPr>
              <w:t>-19.79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1" w14:textId="77777777" w:rsidR="00540754" w:rsidRDefault="00435D34">
            <w:pPr>
              <w:widowControl w:val="0"/>
              <w:jc w:val="right"/>
              <w:rPr>
                <w:color w:val="FF9900"/>
              </w:rPr>
            </w:pPr>
            <w:r>
              <w:rPr>
                <w:color w:val="FF9900"/>
              </w:rPr>
              <w:t>31.45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2" w14:textId="77777777" w:rsidR="00540754" w:rsidRDefault="00435D34">
            <w:pPr>
              <w:widowControl w:val="0"/>
              <w:jc w:val="right"/>
              <w:rPr>
                <w:color w:val="FF9900"/>
              </w:rPr>
            </w:pPr>
            <w:r>
              <w:rPr>
                <w:color w:val="FF9900"/>
              </w:rPr>
              <w:t>-77.90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3" w14:textId="77777777" w:rsidR="00540754" w:rsidRDefault="00435D34">
            <w:pPr>
              <w:widowControl w:val="0"/>
              <w:jc w:val="right"/>
              <w:rPr>
                <w:color w:val="FF9900"/>
              </w:rPr>
            </w:pPr>
            <w:r>
              <w:rPr>
                <w:color w:val="FF9900"/>
              </w:rPr>
              <w:t>4.92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4" w14:textId="77777777" w:rsidR="00540754" w:rsidRDefault="00435D34">
            <w:pPr>
              <w:widowControl w:val="0"/>
              <w:jc w:val="right"/>
              <w:rPr>
                <w:color w:val="FF9900"/>
              </w:rPr>
            </w:pPr>
            <w:r>
              <w:rPr>
                <w:color w:val="FF9900"/>
              </w:rPr>
              <w:t>9.05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5" w14:textId="77777777" w:rsidR="00540754" w:rsidRDefault="00435D34">
            <w:pPr>
              <w:widowControl w:val="0"/>
              <w:jc w:val="right"/>
              <w:rPr>
                <w:color w:val="FF9900"/>
              </w:rPr>
            </w:pPr>
            <w:r>
              <w:rPr>
                <w:color w:val="FF9900"/>
              </w:rPr>
              <w:t>11.22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6" w14:textId="77777777" w:rsidR="00540754" w:rsidRDefault="00435D34">
            <w:pPr>
              <w:widowControl w:val="0"/>
              <w:jc w:val="right"/>
              <w:rPr>
                <w:b/>
                <w:color w:val="FF9900"/>
              </w:rPr>
            </w:pPr>
            <w:r>
              <w:rPr>
                <w:b/>
                <w:color w:val="FF9900"/>
              </w:rPr>
              <w:t>-13.62</w:t>
            </w:r>
          </w:p>
        </w:tc>
      </w:tr>
      <w:tr w:rsidR="00540754" w14:paraId="560C8741"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38" w14:textId="77777777" w:rsidR="00540754" w:rsidRDefault="00435D34">
            <w:pPr>
              <w:widowControl w:val="0"/>
              <w:rPr>
                <w:color w:val="0070C0"/>
              </w:rPr>
            </w:pPr>
            <w:r>
              <w:rPr>
                <w:color w:val="0070C0"/>
              </w:rPr>
              <w:t>2034</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39" w14:textId="77777777" w:rsidR="00540754" w:rsidRDefault="00435D34">
            <w:pPr>
              <w:widowControl w:val="0"/>
              <w:jc w:val="right"/>
              <w:rPr>
                <w:color w:val="FF9900"/>
              </w:rPr>
            </w:pPr>
            <w:r>
              <w:rPr>
                <w:color w:val="FF9900"/>
              </w:rPr>
              <w:t>31.86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A" w14:textId="77777777" w:rsidR="00540754" w:rsidRDefault="00435D34">
            <w:pPr>
              <w:widowControl w:val="0"/>
              <w:jc w:val="right"/>
              <w:rPr>
                <w:color w:val="FF9900"/>
              </w:rPr>
            </w:pPr>
            <w:r>
              <w:rPr>
                <w:color w:val="FF9900"/>
              </w:rPr>
              <w:t>-23.24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B" w14:textId="77777777" w:rsidR="00540754" w:rsidRDefault="00435D34">
            <w:pPr>
              <w:widowControl w:val="0"/>
              <w:jc w:val="right"/>
              <w:rPr>
                <w:color w:val="FF9900"/>
              </w:rPr>
            </w:pPr>
            <w:r>
              <w:rPr>
                <w:color w:val="FF9900"/>
              </w:rPr>
              <w:t>39.48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C" w14:textId="77777777" w:rsidR="00540754" w:rsidRDefault="00435D34">
            <w:pPr>
              <w:widowControl w:val="0"/>
              <w:jc w:val="right"/>
              <w:rPr>
                <w:color w:val="FF9900"/>
              </w:rPr>
            </w:pPr>
            <w:r>
              <w:rPr>
                <w:color w:val="FF9900"/>
              </w:rPr>
              <w:t>-101.36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D" w14:textId="77777777" w:rsidR="00540754" w:rsidRDefault="00435D34">
            <w:pPr>
              <w:widowControl w:val="0"/>
              <w:jc w:val="right"/>
              <w:rPr>
                <w:color w:val="FF9900"/>
              </w:rPr>
            </w:pPr>
            <w:r>
              <w:rPr>
                <w:color w:val="FF9900"/>
              </w:rPr>
              <w:t>5.39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E" w14:textId="77777777" w:rsidR="00540754" w:rsidRDefault="00435D34">
            <w:pPr>
              <w:widowControl w:val="0"/>
              <w:jc w:val="right"/>
              <w:rPr>
                <w:color w:val="FF9900"/>
              </w:rPr>
            </w:pPr>
            <w:r>
              <w:rPr>
                <w:color w:val="FF9900"/>
              </w:rPr>
              <w:t>10.31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3F" w14:textId="77777777" w:rsidR="00540754" w:rsidRDefault="00435D34">
            <w:pPr>
              <w:widowControl w:val="0"/>
              <w:jc w:val="right"/>
              <w:rPr>
                <w:color w:val="FF9900"/>
              </w:rPr>
            </w:pPr>
            <w:r>
              <w:rPr>
                <w:color w:val="FF9900"/>
              </w:rPr>
              <w:t>13.42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0" w14:textId="77777777" w:rsidR="00540754" w:rsidRDefault="00435D34">
            <w:pPr>
              <w:widowControl w:val="0"/>
              <w:jc w:val="right"/>
              <w:rPr>
                <w:b/>
                <w:color w:val="FF9900"/>
              </w:rPr>
            </w:pPr>
            <w:r>
              <w:rPr>
                <w:b/>
                <w:color w:val="FF9900"/>
              </w:rPr>
              <w:t>-24.14</w:t>
            </w:r>
          </w:p>
        </w:tc>
      </w:tr>
      <w:tr w:rsidR="00540754" w14:paraId="560C874B"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42" w14:textId="77777777" w:rsidR="00540754" w:rsidRDefault="00435D34">
            <w:pPr>
              <w:widowControl w:val="0"/>
              <w:rPr>
                <w:color w:val="0070C0"/>
              </w:rPr>
            </w:pPr>
            <w:r>
              <w:rPr>
                <w:color w:val="0070C0"/>
              </w:rPr>
              <w:t>2035</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43" w14:textId="77777777" w:rsidR="00540754" w:rsidRDefault="00435D34">
            <w:pPr>
              <w:widowControl w:val="0"/>
              <w:jc w:val="right"/>
              <w:rPr>
                <w:color w:val="FF9900"/>
              </w:rPr>
            </w:pPr>
            <w:r>
              <w:rPr>
                <w:color w:val="FF9900"/>
              </w:rPr>
              <w:t>35.14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4" w14:textId="77777777" w:rsidR="00540754" w:rsidRDefault="00435D34">
            <w:pPr>
              <w:widowControl w:val="0"/>
              <w:jc w:val="right"/>
              <w:rPr>
                <w:color w:val="FF9900"/>
              </w:rPr>
            </w:pPr>
            <w:r>
              <w:rPr>
                <w:color w:val="FF9900"/>
              </w:rPr>
              <w:t>-27.21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5" w14:textId="77777777" w:rsidR="00540754" w:rsidRDefault="00435D34">
            <w:pPr>
              <w:widowControl w:val="0"/>
              <w:jc w:val="right"/>
              <w:rPr>
                <w:color w:val="FF9900"/>
              </w:rPr>
            </w:pPr>
            <w:r>
              <w:rPr>
                <w:color w:val="FF9900"/>
              </w:rPr>
              <w:t>63.49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6" w14:textId="77777777" w:rsidR="00540754" w:rsidRDefault="00435D34">
            <w:pPr>
              <w:widowControl w:val="0"/>
              <w:jc w:val="right"/>
              <w:rPr>
                <w:color w:val="FF9900"/>
              </w:rPr>
            </w:pPr>
            <w:r>
              <w:rPr>
                <w:color w:val="FF9900"/>
              </w:rPr>
              <w:t>-124.12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7" w14:textId="77777777" w:rsidR="00540754" w:rsidRDefault="00435D34">
            <w:pPr>
              <w:widowControl w:val="0"/>
              <w:jc w:val="right"/>
              <w:rPr>
                <w:color w:val="FF9900"/>
              </w:rPr>
            </w:pPr>
            <w:r>
              <w:rPr>
                <w:color w:val="FF9900"/>
              </w:rPr>
              <w:t>5.90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8" w14:textId="77777777" w:rsidR="00540754" w:rsidRDefault="00435D34">
            <w:pPr>
              <w:widowControl w:val="0"/>
              <w:jc w:val="right"/>
              <w:rPr>
                <w:color w:val="FF9900"/>
              </w:rPr>
            </w:pPr>
            <w:r>
              <w:rPr>
                <w:color w:val="FF9900"/>
              </w:rPr>
              <w:t>11.68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9" w14:textId="77777777" w:rsidR="00540754" w:rsidRDefault="00435D34">
            <w:pPr>
              <w:widowControl w:val="0"/>
              <w:jc w:val="right"/>
              <w:rPr>
                <w:color w:val="FF9900"/>
              </w:rPr>
            </w:pPr>
            <w:r>
              <w:rPr>
                <w:color w:val="FF9900"/>
              </w:rPr>
              <w:t>15.85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A" w14:textId="77777777" w:rsidR="00540754" w:rsidRDefault="00435D34">
            <w:pPr>
              <w:widowControl w:val="0"/>
              <w:jc w:val="right"/>
              <w:rPr>
                <w:b/>
                <w:color w:val="FF9900"/>
              </w:rPr>
            </w:pPr>
            <w:r>
              <w:rPr>
                <w:b/>
                <w:color w:val="FF9900"/>
              </w:rPr>
              <w:t>-19.28</w:t>
            </w:r>
          </w:p>
        </w:tc>
      </w:tr>
      <w:tr w:rsidR="00540754" w14:paraId="560C8755"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4C" w14:textId="77777777" w:rsidR="00540754" w:rsidRDefault="00435D34">
            <w:pPr>
              <w:widowControl w:val="0"/>
              <w:rPr>
                <w:color w:val="0070C0"/>
              </w:rPr>
            </w:pPr>
            <w:r>
              <w:rPr>
                <w:color w:val="0070C0"/>
              </w:rPr>
              <w:t>2036</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4D" w14:textId="77777777" w:rsidR="00540754" w:rsidRDefault="00435D34">
            <w:pPr>
              <w:widowControl w:val="0"/>
              <w:jc w:val="right"/>
              <w:rPr>
                <w:color w:val="FF9900"/>
              </w:rPr>
            </w:pPr>
            <w:r>
              <w:rPr>
                <w:color w:val="FF9900"/>
              </w:rPr>
              <w:t>37.37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E" w14:textId="77777777" w:rsidR="00540754" w:rsidRDefault="00435D34">
            <w:pPr>
              <w:widowControl w:val="0"/>
              <w:jc w:val="right"/>
              <w:rPr>
                <w:color w:val="FF9900"/>
              </w:rPr>
            </w:pPr>
            <w:r>
              <w:rPr>
                <w:color w:val="FF9900"/>
              </w:rPr>
              <w:t>-31.81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4F" w14:textId="77777777" w:rsidR="00540754" w:rsidRDefault="00435D34">
            <w:pPr>
              <w:widowControl w:val="0"/>
              <w:jc w:val="right"/>
              <w:rPr>
                <w:color w:val="FF9900"/>
              </w:rPr>
            </w:pPr>
            <w:r>
              <w:rPr>
                <w:color w:val="FF9900"/>
              </w:rPr>
              <w:t>35.93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0" w14:textId="77777777" w:rsidR="00540754" w:rsidRDefault="00435D34">
            <w:pPr>
              <w:widowControl w:val="0"/>
              <w:jc w:val="right"/>
              <w:rPr>
                <w:color w:val="FF9900"/>
              </w:rPr>
            </w:pPr>
            <w:r>
              <w:rPr>
                <w:color w:val="FF9900"/>
              </w:rPr>
              <w:t>-157.82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1" w14:textId="77777777" w:rsidR="00540754" w:rsidRDefault="00435D34">
            <w:pPr>
              <w:widowControl w:val="0"/>
              <w:jc w:val="right"/>
              <w:rPr>
                <w:color w:val="FF9900"/>
              </w:rPr>
            </w:pPr>
            <w:r>
              <w:rPr>
                <w:color w:val="FF9900"/>
              </w:rPr>
              <w:t>6.45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2" w14:textId="77777777" w:rsidR="00540754" w:rsidRDefault="00435D34">
            <w:pPr>
              <w:widowControl w:val="0"/>
              <w:jc w:val="right"/>
              <w:rPr>
                <w:color w:val="FF9900"/>
              </w:rPr>
            </w:pPr>
            <w:r>
              <w:rPr>
                <w:color w:val="FF9900"/>
              </w:rPr>
              <w:t>13.17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3" w14:textId="77777777" w:rsidR="00540754" w:rsidRDefault="00435D34">
            <w:pPr>
              <w:widowControl w:val="0"/>
              <w:jc w:val="right"/>
              <w:rPr>
                <w:color w:val="FF9900"/>
              </w:rPr>
            </w:pPr>
            <w:r>
              <w:rPr>
                <w:color w:val="FF9900"/>
              </w:rPr>
              <w:t>18.64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4" w14:textId="77777777" w:rsidR="00540754" w:rsidRDefault="00435D34">
            <w:pPr>
              <w:widowControl w:val="0"/>
              <w:jc w:val="right"/>
              <w:rPr>
                <w:b/>
                <w:color w:val="FF9900"/>
              </w:rPr>
            </w:pPr>
            <w:r>
              <w:rPr>
                <w:b/>
                <w:color w:val="FF9900"/>
              </w:rPr>
              <w:t>-78.07</w:t>
            </w:r>
          </w:p>
        </w:tc>
      </w:tr>
      <w:tr w:rsidR="00540754" w14:paraId="560C875F"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56" w14:textId="77777777" w:rsidR="00540754" w:rsidRDefault="00435D34">
            <w:pPr>
              <w:widowControl w:val="0"/>
              <w:rPr>
                <w:color w:val="0070C0"/>
              </w:rPr>
            </w:pPr>
            <w:r>
              <w:rPr>
                <w:color w:val="0070C0"/>
              </w:rPr>
              <w:t>2037</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57" w14:textId="77777777" w:rsidR="00540754" w:rsidRDefault="00435D34">
            <w:pPr>
              <w:widowControl w:val="0"/>
              <w:jc w:val="right"/>
              <w:rPr>
                <w:color w:val="FF9900"/>
              </w:rPr>
            </w:pPr>
            <w:r>
              <w:rPr>
                <w:color w:val="FF9900"/>
              </w:rPr>
              <w:t>42.08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8" w14:textId="77777777" w:rsidR="00540754" w:rsidRDefault="00435D34">
            <w:pPr>
              <w:widowControl w:val="0"/>
              <w:jc w:val="right"/>
              <w:rPr>
                <w:color w:val="FF9900"/>
              </w:rPr>
            </w:pPr>
            <w:r>
              <w:rPr>
                <w:color w:val="FF9900"/>
              </w:rPr>
              <w:t>-37.08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9" w14:textId="77777777" w:rsidR="00540754" w:rsidRDefault="00435D34">
            <w:pPr>
              <w:widowControl w:val="0"/>
              <w:jc w:val="right"/>
              <w:rPr>
                <w:color w:val="FF9900"/>
              </w:rPr>
            </w:pPr>
            <w:r>
              <w:rPr>
                <w:color w:val="FF9900"/>
              </w:rPr>
              <w:t>-76.58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A" w14:textId="77777777" w:rsidR="00540754" w:rsidRDefault="00435D34">
            <w:pPr>
              <w:widowControl w:val="0"/>
              <w:jc w:val="right"/>
              <w:rPr>
                <w:color w:val="FF9900"/>
              </w:rPr>
            </w:pPr>
            <w:r>
              <w:rPr>
                <w:color w:val="FF9900"/>
              </w:rPr>
              <w:t>-245.17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B" w14:textId="77777777" w:rsidR="00540754" w:rsidRDefault="00435D34">
            <w:pPr>
              <w:widowControl w:val="0"/>
              <w:jc w:val="right"/>
              <w:rPr>
                <w:color w:val="FF9900"/>
              </w:rPr>
            </w:pPr>
            <w:r>
              <w:rPr>
                <w:color w:val="FF9900"/>
              </w:rPr>
              <w:t>7.07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C" w14:textId="77777777" w:rsidR="00540754" w:rsidRDefault="00435D34">
            <w:pPr>
              <w:widowControl w:val="0"/>
              <w:jc w:val="right"/>
              <w:rPr>
                <w:color w:val="FF9900"/>
              </w:rPr>
            </w:pPr>
            <w:r>
              <w:rPr>
                <w:color w:val="FF9900"/>
              </w:rPr>
              <w:t>14.89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D" w14:textId="77777777" w:rsidR="00540754" w:rsidRDefault="00435D34">
            <w:pPr>
              <w:widowControl w:val="0"/>
              <w:jc w:val="right"/>
              <w:rPr>
                <w:color w:val="FF9900"/>
              </w:rPr>
            </w:pPr>
            <w:r>
              <w:rPr>
                <w:color w:val="FF9900"/>
              </w:rPr>
              <w:t>21.83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5E" w14:textId="77777777" w:rsidR="00540754" w:rsidRDefault="00435D34">
            <w:pPr>
              <w:widowControl w:val="0"/>
              <w:jc w:val="right"/>
              <w:rPr>
                <w:b/>
                <w:color w:val="FF9900"/>
              </w:rPr>
            </w:pPr>
            <w:r>
              <w:rPr>
                <w:b/>
                <w:color w:val="FF9900"/>
              </w:rPr>
              <w:t>-272.97</w:t>
            </w:r>
          </w:p>
        </w:tc>
      </w:tr>
      <w:tr w:rsidR="00540754" w14:paraId="560C8769"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60" w14:textId="77777777" w:rsidR="00540754" w:rsidRDefault="00435D34">
            <w:pPr>
              <w:widowControl w:val="0"/>
              <w:rPr>
                <w:color w:val="0070C0"/>
              </w:rPr>
            </w:pPr>
            <w:r>
              <w:rPr>
                <w:color w:val="0070C0"/>
              </w:rPr>
              <w:t>2038</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61" w14:textId="77777777" w:rsidR="00540754" w:rsidRDefault="00435D34">
            <w:pPr>
              <w:widowControl w:val="0"/>
              <w:jc w:val="right"/>
              <w:rPr>
                <w:color w:val="FF9900"/>
              </w:rPr>
            </w:pPr>
            <w:r>
              <w:rPr>
                <w:color w:val="FF9900"/>
              </w:rPr>
              <w:t>47.07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2" w14:textId="77777777" w:rsidR="00540754" w:rsidRDefault="00435D34">
            <w:pPr>
              <w:widowControl w:val="0"/>
              <w:jc w:val="right"/>
              <w:rPr>
                <w:color w:val="FF9900"/>
              </w:rPr>
            </w:pPr>
            <w:r>
              <w:rPr>
                <w:color w:val="FF9900"/>
              </w:rPr>
              <w:t>-43.12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3" w14:textId="77777777" w:rsidR="00540754" w:rsidRDefault="00435D34">
            <w:pPr>
              <w:widowControl w:val="0"/>
              <w:jc w:val="right"/>
              <w:rPr>
                <w:color w:val="FF9900"/>
              </w:rPr>
            </w:pPr>
            <w:r>
              <w:rPr>
                <w:color w:val="FF9900"/>
              </w:rPr>
              <w:t>115.81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4" w14:textId="77777777" w:rsidR="00540754" w:rsidRDefault="00435D34">
            <w:pPr>
              <w:widowControl w:val="0"/>
              <w:jc w:val="right"/>
              <w:rPr>
                <w:color w:val="FF9900"/>
              </w:rPr>
            </w:pPr>
            <w:r>
              <w:rPr>
                <w:color w:val="FF9900"/>
              </w:rPr>
              <w:t>-278.54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5" w14:textId="77777777" w:rsidR="00540754" w:rsidRDefault="00435D34">
            <w:pPr>
              <w:widowControl w:val="0"/>
              <w:jc w:val="right"/>
              <w:rPr>
                <w:color w:val="FF9900"/>
              </w:rPr>
            </w:pPr>
            <w:r>
              <w:rPr>
                <w:color w:val="FF9900"/>
              </w:rPr>
              <w:t>7.73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6" w14:textId="77777777" w:rsidR="00540754" w:rsidRDefault="00435D34">
            <w:pPr>
              <w:widowControl w:val="0"/>
              <w:jc w:val="right"/>
              <w:rPr>
                <w:color w:val="FF9900"/>
              </w:rPr>
            </w:pPr>
            <w:r>
              <w:rPr>
                <w:color w:val="FF9900"/>
              </w:rPr>
              <w:t>16.79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7" w14:textId="77777777" w:rsidR="00540754" w:rsidRDefault="00435D34">
            <w:pPr>
              <w:widowControl w:val="0"/>
              <w:jc w:val="right"/>
              <w:rPr>
                <w:color w:val="FF9900"/>
              </w:rPr>
            </w:pPr>
            <w:r>
              <w:rPr>
                <w:color w:val="FF9900"/>
              </w:rPr>
              <w:t>25.47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8" w14:textId="77777777" w:rsidR="00540754" w:rsidRDefault="00435D34">
            <w:pPr>
              <w:widowControl w:val="0"/>
              <w:jc w:val="right"/>
              <w:rPr>
                <w:b/>
                <w:color w:val="FF9900"/>
              </w:rPr>
            </w:pPr>
            <w:r>
              <w:rPr>
                <w:b/>
                <w:color w:val="FF9900"/>
              </w:rPr>
              <w:t>-108.79</w:t>
            </w:r>
          </w:p>
        </w:tc>
      </w:tr>
      <w:tr w:rsidR="00540754" w14:paraId="560C8773"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6A" w14:textId="77777777" w:rsidR="00540754" w:rsidRDefault="00435D34">
            <w:pPr>
              <w:widowControl w:val="0"/>
              <w:rPr>
                <w:color w:val="0070C0"/>
              </w:rPr>
            </w:pPr>
            <w:r>
              <w:rPr>
                <w:color w:val="0070C0"/>
              </w:rPr>
              <w:t>2039</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6B" w14:textId="77777777" w:rsidR="00540754" w:rsidRDefault="00435D34">
            <w:pPr>
              <w:widowControl w:val="0"/>
              <w:jc w:val="right"/>
              <w:rPr>
                <w:color w:val="FF9900"/>
              </w:rPr>
            </w:pPr>
            <w:r>
              <w:rPr>
                <w:color w:val="FF9900"/>
              </w:rPr>
              <w:t>52.52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C" w14:textId="77777777" w:rsidR="00540754" w:rsidRDefault="00435D34">
            <w:pPr>
              <w:widowControl w:val="0"/>
              <w:jc w:val="right"/>
              <w:rPr>
                <w:color w:val="FF9900"/>
              </w:rPr>
            </w:pPr>
            <w:r>
              <w:rPr>
                <w:color w:val="FF9900"/>
              </w:rPr>
              <w:t>-50.04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D" w14:textId="77777777" w:rsidR="00540754" w:rsidRDefault="00435D34">
            <w:pPr>
              <w:widowControl w:val="0"/>
              <w:jc w:val="right"/>
              <w:rPr>
                <w:color w:val="FF9900"/>
              </w:rPr>
            </w:pPr>
            <w:r>
              <w:rPr>
                <w:color w:val="FF9900"/>
              </w:rPr>
              <w:t>-478.51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E" w14:textId="77777777" w:rsidR="00540754" w:rsidRDefault="00435D34">
            <w:pPr>
              <w:widowControl w:val="0"/>
              <w:jc w:val="right"/>
              <w:rPr>
                <w:color w:val="FF9900"/>
              </w:rPr>
            </w:pPr>
            <w:r>
              <w:rPr>
                <w:color w:val="FF9900"/>
              </w:rPr>
              <w:t>-422.43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6F" w14:textId="77777777" w:rsidR="00540754" w:rsidRDefault="00435D34">
            <w:pPr>
              <w:widowControl w:val="0"/>
              <w:jc w:val="right"/>
              <w:rPr>
                <w:color w:val="FF9900"/>
              </w:rPr>
            </w:pPr>
            <w:r>
              <w:rPr>
                <w:color w:val="FF9900"/>
              </w:rPr>
              <w:t>8.47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0" w14:textId="77777777" w:rsidR="00540754" w:rsidRDefault="00435D34">
            <w:pPr>
              <w:widowControl w:val="0"/>
              <w:jc w:val="right"/>
              <w:rPr>
                <w:color w:val="FF9900"/>
              </w:rPr>
            </w:pPr>
            <w:r>
              <w:rPr>
                <w:color w:val="FF9900"/>
              </w:rPr>
              <w:t>19.09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1" w14:textId="77777777" w:rsidR="00540754" w:rsidRDefault="00435D34">
            <w:pPr>
              <w:widowControl w:val="0"/>
              <w:jc w:val="right"/>
              <w:rPr>
                <w:color w:val="FF9900"/>
              </w:rPr>
            </w:pPr>
            <w:r>
              <w:rPr>
                <w:color w:val="FF9900"/>
              </w:rPr>
              <w:t>29.60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2" w14:textId="77777777" w:rsidR="00540754" w:rsidRDefault="00435D34">
            <w:pPr>
              <w:widowControl w:val="0"/>
              <w:jc w:val="right"/>
              <w:rPr>
                <w:b/>
                <w:color w:val="FF9900"/>
              </w:rPr>
            </w:pPr>
            <w:r>
              <w:rPr>
                <w:b/>
                <w:color w:val="FF9900"/>
              </w:rPr>
              <w:t>-841.29</w:t>
            </w:r>
          </w:p>
        </w:tc>
      </w:tr>
      <w:tr w:rsidR="00540754" w14:paraId="560C877D"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74" w14:textId="77777777" w:rsidR="00540754" w:rsidRDefault="00435D34">
            <w:pPr>
              <w:widowControl w:val="0"/>
              <w:rPr>
                <w:color w:val="0070C0"/>
              </w:rPr>
            </w:pPr>
            <w:r>
              <w:rPr>
                <w:color w:val="0070C0"/>
              </w:rPr>
              <w:t>2040</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75" w14:textId="77777777" w:rsidR="00540754" w:rsidRDefault="00435D34">
            <w:pPr>
              <w:widowControl w:val="0"/>
              <w:jc w:val="right"/>
              <w:rPr>
                <w:color w:val="FF9900"/>
              </w:rPr>
            </w:pPr>
            <w:r>
              <w:rPr>
                <w:color w:val="FF9900"/>
              </w:rPr>
              <w:t>58.57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6" w14:textId="77777777" w:rsidR="00540754" w:rsidRDefault="00435D34">
            <w:pPr>
              <w:widowControl w:val="0"/>
              <w:jc w:val="right"/>
              <w:rPr>
                <w:color w:val="FF9900"/>
              </w:rPr>
            </w:pPr>
            <w:r>
              <w:rPr>
                <w:color w:val="FF9900"/>
              </w:rPr>
              <w:t>-57.93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7" w14:textId="77777777" w:rsidR="00540754" w:rsidRDefault="00435D34">
            <w:pPr>
              <w:widowControl w:val="0"/>
              <w:jc w:val="right"/>
              <w:rPr>
                <w:color w:val="FF9900"/>
              </w:rPr>
            </w:pPr>
            <w:r>
              <w:rPr>
                <w:color w:val="FF9900"/>
              </w:rPr>
              <w:t>105.81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8" w14:textId="77777777" w:rsidR="00540754" w:rsidRDefault="00435D34">
            <w:pPr>
              <w:widowControl w:val="0"/>
              <w:jc w:val="right"/>
              <w:rPr>
                <w:color w:val="FF9900"/>
              </w:rPr>
            </w:pPr>
            <w:r>
              <w:rPr>
                <w:color w:val="FF9900"/>
              </w:rPr>
              <w:t>-478.49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9" w14:textId="77777777" w:rsidR="00540754" w:rsidRDefault="00435D34">
            <w:pPr>
              <w:widowControl w:val="0"/>
              <w:jc w:val="right"/>
              <w:rPr>
                <w:color w:val="FF9900"/>
              </w:rPr>
            </w:pPr>
            <w:r>
              <w:rPr>
                <w:color w:val="FF9900"/>
              </w:rPr>
              <w:t>9.17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A" w14:textId="77777777" w:rsidR="00540754" w:rsidRDefault="00435D34">
            <w:pPr>
              <w:widowControl w:val="0"/>
              <w:jc w:val="right"/>
              <w:rPr>
                <w:color w:val="FF9900"/>
              </w:rPr>
            </w:pPr>
            <w:r>
              <w:rPr>
                <w:color w:val="FF9900"/>
              </w:rPr>
              <w:t>21.37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B" w14:textId="77777777" w:rsidR="00540754" w:rsidRDefault="00435D34">
            <w:pPr>
              <w:widowControl w:val="0"/>
              <w:jc w:val="right"/>
              <w:rPr>
                <w:color w:val="FF9900"/>
              </w:rPr>
            </w:pPr>
            <w:r>
              <w:rPr>
                <w:color w:val="FF9900"/>
              </w:rPr>
              <w:t>34.30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7C" w14:textId="77777777" w:rsidR="00540754" w:rsidRDefault="00435D34">
            <w:pPr>
              <w:widowControl w:val="0"/>
              <w:jc w:val="right"/>
              <w:rPr>
                <w:b/>
                <w:color w:val="FF9900"/>
              </w:rPr>
            </w:pPr>
            <w:r>
              <w:rPr>
                <w:b/>
                <w:color w:val="FF9900"/>
              </w:rPr>
              <w:t>-307.20</w:t>
            </w:r>
          </w:p>
        </w:tc>
      </w:tr>
      <w:tr w:rsidR="00540754" w14:paraId="560C8787"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7E" w14:textId="77777777" w:rsidR="00540754" w:rsidRDefault="00435D34">
            <w:pPr>
              <w:widowControl w:val="0"/>
              <w:rPr>
                <w:color w:val="0070C0"/>
              </w:rPr>
            </w:pPr>
            <w:r>
              <w:rPr>
                <w:color w:val="0070C0"/>
              </w:rPr>
              <w:t>2041</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7F" w14:textId="77777777" w:rsidR="00540754" w:rsidRDefault="00435D34">
            <w:pPr>
              <w:widowControl w:val="0"/>
              <w:jc w:val="right"/>
              <w:rPr>
                <w:color w:val="FF9900"/>
              </w:rPr>
            </w:pPr>
            <w:r>
              <w:rPr>
                <w:color w:val="FF9900"/>
              </w:rPr>
              <w:t>51.70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0" w14:textId="77777777" w:rsidR="00540754" w:rsidRDefault="00435D34">
            <w:pPr>
              <w:widowControl w:val="0"/>
              <w:jc w:val="right"/>
              <w:rPr>
                <w:color w:val="FF9900"/>
              </w:rPr>
            </w:pPr>
            <w:r>
              <w:rPr>
                <w:color w:val="FF9900"/>
              </w:rPr>
              <w:t>-67.19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1" w14:textId="77777777" w:rsidR="00540754" w:rsidRDefault="00435D34">
            <w:pPr>
              <w:widowControl w:val="0"/>
              <w:jc w:val="right"/>
              <w:rPr>
                <w:color w:val="FF9900"/>
              </w:rPr>
            </w:pPr>
            <w:r>
              <w:rPr>
                <w:color w:val="FF9900"/>
              </w:rPr>
              <w:t>165.11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2" w14:textId="77777777" w:rsidR="00540754" w:rsidRDefault="00435D34">
            <w:pPr>
              <w:widowControl w:val="0"/>
              <w:jc w:val="right"/>
              <w:rPr>
                <w:color w:val="FF9900"/>
              </w:rPr>
            </w:pPr>
            <w:r>
              <w:rPr>
                <w:color w:val="FF9900"/>
              </w:rPr>
              <w:t>-532.67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3" w14:textId="77777777" w:rsidR="00540754" w:rsidRDefault="00435D34">
            <w:pPr>
              <w:widowControl w:val="0"/>
              <w:jc w:val="right"/>
              <w:rPr>
                <w:color w:val="FF9900"/>
              </w:rPr>
            </w:pPr>
            <w:r>
              <w:rPr>
                <w:color w:val="FF9900"/>
              </w:rPr>
              <w:t>9.77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4" w14:textId="77777777" w:rsidR="00540754" w:rsidRDefault="00435D34">
            <w:pPr>
              <w:widowControl w:val="0"/>
              <w:jc w:val="right"/>
              <w:rPr>
                <w:color w:val="FF9900"/>
              </w:rPr>
            </w:pPr>
            <w:r>
              <w:rPr>
                <w:color w:val="FF9900"/>
              </w:rPr>
              <w:t>24.05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5" w14:textId="77777777" w:rsidR="00540754" w:rsidRDefault="00435D34">
            <w:pPr>
              <w:widowControl w:val="0"/>
              <w:jc w:val="right"/>
              <w:rPr>
                <w:color w:val="FF9900"/>
              </w:rPr>
            </w:pPr>
            <w:r>
              <w:rPr>
                <w:color w:val="FF9900"/>
              </w:rPr>
              <w:t>39.63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6" w14:textId="77777777" w:rsidR="00540754" w:rsidRDefault="00435D34">
            <w:pPr>
              <w:widowControl w:val="0"/>
              <w:jc w:val="right"/>
              <w:rPr>
                <w:b/>
                <w:color w:val="FF9900"/>
              </w:rPr>
            </w:pPr>
            <w:r>
              <w:rPr>
                <w:b/>
                <w:color w:val="FF9900"/>
              </w:rPr>
              <w:t>-309.59</w:t>
            </w:r>
          </w:p>
        </w:tc>
      </w:tr>
      <w:tr w:rsidR="00540754" w14:paraId="560C8791"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88" w14:textId="77777777" w:rsidR="00540754" w:rsidRDefault="00435D34">
            <w:pPr>
              <w:widowControl w:val="0"/>
              <w:rPr>
                <w:color w:val="0070C0"/>
              </w:rPr>
            </w:pPr>
            <w:r>
              <w:rPr>
                <w:color w:val="0070C0"/>
              </w:rPr>
              <w:t>2042</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89" w14:textId="77777777" w:rsidR="00540754" w:rsidRDefault="00435D34">
            <w:pPr>
              <w:widowControl w:val="0"/>
              <w:jc w:val="right"/>
              <w:rPr>
                <w:color w:val="FF9900"/>
              </w:rPr>
            </w:pPr>
            <w:r>
              <w:rPr>
                <w:color w:val="FF9900"/>
              </w:rPr>
              <w:t>60.38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A" w14:textId="77777777" w:rsidR="00540754" w:rsidRDefault="00435D34">
            <w:pPr>
              <w:widowControl w:val="0"/>
              <w:jc w:val="right"/>
              <w:rPr>
                <w:color w:val="FF9900"/>
              </w:rPr>
            </w:pPr>
            <w:r>
              <w:rPr>
                <w:color w:val="FF9900"/>
              </w:rPr>
              <w:t>-77.69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B" w14:textId="77777777" w:rsidR="00540754" w:rsidRDefault="00435D34">
            <w:pPr>
              <w:widowControl w:val="0"/>
              <w:jc w:val="right"/>
              <w:rPr>
                <w:color w:val="FF9900"/>
              </w:rPr>
            </w:pPr>
            <w:r>
              <w:rPr>
                <w:color w:val="FF9900"/>
              </w:rPr>
              <w:t>66.16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C" w14:textId="77777777" w:rsidR="00540754" w:rsidRDefault="00435D34">
            <w:pPr>
              <w:widowControl w:val="0"/>
              <w:jc w:val="right"/>
              <w:rPr>
                <w:color w:val="FF9900"/>
              </w:rPr>
            </w:pPr>
            <w:r>
              <w:rPr>
                <w:color w:val="FF9900"/>
              </w:rPr>
              <w:t>-602.68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D" w14:textId="77777777" w:rsidR="00540754" w:rsidRDefault="00435D34">
            <w:pPr>
              <w:widowControl w:val="0"/>
              <w:jc w:val="right"/>
              <w:rPr>
                <w:color w:val="FF9900"/>
              </w:rPr>
            </w:pPr>
            <w:r>
              <w:rPr>
                <w:color w:val="FF9900"/>
              </w:rPr>
              <w:t>10.55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E" w14:textId="77777777" w:rsidR="00540754" w:rsidRDefault="00435D34">
            <w:pPr>
              <w:widowControl w:val="0"/>
              <w:jc w:val="right"/>
              <w:rPr>
                <w:color w:val="FF9900"/>
              </w:rPr>
            </w:pPr>
            <w:r>
              <w:rPr>
                <w:color w:val="FF9900"/>
              </w:rPr>
              <w:t>26.98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8F" w14:textId="77777777" w:rsidR="00540754" w:rsidRDefault="00435D34">
            <w:pPr>
              <w:widowControl w:val="0"/>
              <w:jc w:val="right"/>
              <w:rPr>
                <w:color w:val="FF9900"/>
              </w:rPr>
            </w:pPr>
            <w:r>
              <w:rPr>
                <w:color w:val="FF9900"/>
              </w:rPr>
              <w:t>45.68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0" w14:textId="77777777" w:rsidR="00540754" w:rsidRDefault="00435D34">
            <w:pPr>
              <w:widowControl w:val="0"/>
              <w:jc w:val="right"/>
              <w:rPr>
                <w:b/>
                <w:color w:val="FF9900"/>
              </w:rPr>
            </w:pPr>
            <w:r>
              <w:rPr>
                <w:b/>
                <w:color w:val="FF9900"/>
              </w:rPr>
              <w:t>-470.63</w:t>
            </w:r>
          </w:p>
        </w:tc>
      </w:tr>
      <w:tr w:rsidR="00540754" w14:paraId="560C879B"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92" w14:textId="77777777" w:rsidR="00540754" w:rsidRDefault="00435D34">
            <w:pPr>
              <w:widowControl w:val="0"/>
              <w:rPr>
                <w:color w:val="0070C0"/>
              </w:rPr>
            </w:pPr>
            <w:r>
              <w:rPr>
                <w:color w:val="0070C0"/>
              </w:rPr>
              <w:t>2043</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93" w14:textId="77777777" w:rsidR="00540754" w:rsidRDefault="00435D34">
            <w:pPr>
              <w:widowControl w:val="0"/>
              <w:jc w:val="right"/>
              <w:rPr>
                <w:color w:val="FF9900"/>
              </w:rPr>
            </w:pPr>
            <w:r>
              <w:rPr>
                <w:color w:val="FF9900"/>
              </w:rPr>
              <w:t>64.85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4" w14:textId="77777777" w:rsidR="00540754" w:rsidRDefault="00435D34">
            <w:pPr>
              <w:widowControl w:val="0"/>
              <w:jc w:val="right"/>
              <w:rPr>
                <w:color w:val="FF9900"/>
              </w:rPr>
            </w:pPr>
            <w:r>
              <w:rPr>
                <w:color w:val="FF9900"/>
              </w:rPr>
              <w:t>-89.69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5" w14:textId="77777777" w:rsidR="00540754" w:rsidRDefault="00435D34">
            <w:pPr>
              <w:widowControl w:val="0"/>
              <w:jc w:val="right"/>
              <w:rPr>
                <w:color w:val="FF9900"/>
              </w:rPr>
            </w:pPr>
            <w:r>
              <w:rPr>
                <w:color w:val="FF9900"/>
              </w:rPr>
              <w:t>158.84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6" w14:textId="77777777" w:rsidR="00540754" w:rsidRDefault="00435D34">
            <w:pPr>
              <w:widowControl w:val="0"/>
              <w:jc w:val="right"/>
              <w:rPr>
                <w:color w:val="FF9900"/>
              </w:rPr>
            </w:pPr>
            <w:r>
              <w:rPr>
                <w:color w:val="FF9900"/>
              </w:rPr>
              <w:t>-676.69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7" w14:textId="77777777" w:rsidR="00540754" w:rsidRDefault="00435D34">
            <w:pPr>
              <w:widowControl w:val="0"/>
              <w:jc w:val="right"/>
              <w:rPr>
                <w:color w:val="FF9900"/>
              </w:rPr>
            </w:pPr>
            <w:r>
              <w:rPr>
                <w:color w:val="FF9900"/>
              </w:rPr>
              <w:t>7.82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8" w14:textId="77777777" w:rsidR="00540754" w:rsidRDefault="00435D34">
            <w:pPr>
              <w:widowControl w:val="0"/>
              <w:jc w:val="right"/>
              <w:rPr>
                <w:color w:val="FF9900"/>
              </w:rPr>
            </w:pPr>
            <w:r>
              <w:rPr>
                <w:color w:val="FF9900"/>
              </w:rPr>
              <w:t>30.26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9" w14:textId="77777777" w:rsidR="00540754" w:rsidRDefault="00435D34">
            <w:pPr>
              <w:widowControl w:val="0"/>
              <w:jc w:val="right"/>
              <w:rPr>
                <w:color w:val="FF9900"/>
              </w:rPr>
            </w:pPr>
            <w:r>
              <w:rPr>
                <w:color w:val="FF9900"/>
              </w:rPr>
              <w:t>52.52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A" w14:textId="77777777" w:rsidR="00540754" w:rsidRDefault="00435D34">
            <w:pPr>
              <w:widowControl w:val="0"/>
              <w:jc w:val="right"/>
              <w:rPr>
                <w:b/>
                <w:color w:val="FF9900"/>
              </w:rPr>
            </w:pPr>
            <w:r>
              <w:rPr>
                <w:b/>
                <w:color w:val="FF9900"/>
              </w:rPr>
              <w:t>-452.07</w:t>
            </w:r>
          </w:p>
        </w:tc>
      </w:tr>
      <w:tr w:rsidR="00540754" w14:paraId="560C87A5"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9C" w14:textId="77777777" w:rsidR="00540754" w:rsidRDefault="00435D34">
            <w:pPr>
              <w:widowControl w:val="0"/>
              <w:rPr>
                <w:color w:val="0070C0"/>
              </w:rPr>
            </w:pPr>
            <w:r>
              <w:rPr>
                <w:color w:val="0070C0"/>
              </w:rPr>
              <w:t>2044</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9D" w14:textId="77777777" w:rsidR="00540754" w:rsidRDefault="00435D34">
            <w:pPr>
              <w:widowControl w:val="0"/>
              <w:jc w:val="right"/>
              <w:rPr>
                <w:color w:val="FF9900"/>
              </w:rPr>
            </w:pPr>
            <w:r>
              <w:rPr>
                <w:color w:val="FF9900"/>
              </w:rPr>
              <w:t>69.35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E" w14:textId="77777777" w:rsidR="00540754" w:rsidRDefault="00435D34">
            <w:pPr>
              <w:widowControl w:val="0"/>
              <w:jc w:val="right"/>
              <w:rPr>
                <w:color w:val="FF9900"/>
              </w:rPr>
            </w:pPr>
            <w:r>
              <w:rPr>
                <w:color w:val="FF9900"/>
              </w:rPr>
              <w:t>-103.38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9F" w14:textId="77777777" w:rsidR="00540754" w:rsidRDefault="00435D34">
            <w:pPr>
              <w:widowControl w:val="0"/>
              <w:jc w:val="right"/>
              <w:rPr>
                <w:color w:val="FF9900"/>
              </w:rPr>
            </w:pPr>
            <w:r>
              <w:rPr>
                <w:color w:val="FF9900"/>
              </w:rPr>
              <w:t>177.07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0" w14:textId="77777777" w:rsidR="00540754" w:rsidRDefault="00435D34">
            <w:pPr>
              <w:widowControl w:val="0"/>
              <w:jc w:val="right"/>
              <w:rPr>
                <w:color w:val="FF9900"/>
              </w:rPr>
            </w:pPr>
            <w:r>
              <w:rPr>
                <w:color w:val="FF9900"/>
              </w:rPr>
              <w:t>-758.51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1" w14:textId="77777777" w:rsidR="00540754" w:rsidRDefault="00435D34">
            <w:pPr>
              <w:widowControl w:val="0"/>
              <w:jc w:val="right"/>
              <w:rPr>
                <w:color w:val="FF9900"/>
              </w:rPr>
            </w:pPr>
            <w:r>
              <w:rPr>
                <w:color w:val="FF9900"/>
              </w:rPr>
              <w:t>8.39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2" w14:textId="77777777" w:rsidR="00540754" w:rsidRDefault="00435D34">
            <w:pPr>
              <w:widowControl w:val="0"/>
              <w:jc w:val="right"/>
              <w:rPr>
                <w:color w:val="FF9900"/>
              </w:rPr>
            </w:pPr>
            <w:r>
              <w:rPr>
                <w:color w:val="FF9900"/>
              </w:rPr>
              <w:t>32.88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3" w14:textId="77777777" w:rsidR="00540754" w:rsidRDefault="00435D34">
            <w:pPr>
              <w:widowControl w:val="0"/>
              <w:jc w:val="right"/>
              <w:rPr>
                <w:color w:val="FF9900"/>
              </w:rPr>
            </w:pPr>
            <w:r>
              <w:rPr>
                <w:color w:val="FF9900"/>
              </w:rPr>
              <w:t>60.26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4" w14:textId="77777777" w:rsidR="00540754" w:rsidRDefault="00435D34">
            <w:pPr>
              <w:widowControl w:val="0"/>
              <w:jc w:val="right"/>
              <w:rPr>
                <w:b/>
                <w:color w:val="FF9900"/>
              </w:rPr>
            </w:pPr>
            <w:r>
              <w:rPr>
                <w:b/>
                <w:color w:val="FF9900"/>
              </w:rPr>
              <w:t>-513.95</w:t>
            </w:r>
          </w:p>
        </w:tc>
      </w:tr>
      <w:tr w:rsidR="00540754" w14:paraId="560C87AF"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A6" w14:textId="77777777" w:rsidR="00540754" w:rsidRDefault="00435D34">
            <w:pPr>
              <w:widowControl w:val="0"/>
              <w:rPr>
                <w:color w:val="0070C0"/>
              </w:rPr>
            </w:pPr>
            <w:r>
              <w:rPr>
                <w:color w:val="0070C0"/>
              </w:rPr>
              <w:t>2045</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A7" w14:textId="77777777" w:rsidR="00540754" w:rsidRDefault="00435D34">
            <w:pPr>
              <w:widowControl w:val="0"/>
              <w:jc w:val="right"/>
              <w:rPr>
                <w:color w:val="FF9900"/>
              </w:rPr>
            </w:pPr>
            <w:r>
              <w:rPr>
                <w:color w:val="FF9900"/>
              </w:rPr>
              <w:t>73.83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8" w14:textId="77777777" w:rsidR="00540754" w:rsidRDefault="00435D34">
            <w:pPr>
              <w:widowControl w:val="0"/>
              <w:jc w:val="right"/>
              <w:rPr>
                <w:color w:val="FF9900"/>
              </w:rPr>
            </w:pPr>
            <w:r>
              <w:rPr>
                <w:color w:val="FF9900"/>
              </w:rPr>
              <w:t>-118.99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9" w14:textId="77777777" w:rsidR="00540754" w:rsidRDefault="00435D34">
            <w:pPr>
              <w:widowControl w:val="0"/>
              <w:jc w:val="right"/>
              <w:rPr>
                <w:color w:val="FF9900"/>
              </w:rPr>
            </w:pPr>
            <w:r>
              <w:rPr>
                <w:color w:val="FF9900"/>
              </w:rPr>
              <w:t>2,113.56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A" w14:textId="77777777" w:rsidR="00540754" w:rsidRDefault="00435D34">
            <w:pPr>
              <w:widowControl w:val="0"/>
              <w:jc w:val="right"/>
              <w:rPr>
                <w:color w:val="FF9900"/>
              </w:rPr>
            </w:pPr>
            <w:r>
              <w:rPr>
                <w:color w:val="FF9900"/>
              </w:rPr>
              <w:t>-849.22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B" w14:textId="77777777" w:rsidR="00540754" w:rsidRDefault="00435D34">
            <w:pPr>
              <w:widowControl w:val="0"/>
              <w:jc w:val="right"/>
              <w:rPr>
                <w:color w:val="FF9900"/>
              </w:rPr>
            </w:pPr>
            <w:r>
              <w:rPr>
                <w:color w:val="FF9900"/>
              </w:rPr>
              <w:t>8.82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C" w14:textId="77777777" w:rsidR="00540754" w:rsidRDefault="00435D34">
            <w:pPr>
              <w:widowControl w:val="0"/>
              <w:jc w:val="right"/>
              <w:rPr>
                <w:color w:val="FF9900"/>
              </w:rPr>
            </w:pPr>
            <w:r>
              <w:rPr>
                <w:color w:val="FF9900"/>
              </w:rPr>
              <w:t>35.11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D" w14:textId="77777777" w:rsidR="00540754" w:rsidRDefault="00435D34">
            <w:pPr>
              <w:widowControl w:val="0"/>
              <w:jc w:val="right"/>
              <w:rPr>
                <w:color w:val="FF9900"/>
              </w:rPr>
            </w:pPr>
            <w:r>
              <w:rPr>
                <w:color w:val="FF9900"/>
              </w:rPr>
              <w:t>69.01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AE" w14:textId="77777777" w:rsidR="00540754" w:rsidRDefault="00435D34">
            <w:pPr>
              <w:widowControl w:val="0"/>
              <w:jc w:val="right"/>
              <w:rPr>
                <w:b/>
                <w:color w:val="FF9900"/>
              </w:rPr>
            </w:pPr>
            <w:r>
              <w:rPr>
                <w:b/>
                <w:color w:val="FF9900"/>
              </w:rPr>
              <w:t>1,332.12</w:t>
            </w:r>
          </w:p>
        </w:tc>
      </w:tr>
      <w:tr w:rsidR="00540754" w14:paraId="560C87B9"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B0" w14:textId="77777777" w:rsidR="00540754" w:rsidRDefault="00435D34">
            <w:pPr>
              <w:widowControl w:val="0"/>
              <w:rPr>
                <w:color w:val="0070C0"/>
              </w:rPr>
            </w:pPr>
            <w:r>
              <w:rPr>
                <w:color w:val="0070C0"/>
              </w:rPr>
              <w:t>2046</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B1" w14:textId="77777777" w:rsidR="00540754" w:rsidRDefault="00435D34">
            <w:pPr>
              <w:widowControl w:val="0"/>
              <w:jc w:val="right"/>
              <w:rPr>
                <w:color w:val="FF9900"/>
              </w:rPr>
            </w:pPr>
            <w:r>
              <w:rPr>
                <w:color w:val="FF9900"/>
              </w:rPr>
              <w:t>86.12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2" w14:textId="77777777" w:rsidR="00540754" w:rsidRDefault="00435D34">
            <w:pPr>
              <w:widowControl w:val="0"/>
              <w:jc w:val="right"/>
              <w:rPr>
                <w:color w:val="FF9900"/>
              </w:rPr>
            </w:pPr>
            <w:r>
              <w:rPr>
                <w:color w:val="FF9900"/>
              </w:rPr>
              <w:t>-136.77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3" w14:textId="77777777" w:rsidR="00540754" w:rsidRDefault="00435D34">
            <w:pPr>
              <w:widowControl w:val="0"/>
              <w:jc w:val="right"/>
              <w:rPr>
                <w:color w:val="FF9900"/>
              </w:rPr>
            </w:pPr>
            <w:r>
              <w:rPr>
                <w:color w:val="FF9900"/>
              </w:rPr>
              <w:t>195.19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4" w14:textId="77777777" w:rsidR="00540754" w:rsidRDefault="00435D34">
            <w:pPr>
              <w:widowControl w:val="0"/>
              <w:jc w:val="right"/>
              <w:rPr>
                <w:color w:val="FF9900"/>
              </w:rPr>
            </w:pPr>
            <w:r>
              <w:rPr>
                <w:color w:val="FF9900"/>
              </w:rPr>
              <w:t>-945.53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5" w14:textId="77777777" w:rsidR="00540754" w:rsidRDefault="00435D34">
            <w:pPr>
              <w:widowControl w:val="0"/>
              <w:jc w:val="right"/>
              <w:rPr>
                <w:color w:val="FF9900"/>
              </w:rPr>
            </w:pPr>
            <w:r>
              <w:rPr>
                <w:color w:val="FF9900"/>
              </w:rPr>
              <w:t>9.23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6" w14:textId="77777777" w:rsidR="00540754" w:rsidRDefault="00435D34">
            <w:pPr>
              <w:widowControl w:val="0"/>
              <w:jc w:val="right"/>
              <w:rPr>
                <w:color w:val="FF9900"/>
              </w:rPr>
            </w:pPr>
            <w:r>
              <w:rPr>
                <w:color w:val="FF9900"/>
              </w:rPr>
              <w:t>37.60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7" w14:textId="77777777" w:rsidR="00540754" w:rsidRDefault="00435D34">
            <w:pPr>
              <w:widowControl w:val="0"/>
              <w:jc w:val="right"/>
              <w:rPr>
                <w:color w:val="FF9900"/>
              </w:rPr>
            </w:pPr>
            <w:r>
              <w:rPr>
                <w:color w:val="FF9900"/>
              </w:rPr>
              <w:t>78.88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8" w14:textId="77777777" w:rsidR="00540754" w:rsidRDefault="00435D34">
            <w:pPr>
              <w:widowControl w:val="0"/>
              <w:jc w:val="right"/>
              <w:rPr>
                <w:b/>
                <w:color w:val="FF9900"/>
              </w:rPr>
            </w:pPr>
            <w:r>
              <w:rPr>
                <w:b/>
                <w:color w:val="FF9900"/>
              </w:rPr>
              <w:t>-675.28</w:t>
            </w:r>
          </w:p>
        </w:tc>
      </w:tr>
      <w:tr w:rsidR="00540754" w14:paraId="560C87C3"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BA" w14:textId="77777777" w:rsidR="00540754" w:rsidRDefault="00435D34">
            <w:pPr>
              <w:widowControl w:val="0"/>
              <w:rPr>
                <w:color w:val="0070C0"/>
              </w:rPr>
            </w:pPr>
            <w:r>
              <w:rPr>
                <w:color w:val="0070C0"/>
              </w:rPr>
              <w:t>2047</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BB" w14:textId="77777777" w:rsidR="00540754" w:rsidRDefault="00435D34">
            <w:pPr>
              <w:widowControl w:val="0"/>
              <w:jc w:val="right"/>
              <w:rPr>
                <w:color w:val="FF9900"/>
              </w:rPr>
            </w:pPr>
            <w:r>
              <w:rPr>
                <w:color w:val="FF9900"/>
              </w:rPr>
              <w:t>91.92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C" w14:textId="77777777" w:rsidR="00540754" w:rsidRDefault="00435D34">
            <w:pPr>
              <w:widowControl w:val="0"/>
              <w:jc w:val="right"/>
              <w:rPr>
                <w:color w:val="FF9900"/>
              </w:rPr>
            </w:pPr>
            <w:r>
              <w:rPr>
                <w:color w:val="FF9900"/>
              </w:rPr>
              <w:t>-157.00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D" w14:textId="77777777" w:rsidR="00540754" w:rsidRDefault="00435D34">
            <w:pPr>
              <w:widowControl w:val="0"/>
              <w:jc w:val="right"/>
              <w:rPr>
                <w:color w:val="FF9900"/>
              </w:rPr>
            </w:pPr>
            <w:r>
              <w:rPr>
                <w:color w:val="FF9900"/>
              </w:rPr>
              <w:t>216.06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E" w14:textId="77777777" w:rsidR="00540754" w:rsidRDefault="00435D34">
            <w:pPr>
              <w:widowControl w:val="0"/>
              <w:jc w:val="right"/>
              <w:rPr>
                <w:color w:val="FF9900"/>
              </w:rPr>
            </w:pPr>
            <w:r>
              <w:rPr>
                <w:color w:val="FF9900"/>
              </w:rPr>
              <w:t>-1,049.57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BF" w14:textId="77777777" w:rsidR="00540754" w:rsidRDefault="00435D34">
            <w:pPr>
              <w:widowControl w:val="0"/>
              <w:jc w:val="right"/>
              <w:rPr>
                <w:color w:val="FF9900"/>
              </w:rPr>
            </w:pPr>
            <w:r>
              <w:rPr>
                <w:color w:val="FF9900"/>
              </w:rPr>
              <w:t>9.59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0" w14:textId="77777777" w:rsidR="00540754" w:rsidRDefault="00435D34">
            <w:pPr>
              <w:widowControl w:val="0"/>
              <w:jc w:val="right"/>
              <w:rPr>
                <w:color w:val="FF9900"/>
              </w:rPr>
            </w:pPr>
            <w:r>
              <w:rPr>
                <w:color w:val="FF9900"/>
              </w:rPr>
              <w:t>40.19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1" w14:textId="77777777" w:rsidR="00540754" w:rsidRDefault="00435D34">
            <w:pPr>
              <w:widowControl w:val="0"/>
              <w:jc w:val="right"/>
              <w:rPr>
                <w:color w:val="FF9900"/>
              </w:rPr>
            </w:pPr>
            <w:r>
              <w:rPr>
                <w:color w:val="FF9900"/>
              </w:rPr>
              <w:t>90.02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2" w14:textId="77777777" w:rsidR="00540754" w:rsidRDefault="00435D34">
            <w:pPr>
              <w:widowControl w:val="0"/>
              <w:jc w:val="right"/>
              <w:rPr>
                <w:b/>
                <w:color w:val="FF9900"/>
              </w:rPr>
            </w:pPr>
            <w:r>
              <w:rPr>
                <w:b/>
                <w:color w:val="FF9900"/>
              </w:rPr>
              <w:t>-758.80</w:t>
            </w:r>
          </w:p>
        </w:tc>
      </w:tr>
      <w:tr w:rsidR="00540754" w14:paraId="560C87CD"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C4" w14:textId="77777777" w:rsidR="00540754" w:rsidRDefault="00435D34">
            <w:pPr>
              <w:widowControl w:val="0"/>
              <w:rPr>
                <w:color w:val="0070C0"/>
              </w:rPr>
            </w:pPr>
            <w:r>
              <w:rPr>
                <w:color w:val="0070C0"/>
              </w:rPr>
              <w:t>2048</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C5" w14:textId="77777777" w:rsidR="00540754" w:rsidRDefault="00435D34">
            <w:pPr>
              <w:widowControl w:val="0"/>
              <w:jc w:val="right"/>
              <w:rPr>
                <w:color w:val="FF9900"/>
              </w:rPr>
            </w:pPr>
            <w:r>
              <w:rPr>
                <w:color w:val="FF9900"/>
              </w:rPr>
              <w:t>97.65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6" w14:textId="77777777" w:rsidR="00540754" w:rsidRDefault="00435D34">
            <w:pPr>
              <w:widowControl w:val="0"/>
              <w:jc w:val="right"/>
              <w:rPr>
                <w:color w:val="FF9900"/>
              </w:rPr>
            </w:pPr>
            <w:r>
              <w:rPr>
                <w:color w:val="FF9900"/>
              </w:rPr>
              <w:t>-180.01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7" w14:textId="77777777" w:rsidR="00540754" w:rsidRDefault="00435D34">
            <w:pPr>
              <w:widowControl w:val="0"/>
              <w:jc w:val="right"/>
              <w:rPr>
                <w:color w:val="FF9900"/>
              </w:rPr>
            </w:pPr>
            <w:r>
              <w:rPr>
                <w:color w:val="FF9900"/>
              </w:rPr>
              <w:t>245.86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8" w14:textId="77777777" w:rsidR="00540754" w:rsidRDefault="00435D34">
            <w:pPr>
              <w:widowControl w:val="0"/>
              <w:jc w:val="right"/>
              <w:rPr>
                <w:color w:val="FF9900"/>
              </w:rPr>
            </w:pPr>
            <w:r>
              <w:rPr>
                <w:color w:val="FF9900"/>
              </w:rPr>
              <w:t>-1,162.41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9" w14:textId="77777777" w:rsidR="00540754" w:rsidRDefault="00435D34">
            <w:pPr>
              <w:widowControl w:val="0"/>
              <w:jc w:val="right"/>
              <w:rPr>
                <w:color w:val="FF9900"/>
              </w:rPr>
            </w:pPr>
            <w:r>
              <w:rPr>
                <w:color w:val="FF9900"/>
              </w:rPr>
              <w:t>9.90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A" w14:textId="77777777" w:rsidR="00540754" w:rsidRDefault="00435D34">
            <w:pPr>
              <w:widowControl w:val="0"/>
              <w:jc w:val="right"/>
              <w:rPr>
                <w:color w:val="FF9900"/>
              </w:rPr>
            </w:pPr>
            <w:r>
              <w:rPr>
                <w:color w:val="FF9900"/>
              </w:rPr>
              <w:t>43.01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B" w14:textId="77777777" w:rsidR="00540754" w:rsidRDefault="00435D34">
            <w:pPr>
              <w:widowControl w:val="0"/>
              <w:jc w:val="right"/>
              <w:rPr>
                <w:color w:val="FF9900"/>
              </w:rPr>
            </w:pPr>
            <w:r>
              <w:rPr>
                <w:color w:val="FF9900"/>
              </w:rPr>
              <w:t>102.56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CC" w14:textId="77777777" w:rsidR="00540754" w:rsidRDefault="00435D34">
            <w:pPr>
              <w:widowControl w:val="0"/>
              <w:jc w:val="right"/>
              <w:rPr>
                <w:b/>
                <w:color w:val="FF9900"/>
              </w:rPr>
            </w:pPr>
            <w:r>
              <w:rPr>
                <w:b/>
                <w:color w:val="FF9900"/>
              </w:rPr>
              <w:t>-843.43</w:t>
            </w:r>
          </w:p>
        </w:tc>
      </w:tr>
      <w:tr w:rsidR="00540754" w14:paraId="560C87D7"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87CE" w14:textId="77777777" w:rsidR="00540754" w:rsidRDefault="00435D34">
            <w:pPr>
              <w:widowControl w:val="0"/>
              <w:rPr>
                <w:color w:val="0070C0"/>
              </w:rPr>
            </w:pPr>
            <w:r>
              <w:rPr>
                <w:color w:val="0070C0"/>
              </w:rPr>
              <w:t>2049</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87CF" w14:textId="77777777" w:rsidR="00540754" w:rsidRDefault="00435D34">
            <w:pPr>
              <w:widowControl w:val="0"/>
              <w:jc w:val="right"/>
              <w:rPr>
                <w:color w:val="FF9900"/>
              </w:rPr>
            </w:pPr>
            <w:r>
              <w:rPr>
                <w:color w:val="FF9900"/>
              </w:rPr>
              <w:t>103.25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D0" w14:textId="77777777" w:rsidR="00540754" w:rsidRDefault="00435D34">
            <w:pPr>
              <w:widowControl w:val="0"/>
              <w:jc w:val="right"/>
              <w:rPr>
                <w:color w:val="FF9900"/>
              </w:rPr>
            </w:pPr>
            <w:r>
              <w:rPr>
                <w:color w:val="FF9900"/>
              </w:rPr>
              <w:t>-206.14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D1" w14:textId="77777777" w:rsidR="00540754" w:rsidRDefault="00435D34">
            <w:pPr>
              <w:widowControl w:val="0"/>
              <w:jc w:val="right"/>
              <w:rPr>
                <w:color w:val="FF9900"/>
              </w:rPr>
            </w:pPr>
            <w:r>
              <w:rPr>
                <w:color w:val="FF9900"/>
              </w:rPr>
              <w:t>267.93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D2" w14:textId="77777777" w:rsidR="00540754" w:rsidRDefault="00435D34">
            <w:pPr>
              <w:widowControl w:val="0"/>
              <w:jc w:val="right"/>
              <w:rPr>
                <w:color w:val="FF9900"/>
              </w:rPr>
            </w:pPr>
            <w:r>
              <w:rPr>
                <w:color w:val="FF9900"/>
              </w:rPr>
              <w:t>-1,285.77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D3" w14:textId="77777777" w:rsidR="00540754" w:rsidRDefault="00435D34">
            <w:pPr>
              <w:widowControl w:val="0"/>
              <w:jc w:val="right"/>
              <w:rPr>
                <w:color w:val="FF9900"/>
              </w:rPr>
            </w:pPr>
            <w:r>
              <w:rPr>
                <w:color w:val="FF9900"/>
              </w:rPr>
              <w:t>10.08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D4" w14:textId="77777777" w:rsidR="00540754" w:rsidRDefault="00435D34">
            <w:pPr>
              <w:widowControl w:val="0"/>
              <w:jc w:val="right"/>
              <w:rPr>
                <w:color w:val="FF9900"/>
              </w:rPr>
            </w:pPr>
            <w:r>
              <w:rPr>
                <w:color w:val="FF9900"/>
              </w:rPr>
              <w:t>46.03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D5" w14:textId="77777777" w:rsidR="00540754" w:rsidRDefault="00435D34">
            <w:pPr>
              <w:widowControl w:val="0"/>
              <w:jc w:val="right"/>
              <w:rPr>
                <w:color w:val="FF9900"/>
              </w:rPr>
            </w:pPr>
            <w:r>
              <w:rPr>
                <w:color w:val="FF9900"/>
              </w:rPr>
              <w:t>116.68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87D6" w14:textId="77777777" w:rsidR="00540754" w:rsidRDefault="00435D34">
            <w:pPr>
              <w:widowControl w:val="0"/>
              <w:jc w:val="right"/>
              <w:rPr>
                <w:b/>
                <w:color w:val="FF9900"/>
              </w:rPr>
            </w:pPr>
            <w:r>
              <w:rPr>
                <w:b/>
                <w:color w:val="FF9900"/>
              </w:rPr>
              <w:t>-947.92</w:t>
            </w:r>
          </w:p>
        </w:tc>
      </w:tr>
      <w:tr w:rsidR="00540754" w14:paraId="560C87E1" w14:textId="77777777">
        <w:trPr>
          <w:trHeight w:val="315"/>
          <w:jc w:val="center"/>
        </w:trPr>
        <w:tc>
          <w:tcPr>
            <w:tcW w:w="1002" w:type="dxa"/>
            <w:tcBorders>
              <w:top w:val="nil"/>
              <w:left w:val="nil"/>
              <w:bottom w:val="single" w:sz="12" w:space="0" w:color="000000"/>
              <w:right w:val="single" w:sz="6" w:space="0" w:color="000000"/>
            </w:tcBorders>
            <w:tcMar>
              <w:top w:w="0" w:type="dxa"/>
              <w:left w:w="40" w:type="dxa"/>
              <w:bottom w:w="0" w:type="dxa"/>
              <w:right w:w="40" w:type="dxa"/>
            </w:tcMar>
            <w:vAlign w:val="center"/>
          </w:tcPr>
          <w:p w14:paraId="560C87D8" w14:textId="77777777" w:rsidR="00540754" w:rsidRDefault="00435D34">
            <w:pPr>
              <w:widowControl w:val="0"/>
              <w:rPr>
                <w:color w:val="0070C0"/>
              </w:rPr>
            </w:pPr>
            <w:r>
              <w:rPr>
                <w:color w:val="0070C0"/>
              </w:rPr>
              <w:t>2050</w:t>
            </w:r>
          </w:p>
        </w:tc>
        <w:tc>
          <w:tcPr>
            <w:tcW w:w="1002" w:type="dxa"/>
            <w:tcBorders>
              <w:top w:val="nil"/>
              <w:left w:val="single" w:sz="8" w:space="0" w:color="000000"/>
              <w:bottom w:val="single" w:sz="8" w:space="0" w:color="000000"/>
              <w:right w:val="single" w:sz="8" w:space="0" w:color="BFBFBF"/>
            </w:tcBorders>
            <w:tcMar>
              <w:top w:w="100" w:type="dxa"/>
              <w:left w:w="80" w:type="dxa"/>
              <w:bottom w:w="100" w:type="dxa"/>
              <w:right w:w="80" w:type="dxa"/>
            </w:tcMar>
          </w:tcPr>
          <w:p w14:paraId="560C87D9" w14:textId="77777777" w:rsidR="00540754" w:rsidRDefault="00435D34">
            <w:pPr>
              <w:widowControl w:val="0"/>
              <w:jc w:val="right"/>
              <w:rPr>
                <w:color w:val="FF9900"/>
              </w:rPr>
            </w:pPr>
            <w:r>
              <w:rPr>
                <w:color w:val="FF9900"/>
              </w:rPr>
              <w:t>107.65</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87DA" w14:textId="77777777" w:rsidR="00540754" w:rsidRDefault="00435D34">
            <w:pPr>
              <w:widowControl w:val="0"/>
              <w:jc w:val="right"/>
              <w:rPr>
                <w:color w:val="FF9900"/>
              </w:rPr>
            </w:pPr>
            <w:r>
              <w:rPr>
                <w:color w:val="FF9900"/>
              </w:rPr>
              <w:t>-235.79</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87DB" w14:textId="77777777" w:rsidR="00540754" w:rsidRDefault="00435D34">
            <w:pPr>
              <w:widowControl w:val="0"/>
              <w:jc w:val="right"/>
              <w:rPr>
                <w:color w:val="FF9900"/>
              </w:rPr>
            </w:pPr>
            <w:r>
              <w:rPr>
                <w:color w:val="FF9900"/>
              </w:rPr>
              <w:t>110.98</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87DC" w14:textId="77777777" w:rsidR="00540754" w:rsidRDefault="00435D34">
            <w:pPr>
              <w:widowControl w:val="0"/>
              <w:jc w:val="right"/>
              <w:rPr>
                <w:color w:val="FF9900"/>
              </w:rPr>
            </w:pPr>
            <w:r>
              <w:rPr>
                <w:color w:val="FF9900"/>
              </w:rPr>
              <w:t>-1,459.67</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87DD" w14:textId="77777777" w:rsidR="00540754" w:rsidRDefault="00435D34">
            <w:pPr>
              <w:widowControl w:val="0"/>
              <w:jc w:val="right"/>
              <w:rPr>
                <w:color w:val="FF9900"/>
              </w:rPr>
            </w:pPr>
            <w:r>
              <w:rPr>
                <w:color w:val="FF9900"/>
              </w:rPr>
              <w:t>10.32</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87DE" w14:textId="77777777" w:rsidR="00540754" w:rsidRDefault="00435D34">
            <w:pPr>
              <w:widowControl w:val="0"/>
              <w:jc w:val="right"/>
              <w:rPr>
                <w:color w:val="FF9900"/>
              </w:rPr>
            </w:pPr>
            <w:r>
              <w:rPr>
                <w:color w:val="FF9900"/>
              </w:rPr>
              <w:t>49.05</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87DF" w14:textId="77777777" w:rsidR="00540754" w:rsidRDefault="00435D34">
            <w:pPr>
              <w:widowControl w:val="0"/>
              <w:jc w:val="right"/>
              <w:rPr>
                <w:color w:val="FF9900"/>
              </w:rPr>
            </w:pPr>
            <w:r>
              <w:rPr>
                <w:color w:val="FF9900"/>
              </w:rPr>
              <w:t>132.59</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87E0" w14:textId="77777777" w:rsidR="00540754" w:rsidRDefault="00435D34">
            <w:pPr>
              <w:widowControl w:val="0"/>
              <w:jc w:val="right"/>
              <w:rPr>
                <w:b/>
                <w:color w:val="FF9900"/>
              </w:rPr>
            </w:pPr>
            <w:r>
              <w:rPr>
                <w:b/>
                <w:color w:val="FF9900"/>
              </w:rPr>
              <w:t>-1,284.86</w:t>
            </w:r>
          </w:p>
        </w:tc>
      </w:tr>
    </w:tbl>
    <w:p w14:paraId="560C87E2" w14:textId="77777777" w:rsidR="00540754" w:rsidRDefault="00435D34">
      <w:pPr>
        <w:tabs>
          <w:tab w:val="left" w:pos="2265"/>
        </w:tabs>
        <w:jc w:val="both"/>
        <w:rPr>
          <w:color w:val="0070C0"/>
        </w:rPr>
      </w:pPr>
      <w:r>
        <w:rPr>
          <w:color w:val="0070C0"/>
        </w:rPr>
        <w:t>Fuente: Elaboración propia a partir de BID (2021)</w:t>
      </w:r>
    </w:p>
    <w:p w14:paraId="560C87E3" w14:textId="77777777" w:rsidR="00540754" w:rsidRDefault="00435D34">
      <w:pPr>
        <w:tabs>
          <w:tab w:val="left" w:pos="2265"/>
        </w:tabs>
        <w:jc w:val="both"/>
        <w:rPr>
          <w:color w:val="0070C0"/>
        </w:rPr>
      </w:pPr>
      <w:r>
        <w:rPr>
          <w:color w:val="0070C0"/>
        </w:rPr>
        <w:t xml:space="preserve">Los costos estimados para la causa directa “Débil gobernanza para enfrentar el cambio climático” son: </w:t>
      </w:r>
    </w:p>
    <w:p w14:paraId="560C87E4" w14:textId="77777777" w:rsidR="00540754" w:rsidRDefault="00435D34">
      <w:pPr>
        <w:numPr>
          <w:ilvl w:val="0"/>
          <w:numId w:val="26"/>
        </w:numPr>
        <w:tabs>
          <w:tab w:val="left" w:pos="2265"/>
        </w:tabs>
        <w:spacing w:after="0" w:line="256" w:lineRule="auto"/>
        <w:jc w:val="both"/>
        <w:rPr>
          <w:color w:val="0070C0"/>
        </w:rPr>
      </w:pPr>
      <w:r>
        <w:rPr>
          <w:color w:val="0070C0"/>
        </w:rPr>
        <w:t>Alternativa de solución: Fortalecer la articulación y el diálogo en los tres niveles de gobierno con los actores, y con los actores no estatales para enfrentar las consecuencias adversas del cambio climático.</w:t>
      </w:r>
    </w:p>
    <w:p w14:paraId="560C87E5" w14:textId="77777777" w:rsidR="00540754" w:rsidRDefault="00435D34">
      <w:pPr>
        <w:numPr>
          <w:ilvl w:val="1"/>
          <w:numId w:val="26"/>
        </w:numPr>
        <w:tabs>
          <w:tab w:val="left" w:pos="2265"/>
        </w:tabs>
        <w:spacing w:after="0" w:line="256" w:lineRule="auto"/>
        <w:jc w:val="both"/>
        <w:rPr>
          <w:color w:val="0070C0"/>
        </w:rPr>
      </w:pPr>
      <w:r>
        <w:rPr>
          <w:color w:val="0070C0"/>
        </w:rPr>
        <w:lastRenderedPageBreak/>
        <w:t>Costo de articulación de actores e incorporación de consideraciones de cambio climático en normas</w:t>
      </w:r>
    </w:p>
    <w:p w14:paraId="560C87E6" w14:textId="77777777" w:rsidR="00540754" w:rsidRDefault="00435D34">
      <w:pPr>
        <w:numPr>
          <w:ilvl w:val="0"/>
          <w:numId w:val="26"/>
        </w:numPr>
        <w:tabs>
          <w:tab w:val="left" w:pos="2265"/>
        </w:tabs>
        <w:spacing w:after="0" w:line="256" w:lineRule="auto"/>
        <w:jc w:val="both"/>
        <w:rPr>
          <w:color w:val="0070C0"/>
        </w:rPr>
      </w:pPr>
      <w:r>
        <w:rPr>
          <w:color w:val="0070C0"/>
        </w:rPr>
        <w:t>Alternativa de solución: Desarrollar capacidades de los actores estatales y no estatales para implementar medidas de adaptación y mitigación.</w:t>
      </w:r>
    </w:p>
    <w:p w14:paraId="560C87E7" w14:textId="77777777" w:rsidR="00540754" w:rsidRDefault="00435D34">
      <w:pPr>
        <w:numPr>
          <w:ilvl w:val="1"/>
          <w:numId w:val="26"/>
        </w:numPr>
        <w:tabs>
          <w:tab w:val="left" w:pos="2265"/>
        </w:tabs>
        <w:spacing w:after="0" w:line="256" w:lineRule="auto"/>
        <w:jc w:val="both"/>
        <w:rPr>
          <w:color w:val="0070C0"/>
        </w:rPr>
      </w:pPr>
      <w:r>
        <w:rPr>
          <w:color w:val="0070C0"/>
        </w:rPr>
        <w:t>Costo de generación de capacidades</w:t>
      </w:r>
    </w:p>
    <w:p w14:paraId="560C87E8" w14:textId="77777777" w:rsidR="00540754" w:rsidRDefault="00435D34">
      <w:pPr>
        <w:numPr>
          <w:ilvl w:val="0"/>
          <w:numId w:val="26"/>
        </w:numPr>
        <w:tabs>
          <w:tab w:val="left" w:pos="2265"/>
        </w:tabs>
        <w:spacing w:after="0" w:line="256" w:lineRule="auto"/>
        <w:jc w:val="both"/>
        <w:rPr>
          <w:color w:val="0070C0"/>
        </w:rPr>
      </w:pPr>
      <w:r>
        <w:rPr>
          <w:color w:val="0070C0"/>
        </w:rPr>
        <w:t>Alternativa de solución: Sensibilizar a los actores estatales y no estatales sobre la importancia de tomar acción frente al cambio climático, reconociendo los conocimientos y saberes ancestrales y tradicionales.</w:t>
      </w:r>
    </w:p>
    <w:p w14:paraId="560C87E9" w14:textId="77777777" w:rsidR="00540754" w:rsidRDefault="00435D34">
      <w:pPr>
        <w:numPr>
          <w:ilvl w:val="1"/>
          <w:numId w:val="26"/>
        </w:numPr>
        <w:tabs>
          <w:tab w:val="left" w:pos="2265"/>
        </w:tabs>
        <w:spacing w:after="160" w:line="256" w:lineRule="auto"/>
        <w:jc w:val="both"/>
        <w:rPr>
          <w:color w:val="0070C0"/>
        </w:rPr>
      </w:pPr>
      <w:r>
        <w:rPr>
          <w:color w:val="0070C0"/>
        </w:rPr>
        <w:t xml:space="preserve">Costo de producción y difusión de información </w:t>
      </w:r>
    </w:p>
    <w:p w14:paraId="560C87EA" w14:textId="77777777" w:rsidR="00540754" w:rsidRDefault="00435D34">
      <w:pPr>
        <w:numPr>
          <w:ilvl w:val="0"/>
          <w:numId w:val="26"/>
        </w:numPr>
        <w:tabs>
          <w:tab w:val="left" w:pos="2265"/>
        </w:tabs>
        <w:spacing w:after="160" w:line="256" w:lineRule="auto"/>
        <w:jc w:val="both"/>
        <w:rPr>
          <w:color w:val="34A853"/>
        </w:rPr>
      </w:pPr>
      <w:r>
        <w:rPr>
          <w:color w:val="34A853"/>
        </w:rPr>
        <w:t>Alternativa de solución: Implementar el sistema de monitoreo para las medidas de adaptación y mitigación.</w:t>
      </w:r>
    </w:p>
    <w:p w14:paraId="560C87EB" w14:textId="77777777" w:rsidR="00540754" w:rsidRDefault="00435D34">
      <w:pPr>
        <w:numPr>
          <w:ilvl w:val="1"/>
          <w:numId w:val="26"/>
        </w:numPr>
        <w:tabs>
          <w:tab w:val="left" w:pos="2265"/>
        </w:tabs>
        <w:spacing w:after="160" w:line="256" w:lineRule="auto"/>
        <w:jc w:val="both"/>
        <w:rPr>
          <w:color w:val="34A853"/>
        </w:rPr>
      </w:pPr>
      <w:r>
        <w:rPr>
          <w:color w:val="34A853"/>
        </w:rPr>
        <w:t>Costo de implementación del Sistema para el Monitoreo de las Medidas</w:t>
      </w:r>
    </w:p>
    <w:p w14:paraId="560C87EC" w14:textId="77777777" w:rsidR="00540754" w:rsidRDefault="00435D34">
      <w:pPr>
        <w:numPr>
          <w:ilvl w:val="0"/>
          <w:numId w:val="26"/>
        </w:numPr>
        <w:tabs>
          <w:tab w:val="left" w:pos="2265"/>
        </w:tabs>
        <w:spacing w:after="160" w:line="256" w:lineRule="auto"/>
        <w:jc w:val="both"/>
        <w:rPr>
          <w:color w:val="0070C0"/>
        </w:rPr>
      </w:pPr>
      <w:r>
        <w:rPr>
          <w:color w:val="0070C0"/>
        </w:rPr>
        <w:t xml:space="preserve">Alternativa de solución: </w:t>
      </w:r>
      <w:r>
        <w:rPr>
          <w:color w:val="FF0000"/>
        </w:rPr>
        <w:t>Generar investigación y desarrollo e innovación tecnológica para enfrentar el cambio climático, valorando los conocimientos y saberes tradicionales y ancestrales</w:t>
      </w:r>
    </w:p>
    <w:p w14:paraId="560C87ED" w14:textId="77777777" w:rsidR="00540754" w:rsidRDefault="00435D34">
      <w:pPr>
        <w:numPr>
          <w:ilvl w:val="1"/>
          <w:numId w:val="26"/>
        </w:numPr>
        <w:pBdr>
          <w:top w:val="nil"/>
          <w:left w:val="nil"/>
          <w:bottom w:val="nil"/>
          <w:right w:val="nil"/>
          <w:between w:val="nil"/>
        </w:pBdr>
        <w:tabs>
          <w:tab w:val="left" w:pos="2265"/>
        </w:tabs>
        <w:spacing w:after="160" w:line="256" w:lineRule="auto"/>
        <w:jc w:val="both"/>
        <w:rPr>
          <w:color w:val="FF0000"/>
        </w:rPr>
      </w:pPr>
      <w:r>
        <w:rPr>
          <w:color w:val="FF0000"/>
        </w:rPr>
        <w:t>Costo de desarrollo de investigación e innovación tecnológica.</w:t>
      </w:r>
    </w:p>
    <w:p w14:paraId="560C87EE" w14:textId="77777777" w:rsidR="00540754" w:rsidRDefault="00435D34">
      <w:pPr>
        <w:numPr>
          <w:ilvl w:val="0"/>
          <w:numId w:val="26"/>
        </w:numPr>
        <w:tabs>
          <w:tab w:val="left" w:pos="2265"/>
        </w:tabs>
        <w:spacing w:after="160" w:line="256" w:lineRule="auto"/>
        <w:jc w:val="both"/>
        <w:rPr>
          <w:strike/>
          <w:color w:val="FF9900"/>
        </w:rPr>
      </w:pPr>
      <w:r>
        <w:rPr>
          <w:strike/>
          <w:color w:val="FF9900"/>
        </w:rPr>
        <w:t>Para la alternativa de solución “Impulsar la movilización de recursos internacionales y nacionales para la gestión integral del cambio climático”, al momento de elaboración de este documento no se identificaron fuentes de datos para realizar una estimación de costos adecuada.</w:t>
      </w:r>
    </w:p>
    <w:p w14:paraId="560C87EF" w14:textId="77777777" w:rsidR="00540754" w:rsidRDefault="00435D34">
      <w:pPr>
        <w:tabs>
          <w:tab w:val="left" w:pos="2265"/>
        </w:tabs>
        <w:jc w:val="both"/>
        <w:rPr>
          <w:color w:val="0070C0"/>
        </w:rPr>
      </w:pPr>
      <w:bookmarkStart w:id="8" w:name="_heading=h.9lr0dy5dpjge" w:colFirst="0" w:colLast="0"/>
      <w:bookmarkEnd w:id="8"/>
      <w:r>
        <w:rPr>
          <w:color w:val="0070C0"/>
        </w:rPr>
        <w:t xml:space="preserve">Los flujos de costos obtenidos sobre la base de las alternativas analizadas obtenidos se presentan a continuación (el detalle de las fuentes de información y las estimaciones realizadas se encuentra en el Anexo 7): </w:t>
      </w:r>
    </w:p>
    <w:p w14:paraId="560C87F0" w14:textId="77777777" w:rsidR="00540754" w:rsidRDefault="00435D34">
      <w:pPr>
        <w:tabs>
          <w:tab w:val="left" w:pos="2265"/>
        </w:tabs>
        <w:jc w:val="both"/>
        <w:rPr>
          <w:b/>
          <w:color w:val="0070C0"/>
        </w:rPr>
      </w:pPr>
      <w:bookmarkStart w:id="9" w:name="_heading=h.t4aeql5x3ivh" w:colFirst="0" w:colLast="0"/>
      <w:bookmarkEnd w:id="9"/>
      <w:r>
        <w:rPr>
          <w:b/>
          <w:color w:val="0070C0"/>
        </w:rPr>
        <w:t xml:space="preserve">Tabla 4. Flujos de costos considerados para el fortalecimiento de la gobernanza (miles de millones de soles) </w:t>
      </w:r>
    </w:p>
    <w:p w14:paraId="560C87F1" w14:textId="77777777" w:rsidR="00540754" w:rsidRDefault="00540754">
      <w:pPr>
        <w:tabs>
          <w:tab w:val="left" w:pos="2265"/>
        </w:tabs>
        <w:jc w:val="both"/>
        <w:rPr>
          <w:b/>
          <w:color w:val="0070C0"/>
        </w:rPr>
      </w:pPr>
    </w:p>
    <w:tbl>
      <w:tblPr>
        <w:tblStyle w:val="affffffffffffffffa"/>
        <w:tblW w:w="850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91"/>
        <w:gridCol w:w="1365"/>
        <w:gridCol w:w="1149"/>
        <w:gridCol w:w="1200"/>
        <w:gridCol w:w="1544"/>
        <w:gridCol w:w="1289"/>
        <w:gridCol w:w="1264"/>
      </w:tblGrid>
      <w:tr w:rsidR="00540754" w14:paraId="560C87F5" w14:textId="77777777">
        <w:trPr>
          <w:trHeight w:val="510"/>
        </w:trPr>
        <w:tc>
          <w:tcPr>
            <w:tcW w:w="691" w:type="dxa"/>
            <w:vMerge w:val="restart"/>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560C87F2" w14:textId="77777777" w:rsidR="00540754" w:rsidRDefault="00435D34">
            <w:pPr>
              <w:tabs>
                <w:tab w:val="left" w:pos="2265"/>
              </w:tabs>
              <w:jc w:val="center"/>
              <w:rPr>
                <w:b/>
                <w:color w:val="0070C0"/>
              </w:rPr>
            </w:pPr>
            <w:r>
              <w:rPr>
                <w:b/>
                <w:color w:val="0070C0"/>
              </w:rPr>
              <w:t>Año</w:t>
            </w:r>
          </w:p>
        </w:tc>
        <w:tc>
          <w:tcPr>
            <w:tcW w:w="6547" w:type="dxa"/>
            <w:gridSpan w:val="5"/>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560C87F3" w14:textId="77777777" w:rsidR="00540754" w:rsidRDefault="00435D34">
            <w:pPr>
              <w:tabs>
                <w:tab w:val="left" w:pos="2265"/>
              </w:tabs>
              <w:jc w:val="center"/>
              <w:rPr>
                <w:b/>
                <w:color w:val="0070C0"/>
              </w:rPr>
            </w:pPr>
            <w:r>
              <w:rPr>
                <w:b/>
                <w:color w:val="0070C0"/>
              </w:rPr>
              <w:t>Costos de causa directa 3 (miles de millones de S/)</w:t>
            </w:r>
          </w:p>
        </w:tc>
        <w:tc>
          <w:tcPr>
            <w:tcW w:w="1264" w:type="dxa"/>
            <w:vMerge w:val="restart"/>
            <w:tcBorders>
              <w:top w:val="single" w:sz="8" w:space="0" w:color="000000"/>
              <w:left w:val="nil"/>
              <w:bottom w:val="single" w:sz="8" w:space="0" w:color="000000"/>
              <w:right w:val="nil"/>
            </w:tcBorders>
            <w:shd w:val="clear" w:color="auto" w:fill="auto"/>
            <w:tcMar>
              <w:top w:w="100" w:type="dxa"/>
              <w:left w:w="80" w:type="dxa"/>
              <w:bottom w:w="100" w:type="dxa"/>
              <w:right w:w="80" w:type="dxa"/>
            </w:tcMar>
          </w:tcPr>
          <w:p w14:paraId="560C87F4" w14:textId="77777777" w:rsidR="00540754" w:rsidRDefault="00435D34">
            <w:pPr>
              <w:tabs>
                <w:tab w:val="left" w:pos="2265"/>
              </w:tabs>
              <w:jc w:val="center"/>
              <w:rPr>
                <w:b/>
                <w:color w:val="0070C0"/>
              </w:rPr>
            </w:pPr>
            <w:r>
              <w:rPr>
                <w:b/>
                <w:color w:val="0070C0"/>
              </w:rPr>
              <w:t xml:space="preserve">Total </w:t>
            </w:r>
            <w:proofErr w:type="gramStart"/>
            <w:r>
              <w:rPr>
                <w:b/>
                <w:color w:val="0070C0"/>
              </w:rPr>
              <w:t>Costos(</w:t>
            </w:r>
            <w:proofErr w:type="gramEnd"/>
            <w:r>
              <w:rPr>
                <w:b/>
                <w:color w:val="0070C0"/>
              </w:rPr>
              <w:t>miles de millones de S/)</w:t>
            </w:r>
          </w:p>
        </w:tc>
      </w:tr>
      <w:tr w:rsidR="00540754" w14:paraId="560C87FD" w14:textId="77777777">
        <w:trPr>
          <w:trHeight w:val="2610"/>
        </w:trPr>
        <w:tc>
          <w:tcPr>
            <w:tcW w:w="691" w:type="dxa"/>
            <w:vMerge/>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560C87F6" w14:textId="77777777" w:rsidR="00540754" w:rsidRDefault="00540754">
            <w:pPr>
              <w:widowControl w:val="0"/>
              <w:pBdr>
                <w:top w:val="nil"/>
                <w:left w:val="nil"/>
                <w:bottom w:val="nil"/>
                <w:right w:val="nil"/>
                <w:between w:val="nil"/>
              </w:pBdr>
              <w:spacing w:line="276" w:lineRule="auto"/>
              <w:rPr>
                <w:b/>
                <w:color w:val="0070C0"/>
              </w:rPr>
            </w:pPr>
          </w:p>
        </w:tc>
        <w:tc>
          <w:tcPr>
            <w:tcW w:w="1365"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60C87F7" w14:textId="77777777" w:rsidR="00540754" w:rsidRDefault="00435D34">
            <w:pPr>
              <w:tabs>
                <w:tab w:val="left" w:pos="2265"/>
              </w:tabs>
              <w:jc w:val="center"/>
              <w:rPr>
                <w:b/>
                <w:color w:val="0070C0"/>
              </w:rPr>
            </w:pPr>
            <w:r>
              <w:rPr>
                <w:b/>
                <w:color w:val="0070C0"/>
              </w:rPr>
              <w:t>Costo de articulación de actores e incorporación de consideraciones de CC en normas</w:t>
            </w:r>
          </w:p>
        </w:tc>
        <w:tc>
          <w:tcPr>
            <w:tcW w:w="1149"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60C87F8" w14:textId="77777777" w:rsidR="00540754" w:rsidRDefault="00435D34">
            <w:pPr>
              <w:tabs>
                <w:tab w:val="left" w:pos="2265"/>
              </w:tabs>
              <w:jc w:val="center"/>
              <w:rPr>
                <w:b/>
                <w:color w:val="0070C0"/>
              </w:rPr>
            </w:pPr>
            <w:r>
              <w:rPr>
                <w:b/>
                <w:color w:val="0070C0"/>
              </w:rPr>
              <w:t>Costo de generación de capacidades</w:t>
            </w:r>
          </w:p>
        </w:tc>
        <w:tc>
          <w:tcPr>
            <w:tcW w:w="1200"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60C87F9" w14:textId="77777777" w:rsidR="00540754" w:rsidRDefault="00435D34">
            <w:pPr>
              <w:tabs>
                <w:tab w:val="left" w:pos="2265"/>
              </w:tabs>
              <w:jc w:val="center"/>
              <w:rPr>
                <w:b/>
                <w:color w:val="0070C0"/>
              </w:rPr>
            </w:pPr>
            <w:r>
              <w:rPr>
                <w:b/>
                <w:color w:val="0070C0"/>
              </w:rPr>
              <w:t>Costo de producción y difusión de información</w:t>
            </w:r>
          </w:p>
        </w:tc>
        <w:tc>
          <w:tcPr>
            <w:tcW w:w="1544"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60C87FA" w14:textId="77777777" w:rsidR="00540754" w:rsidRDefault="00435D34">
            <w:pPr>
              <w:tabs>
                <w:tab w:val="left" w:pos="2265"/>
              </w:tabs>
              <w:jc w:val="center"/>
              <w:rPr>
                <w:b/>
                <w:color w:val="FF0000"/>
              </w:rPr>
            </w:pPr>
            <w:r>
              <w:rPr>
                <w:b/>
                <w:color w:val="FF0000"/>
              </w:rPr>
              <w:t>Costo de implementación del Sistema para el Monitoreo de las Medidas</w:t>
            </w:r>
          </w:p>
        </w:tc>
        <w:tc>
          <w:tcPr>
            <w:tcW w:w="1289"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60C87FB" w14:textId="77777777" w:rsidR="00540754" w:rsidRDefault="00435D34">
            <w:pPr>
              <w:tabs>
                <w:tab w:val="left" w:pos="2265"/>
              </w:tabs>
              <w:jc w:val="center"/>
              <w:rPr>
                <w:b/>
                <w:color w:val="FF0000"/>
              </w:rPr>
            </w:pPr>
            <w:r>
              <w:rPr>
                <w:b/>
                <w:color w:val="FF0000"/>
              </w:rPr>
              <w:t>Costo de generación de investigación y desarrollo tecnológico</w:t>
            </w:r>
          </w:p>
        </w:tc>
        <w:tc>
          <w:tcPr>
            <w:tcW w:w="1264" w:type="dxa"/>
            <w:vMerge/>
            <w:tcBorders>
              <w:top w:val="single" w:sz="8" w:space="0" w:color="000000"/>
              <w:left w:val="nil"/>
              <w:bottom w:val="single" w:sz="8" w:space="0" w:color="000000"/>
              <w:right w:val="nil"/>
            </w:tcBorders>
            <w:shd w:val="clear" w:color="auto" w:fill="auto"/>
            <w:tcMar>
              <w:top w:w="100" w:type="dxa"/>
              <w:left w:w="80" w:type="dxa"/>
              <w:bottom w:w="100" w:type="dxa"/>
              <w:right w:w="80" w:type="dxa"/>
            </w:tcMar>
          </w:tcPr>
          <w:p w14:paraId="560C87FC" w14:textId="77777777" w:rsidR="00540754" w:rsidRDefault="00540754">
            <w:pPr>
              <w:widowControl w:val="0"/>
              <w:pBdr>
                <w:top w:val="nil"/>
                <w:left w:val="nil"/>
                <w:bottom w:val="nil"/>
                <w:right w:val="nil"/>
                <w:between w:val="nil"/>
              </w:pBdr>
              <w:spacing w:line="276" w:lineRule="auto"/>
              <w:rPr>
                <w:b/>
                <w:color w:val="FF0000"/>
              </w:rPr>
            </w:pPr>
          </w:p>
        </w:tc>
      </w:tr>
      <w:tr w:rsidR="00540754" w14:paraId="560C880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7FE" w14:textId="77777777" w:rsidR="00540754" w:rsidRDefault="00435D34">
            <w:pPr>
              <w:tabs>
                <w:tab w:val="left" w:pos="2265"/>
              </w:tabs>
              <w:jc w:val="both"/>
              <w:rPr>
                <w:b/>
                <w:color w:val="0070C0"/>
              </w:rPr>
            </w:pPr>
            <w:r>
              <w:rPr>
                <w:b/>
                <w:color w:val="0070C0"/>
              </w:rPr>
              <w:t>2021</w:t>
            </w:r>
          </w:p>
        </w:tc>
        <w:tc>
          <w:tcPr>
            <w:tcW w:w="1365" w:type="dxa"/>
            <w:tcBorders>
              <w:top w:val="nil"/>
              <w:left w:val="nil"/>
              <w:bottom w:val="nil"/>
              <w:right w:val="nil"/>
            </w:tcBorders>
            <w:tcMar>
              <w:top w:w="100" w:type="dxa"/>
              <w:left w:w="100" w:type="dxa"/>
              <w:bottom w:w="100" w:type="dxa"/>
              <w:right w:w="100" w:type="dxa"/>
            </w:tcMar>
          </w:tcPr>
          <w:p w14:paraId="560C87FF" w14:textId="77777777" w:rsidR="00540754" w:rsidRDefault="00435D34">
            <w:pPr>
              <w:tabs>
                <w:tab w:val="left" w:pos="2265"/>
              </w:tabs>
              <w:jc w:val="right"/>
              <w:rPr>
                <w:b/>
                <w:color w:val="FF9900"/>
              </w:rPr>
            </w:pPr>
            <w:bookmarkStart w:id="10" w:name="_heading=h.unhurkgtvkv3" w:colFirst="0" w:colLast="0"/>
            <w:bookmarkEnd w:id="10"/>
            <w:r>
              <w:rPr>
                <w:b/>
                <w:color w:val="FF9900"/>
              </w:rPr>
              <w:t>0.0000</w:t>
            </w:r>
          </w:p>
        </w:tc>
        <w:tc>
          <w:tcPr>
            <w:tcW w:w="1149" w:type="dxa"/>
            <w:tcBorders>
              <w:top w:val="nil"/>
              <w:left w:val="nil"/>
              <w:bottom w:val="nil"/>
              <w:right w:val="nil"/>
            </w:tcBorders>
            <w:tcMar>
              <w:top w:w="100" w:type="dxa"/>
              <w:left w:w="100" w:type="dxa"/>
              <w:bottom w:w="100" w:type="dxa"/>
              <w:right w:w="100" w:type="dxa"/>
            </w:tcMar>
          </w:tcPr>
          <w:p w14:paraId="560C8800" w14:textId="77777777" w:rsidR="00540754" w:rsidRDefault="00435D34">
            <w:pPr>
              <w:tabs>
                <w:tab w:val="left" w:pos="2265"/>
              </w:tabs>
              <w:jc w:val="right"/>
              <w:rPr>
                <w:b/>
                <w:color w:val="FF9900"/>
              </w:rPr>
            </w:pPr>
            <w:bookmarkStart w:id="11" w:name="_heading=h.8jrlyd83462i" w:colFirst="0" w:colLast="0"/>
            <w:bookmarkEnd w:id="11"/>
            <w:r>
              <w:rPr>
                <w:b/>
                <w:color w:val="FF9900"/>
              </w:rPr>
              <w:t>0.0000</w:t>
            </w:r>
          </w:p>
        </w:tc>
        <w:tc>
          <w:tcPr>
            <w:tcW w:w="1200" w:type="dxa"/>
            <w:tcBorders>
              <w:top w:val="nil"/>
              <w:left w:val="nil"/>
              <w:bottom w:val="nil"/>
              <w:right w:val="nil"/>
            </w:tcBorders>
            <w:tcMar>
              <w:top w:w="100" w:type="dxa"/>
              <w:left w:w="100" w:type="dxa"/>
              <w:bottom w:w="100" w:type="dxa"/>
              <w:right w:w="100" w:type="dxa"/>
            </w:tcMar>
          </w:tcPr>
          <w:p w14:paraId="560C8801" w14:textId="77777777" w:rsidR="00540754" w:rsidRDefault="00435D34">
            <w:pPr>
              <w:tabs>
                <w:tab w:val="left" w:pos="2265"/>
              </w:tabs>
              <w:jc w:val="right"/>
              <w:rPr>
                <w:b/>
                <w:color w:val="FF9900"/>
              </w:rPr>
            </w:pPr>
            <w:bookmarkStart w:id="12" w:name="_heading=h.6yxg96g312kb" w:colFirst="0" w:colLast="0"/>
            <w:bookmarkEnd w:id="12"/>
            <w:r>
              <w:rPr>
                <w:b/>
                <w:color w:val="FF9900"/>
              </w:rPr>
              <w:t>0.0000</w:t>
            </w:r>
          </w:p>
        </w:tc>
        <w:tc>
          <w:tcPr>
            <w:tcW w:w="1544" w:type="dxa"/>
            <w:tcBorders>
              <w:top w:val="nil"/>
              <w:left w:val="nil"/>
              <w:bottom w:val="nil"/>
              <w:right w:val="nil"/>
            </w:tcBorders>
            <w:tcMar>
              <w:top w:w="100" w:type="dxa"/>
              <w:left w:w="100" w:type="dxa"/>
              <w:bottom w:w="100" w:type="dxa"/>
              <w:right w:w="100" w:type="dxa"/>
            </w:tcMar>
          </w:tcPr>
          <w:p w14:paraId="560C8802" w14:textId="77777777" w:rsidR="00540754" w:rsidRDefault="00435D34">
            <w:pPr>
              <w:tabs>
                <w:tab w:val="left" w:pos="2265"/>
              </w:tabs>
              <w:jc w:val="right"/>
              <w:rPr>
                <w:b/>
                <w:color w:val="FF9900"/>
              </w:rPr>
            </w:pPr>
            <w:bookmarkStart w:id="13" w:name="_heading=h.j8uqpl6e1zhh" w:colFirst="0" w:colLast="0"/>
            <w:bookmarkEnd w:id="13"/>
            <w:r>
              <w:rPr>
                <w:b/>
                <w:color w:val="FF9900"/>
              </w:rPr>
              <w:t>0.0000</w:t>
            </w:r>
          </w:p>
        </w:tc>
        <w:tc>
          <w:tcPr>
            <w:tcW w:w="1289" w:type="dxa"/>
            <w:tcBorders>
              <w:top w:val="nil"/>
              <w:left w:val="nil"/>
              <w:bottom w:val="nil"/>
              <w:right w:val="nil"/>
            </w:tcBorders>
            <w:tcMar>
              <w:top w:w="100" w:type="dxa"/>
              <w:left w:w="100" w:type="dxa"/>
              <w:bottom w:w="100" w:type="dxa"/>
              <w:right w:w="100" w:type="dxa"/>
            </w:tcMar>
          </w:tcPr>
          <w:p w14:paraId="560C8803" w14:textId="77777777" w:rsidR="00540754" w:rsidRDefault="00435D34">
            <w:pPr>
              <w:tabs>
                <w:tab w:val="left" w:pos="2265"/>
              </w:tabs>
              <w:jc w:val="right"/>
              <w:rPr>
                <w:b/>
                <w:color w:val="FF9900"/>
              </w:rPr>
            </w:pPr>
            <w:bookmarkStart w:id="14" w:name="_heading=h.wsknhhrwxsl3" w:colFirst="0" w:colLast="0"/>
            <w:bookmarkEnd w:id="14"/>
            <w:r>
              <w:rPr>
                <w:b/>
                <w:color w:val="FF9900"/>
              </w:rPr>
              <w:t>0.0000</w:t>
            </w:r>
          </w:p>
        </w:tc>
        <w:tc>
          <w:tcPr>
            <w:tcW w:w="1264" w:type="dxa"/>
            <w:tcBorders>
              <w:top w:val="nil"/>
              <w:left w:val="nil"/>
              <w:bottom w:val="nil"/>
              <w:right w:val="nil"/>
            </w:tcBorders>
            <w:tcMar>
              <w:top w:w="100" w:type="dxa"/>
              <w:left w:w="100" w:type="dxa"/>
              <w:bottom w:w="100" w:type="dxa"/>
              <w:right w:w="100" w:type="dxa"/>
            </w:tcMar>
          </w:tcPr>
          <w:p w14:paraId="560C8804" w14:textId="77777777" w:rsidR="00540754" w:rsidRDefault="00435D34">
            <w:pPr>
              <w:tabs>
                <w:tab w:val="left" w:pos="2265"/>
              </w:tabs>
              <w:jc w:val="right"/>
              <w:rPr>
                <w:b/>
                <w:color w:val="FF9900"/>
              </w:rPr>
            </w:pPr>
            <w:bookmarkStart w:id="15" w:name="_heading=h.f3cnwlwmpdpr" w:colFirst="0" w:colLast="0"/>
            <w:bookmarkEnd w:id="15"/>
            <w:r>
              <w:rPr>
                <w:b/>
                <w:color w:val="FF9900"/>
              </w:rPr>
              <w:t>0.0000</w:t>
            </w:r>
          </w:p>
        </w:tc>
      </w:tr>
      <w:tr w:rsidR="00540754" w14:paraId="560C880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06" w14:textId="77777777" w:rsidR="00540754" w:rsidRDefault="00435D34">
            <w:pPr>
              <w:tabs>
                <w:tab w:val="left" w:pos="2265"/>
              </w:tabs>
              <w:jc w:val="both"/>
              <w:rPr>
                <w:b/>
                <w:color w:val="0070C0"/>
              </w:rPr>
            </w:pPr>
            <w:r>
              <w:rPr>
                <w:b/>
                <w:color w:val="0070C0"/>
              </w:rPr>
              <w:lastRenderedPageBreak/>
              <w:t>2022</w:t>
            </w:r>
          </w:p>
        </w:tc>
        <w:tc>
          <w:tcPr>
            <w:tcW w:w="1365" w:type="dxa"/>
            <w:tcBorders>
              <w:top w:val="nil"/>
              <w:left w:val="nil"/>
              <w:bottom w:val="nil"/>
              <w:right w:val="nil"/>
            </w:tcBorders>
            <w:tcMar>
              <w:top w:w="100" w:type="dxa"/>
              <w:left w:w="100" w:type="dxa"/>
              <w:bottom w:w="100" w:type="dxa"/>
              <w:right w:w="100" w:type="dxa"/>
            </w:tcMar>
          </w:tcPr>
          <w:p w14:paraId="560C8807" w14:textId="77777777" w:rsidR="00540754" w:rsidRDefault="00435D34">
            <w:pPr>
              <w:tabs>
                <w:tab w:val="left" w:pos="2265"/>
              </w:tabs>
              <w:jc w:val="right"/>
              <w:rPr>
                <w:b/>
                <w:color w:val="FF9900"/>
              </w:rPr>
            </w:pPr>
            <w:bookmarkStart w:id="16" w:name="_heading=h.v6gnod1l23vw" w:colFirst="0" w:colLast="0"/>
            <w:bookmarkEnd w:id="16"/>
            <w:r>
              <w:rPr>
                <w:b/>
                <w:color w:val="FF9900"/>
              </w:rPr>
              <w:t>0.0000</w:t>
            </w:r>
          </w:p>
        </w:tc>
        <w:tc>
          <w:tcPr>
            <w:tcW w:w="1149" w:type="dxa"/>
            <w:tcBorders>
              <w:top w:val="nil"/>
              <w:left w:val="nil"/>
              <w:bottom w:val="nil"/>
              <w:right w:val="nil"/>
            </w:tcBorders>
            <w:tcMar>
              <w:top w:w="100" w:type="dxa"/>
              <w:left w:w="100" w:type="dxa"/>
              <w:bottom w:w="100" w:type="dxa"/>
              <w:right w:w="100" w:type="dxa"/>
            </w:tcMar>
          </w:tcPr>
          <w:p w14:paraId="560C8808" w14:textId="77777777" w:rsidR="00540754" w:rsidRDefault="00435D34">
            <w:pPr>
              <w:tabs>
                <w:tab w:val="left" w:pos="2265"/>
              </w:tabs>
              <w:jc w:val="right"/>
              <w:rPr>
                <w:b/>
                <w:color w:val="FF9900"/>
              </w:rPr>
            </w:pPr>
            <w:bookmarkStart w:id="17" w:name="_heading=h.t44ivu8b3nc5" w:colFirst="0" w:colLast="0"/>
            <w:bookmarkEnd w:id="17"/>
            <w:r>
              <w:rPr>
                <w:b/>
                <w:color w:val="FF9900"/>
              </w:rPr>
              <w:t>0.0000</w:t>
            </w:r>
          </w:p>
        </w:tc>
        <w:tc>
          <w:tcPr>
            <w:tcW w:w="1200" w:type="dxa"/>
            <w:tcBorders>
              <w:top w:val="nil"/>
              <w:left w:val="nil"/>
              <w:bottom w:val="nil"/>
              <w:right w:val="nil"/>
            </w:tcBorders>
            <w:tcMar>
              <w:top w:w="100" w:type="dxa"/>
              <w:left w:w="100" w:type="dxa"/>
              <w:bottom w:w="100" w:type="dxa"/>
              <w:right w:w="100" w:type="dxa"/>
            </w:tcMar>
          </w:tcPr>
          <w:p w14:paraId="560C8809" w14:textId="77777777" w:rsidR="00540754" w:rsidRDefault="00435D34">
            <w:pPr>
              <w:tabs>
                <w:tab w:val="left" w:pos="2265"/>
              </w:tabs>
              <w:jc w:val="right"/>
              <w:rPr>
                <w:b/>
                <w:color w:val="FF9900"/>
              </w:rPr>
            </w:pPr>
            <w:bookmarkStart w:id="18" w:name="_heading=h.kx1bgllkjhap" w:colFirst="0" w:colLast="0"/>
            <w:bookmarkEnd w:id="18"/>
            <w:r>
              <w:rPr>
                <w:b/>
                <w:color w:val="FF9900"/>
              </w:rPr>
              <w:t>0.0000</w:t>
            </w:r>
          </w:p>
        </w:tc>
        <w:tc>
          <w:tcPr>
            <w:tcW w:w="1544" w:type="dxa"/>
            <w:tcBorders>
              <w:top w:val="nil"/>
              <w:left w:val="nil"/>
              <w:bottom w:val="nil"/>
              <w:right w:val="nil"/>
            </w:tcBorders>
            <w:tcMar>
              <w:top w:w="100" w:type="dxa"/>
              <w:left w:w="100" w:type="dxa"/>
              <w:bottom w:w="100" w:type="dxa"/>
              <w:right w:w="100" w:type="dxa"/>
            </w:tcMar>
          </w:tcPr>
          <w:p w14:paraId="560C880A" w14:textId="77777777" w:rsidR="00540754" w:rsidRDefault="00435D34">
            <w:pPr>
              <w:tabs>
                <w:tab w:val="left" w:pos="2265"/>
              </w:tabs>
              <w:jc w:val="right"/>
              <w:rPr>
                <w:b/>
                <w:color w:val="FF9900"/>
              </w:rPr>
            </w:pPr>
            <w:bookmarkStart w:id="19" w:name="_heading=h.3dg8ccddznbx" w:colFirst="0" w:colLast="0"/>
            <w:bookmarkEnd w:id="19"/>
            <w:r>
              <w:rPr>
                <w:b/>
                <w:color w:val="FF9900"/>
              </w:rPr>
              <w:t>0.0000</w:t>
            </w:r>
          </w:p>
        </w:tc>
        <w:tc>
          <w:tcPr>
            <w:tcW w:w="1289" w:type="dxa"/>
            <w:tcBorders>
              <w:top w:val="nil"/>
              <w:left w:val="nil"/>
              <w:bottom w:val="nil"/>
              <w:right w:val="nil"/>
            </w:tcBorders>
            <w:tcMar>
              <w:top w:w="100" w:type="dxa"/>
              <w:left w:w="100" w:type="dxa"/>
              <w:bottom w:w="100" w:type="dxa"/>
              <w:right w:w="100" w:type="dxa"/>
            </w:tcMar>
          </w:tcPr>
          <w:p w14:paraId="560C880B" w14:textId="77777777" w:rsidR="00540754" w:rsidRDefault="00435D34">
            <w:pPr>
              <w:tabs>
                <w:tab w:val="left" w:pos="2265"/>
              </w:tabs>
              <w:jc w:val="right"/>
              <w:rPr>
                <w:b/>
                <w:color w:val="FF9900"/>
              </w:rPr>
            </w:pPr>
            <w:bookmarkStart w:id="20" w:name="_heading=h.tcd25qwl6y2v" w:colFirst="0" w:colLast="0"/>
            <w:bookmarkEnd w:id="20"/>
            <w:r>
              <w:rPr>
                <w:b/>
                <w:color w:val="FF9900"/>
              </w:rPr>
              <w:t>0.0000</w:t>
            </w:r>
          </w:p>
        </w:tc>
        <w:tc>
          <w:tcPr>
            <w:tcW w:w="1264" w:type="dxa"/>
            <w:tcBorders>
              <w:top w:val="nil"/>
              <w:left w:val="nil"/>
              <w:bottom w:val="nil"/>
              <w:right w:val="nil"/>
            </w:tcBorders>
            <w:tcMar>
              <w:top w:w="100" w:type="dxa"/>
              <w:left w:w="100" w:type="dxa"/>
              <w:bottom w:w="100" w:type="dxa"/>
              <w:right w:w="100" w:type="dxa"/>
            </w:tcMar>
          </w:tcPr>
          <w:p w14:paraId="560C880C" w14:textId="77777777" w:rsidR="00540754" w:rsidRDefault="00435D34">
            <w:pPr>
              <w:tabs>
                <w:tab w:val="left" w:pos="2265"/>
              </w:tabs>
              <w:jc w:val="right"/>
              <w:rPr>
                <w:b/>
                <w:color w:val="FF9900"/>
              </w:rPr>
            </w:pPr>
            <w:bookmarkStart w:id="21" w:name="_heading=h.hwbevq714dod" w:colFirst="0" w:colLast="0"/>
            <w:bookmarkEnd w:id="21"/>
            <w:r>
              <w:rPr>
                <w:b/>
                <w:color w:val="FF9900"/>
              </w:rPr>
              <w:t>0.0000</w:t>
            </w:r>
          </w:p>
        </w:tc>
      </w:tr>
      <w:tr w:rsidR="00540754" w14:paraId="560C881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0E" w14:textId="77777777" w:rsidR="00540754" w:rsidRDefault="00435D34">
            <w:pPr>
              <w:tabs>
                <w:tab w:val="left" w:pos="2265"/>
              </w:tabs>
              <w:jc w:val="both"/>
              <w:rPr>
                <w:b/>
                <w:color w:val="0070C0"/>
              </w:rPr>
            </w:pPr>
            <w:r>
              <w:rPr>
                <w:b/>
                <w:color w:val="0070C0"/>
              </w:rPr>
              <w:t>2023</w:t>
            </w:r>
          </w:p>
        </w:tc>
        <w:tc>
          <w:tcPr>
            <w:tcW w:w="1365" w:type="dxa"/>
            <w:tcBorders>
              <w:top w:val="nil"/>
              <w:left w:val="nil"/>
              <w:bottom w:val="nil"/>
              <w:right w:val="nil"/>
            </w:tcBorders>
            <w:tcMar>
              <w:top w:w="100" w:type="dxa"/>
              <w:left w:w="100" w:type="dxa"/>
              <w:bottom w:w="100" w:type="dxa"/>
              <w:right w:w="100" w:type="dxa"/>
            </w:tcMar>
          </w:tcPr>
          <w:p w14:paraId="560C880F" w14:textId="77777777" w:rsidR="00540754" w:rsidRDefault="00435D34">
            <w:pPr>
              <w:tabs>
                <w:tab w:val="left" w:pos="2265"/>
              </w:tabs>
              <w:jc w:val="right"/>
              <w:rPr>
                <w:b/>
                <w:color w:val="FF9900"/>
              </w:rPr>
            </w:pPr>
            <w:bookmarkStart w:id="22" w:name="_heading=h.n05kbnuvag0" w:colFirst="0" w:colLast="0"/>
            <w:bookmarkEnd w:id="22"/>
            <w:r>
              <w:rPr>
                <w:b/>
                <w:color w:val="FF9900"/>
              </w:rPr>
              <w:t>0.0134</w:t>
            </w:r>
          </w:p>
        </w:tc>
        <w:tc>
          <w:tcPr>
            <w:tcW w:w="1149" w:type="dxa"/>
            <w:tcBorders>
              <w:top w:val="nil"/>
              <w:left w:val="nil"/>
              <w:bottom w:val="nil"/>
              <w:right w:val="nil"/>
            </w:tcBorders>
            <w:tcMar>
              <w:top w:w="100" w:type="dxa"/>
              <w:left w:w="100" w:type="dxa"/>
              <w:bottom w:w="100" w:type="dxa"/>
              <w:right w:w="100" w:type="dxa"/>
            </w:tcMar>
          </w:tcPr>
          <w:p w14:paraId="560C8810" w14:textId="77777777" w:rsidR="00540754" w:rsidRDefault="00435D34">
            <w:pPr>
              <w:tabs>
                <w:tab w:val="left" w:pos="2265"/>
              </w:tabs>
              <w:jc w:val="right"/>
              <w:rPr>
                <w:b/>
                <w:color w:val="FF9900"/>
              </w:rPr>
            </w:pPr>
            <w:bookmarkStart w:id="23" w:name="_heading=h.p4ngv6vb1kk8" w:colFirst="0" w:colLast="0"/>
            <w:bookmarkEnd w:id="23"/>
            <w:r>
              <w:rPr>
                <w:b/>
                <w:color w:val="FF9900"/>
              </w:rPr>
              <w:t>0.0075</w:t>
            </w:r>
          </w:p>
        </w:tc>
        <w:tc>
          <w:tcPr>
            <w:tcW w:w="1200" w:type="dxa"/>
            <w:tcBorders>
              <w:top w:val="nil"/>
              <w:left w:val="nil"/>
              <w:bottom w:val="nil"/>
              <w:right w:val="nil"/>
            </w:tcBorders>
            <w:tcMar>
              <w:top w:w="100" w:type="dxa"/>
              <w:left w:w="100" w:type="dxa"/>
              <w:bottom w:w="100" w:type="dxa"/>
              <w:right w:w="100" w:type="dxa"/>
            </w:tcMar>
          </w:tcPr>
          <w:p w14:paraId="560C8811" w14:textId="77777777" w:rsidR="00540754" w:rsidRDefault="00435D34">
            <w:pPr>
              <w:tabs>
                <w:tab w:val="left" w:pos="2265"/>
              </w:tabs>
              <w:jc w:val="right"/>
              <w:rPr>
                <w:b/>
                <w:color w:val="FF9900"/>
              </w:rPr>
            </w:pPr>
            <w:bookmarkStart w:id="24" w:name="_heading=h.73igh7fz0bwi" w:colFirst="0" w:colLast="0"/>
            <w:bookmarkEnd w:id="24"/>
            <w:r>
              <w:rPr>
                <w:b/>
                <w:color w:val="FF9900"/>
              </w:rPr>
              <w:t>0.0046</w:t>
            </w:r>
          </w:p>
        </w:tc>
        <w:tc>
          <w:tcPr>
            <w:tcW w:w="1544" w:type="dxa"/>
            <w:tcBorders>
              <w:top w:val="nil"/>
              <w:left w:val="nil"/>
              <w:bottom w:val="nil"/>
              <w:right w:val="nil"/>
            </w:tcBorders>
            <w:tcMar>
              <w:top w:w="100" w:type="dxa"/>
              <w:left w:w="100" w:type="dxa"/>
              <w:bottom w:w="100" w:type="dxa"/>
              <w:right w:w="100" w:type="dxa"/>
            </w:tcMar>
          </w:tcPr>
          <w:p w14:paraId="560C8812" w14:textId="77777777" w:rsidR="00540754" w:rsidRDefault="00435D34">
            <w:pPr>
              <w:tabs>
                <w:tab w:val="left" w:pos="2265"/>
              </w:tabs>
              <w:jc w:val="right"/>
              <w:rPr>
                <w:b/>
                <w:color w:val="FF9900"/>
              </w:rPr>
            </w:pPr>
            <w:bookmarkStart w:id="25" w:name="_heading=h.jkidj1j2amps" w:colFirst="0" w:colLast="0"/>
            <w:bookmarkEnd w:id="25"/>
            <w:r>
              <w:rPr>
                <w:b/>
                <w:color w:val="FF9900"/>
              </w:rPr>
              <w:t>0.0032</w:t>
            </w:r>
          </w:p>
        </w:tc>
        <w:tc>
          <w:tcPr>
            <w:tcW w:w="1289" w:type="dxa"/>
            <w:tcBorders>
              <w:top w:val="nil"/>
              <w:left w:val="nil"/>
              <w:bottom w:val="nil"/>
              <w:right w:val="nil"/>
            </w:tcBorders>
            <w:tcMar>
              <w:top w:w="100" w:type="dxa"/>
              <w:left w:w="100" w:type="dxa"/>
              <w:bottom w:w="100" w:type="dxa"/>
              <w:right w:w="100" w:type="dxa"/>
            </w:tcMar>
          </w:tcPr>
          <w:p w14:paraId="560C8813" w14:textId="77777777" w:rsidR="00540754" w:rsidRDefault="00435D34">
            <w:pPr>
              <w:tabs>
                <w:tab w:val="left" w:pos="2265"/>
              </w:tabs>
              <w:jc w:val="right"/>
              <w:rPr>
                <w:b/>
                <w:color w:val="FF9900"/>
              </w:rPr>
            </w:pPr>
            <w:bookmarkStart w:id="26" w:name="_heading=h.lyc0w8oj4vw3" w:colFirst="0" w:colLast="0"/>
            <w:bookmarkEnd w:id="26"/>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14" w14:textId="77777777" w:rsidR="00540754" w:rsidRDefault="00435D34">
            <w:pPr>
              <w:tabs>
                <w:tab w:val="left" w:pos="2265"/>
              </w:tabs>
              <w:jc w:val="right"/>
              <w:rPr>
                <w:b/>
                <w:color w:val="FF9900"/>
              </w:rPr>
            </w:pPr>
            <w:bookmarkStart w:id="27" w:name="_heading=h.g535d8gmy4ni" w:colFirst="0" w:colLast="0"/>
            <w:bookmarkEnd w:id="27"/>
            <w:r>
              <w:rPr>
                <w:b/>
                <w:color w:val="FF9900"/>
              </w:rPr>
              <w:t>0.0669</w:t>
            </w:r>
          </w:p>
        </w:tc>
      </w:tr>
      <w:tr w:rsidR="00540754" w14:paraId="560C881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16" w14:textId="77777777" w:rsidR="00540754" w:rsidRDefault="00435D34">
            <w:pPr>
              <w:tabs>
                <w:tab w:val="left" w:pos="2265"/>
              </w:tabs>
              <w:jc w:val="both"/>
              <w:rPr>
                <w:b/>
                <w:color w:val="0070C0"/>
              </w:rPr>
            </w:pPr>
            <w:r>
              <w:rPr>
                <w:b/>
                <w:color w:val="0070C0"/>
              </w:rPr>
              <w:t>2024</w:t>
            </w:r>
          </w:p>
        </w:tc>
        <w:tc>
          <w:tcPr>
            <w:tcW w:w="1365" w:type="dxa"/>
            <w:tcBorders>
              <w:top w:val="nil"/>
              <w:left w:val="nil"/>
              <w:bottom w:val="nil"/>
              <w:right w:val="nil"/>
            </w:tcBorders>
            <w:tcMar>
              <w:top w:w="100" w:type="dxa"/>
              <w:left w:w="100" w:type="dxa"/>
              <w:bottom w:w="100" w:type="dxa"/>
              <w:right w:w="100" w:type="dxa"/>
            </w:tcMar>
          </w:tcPr>
          <w:p w14:paraId="560C8817" w14:textId="77777777" w:rsidR="00540754" w:rsidRDefault="00435D34">
            <w:pPr>
              <w:tabs>
                <w:tab w:val="left" w:pos="2265"/>
              </w:tabs>
              <w:jc w:val="right"/>
              <w:rPr>
                <w:b/>
                <w:color w:val="FF9900"/>
              </w:rPr>
            </w:pPr>
            <w:bookmarkStart w:id="28" w:name="_heading=h.l4fdecf4dp0g" w:colFirst="0" w:colLast="0"/>
            <w:bookmarkEnd w:id="28"/>
            <w:r>
              <w:rPr>
                <w:b/>
                <w:color w:val="FF9900"/>
              </w:rPr>
              <w:t>0.0134</w:t>
            </w:r>
          </w:p>
        </w:tc>
        <w:tc>
          <w:tcPr>
            <w:tcW w:w="1149" w:type="dxa"/>
            <w:tcBorders>
              <w:top w:val="nil"/>
              <w:left w:val="nil"/>
              <w:bottom w:val="nil"/>
              <w:right w:val="nil"/>
            </w:tcBorders>
            <w:tcMar>
              <w:top w:w="100" w:type="dxa"/>
              <w:left w:w="100" w:type="dxa"/>
              <w:bottom w:w="100" w:type="dxa"/>
              <w:right w:w="100" w:type="dxa"/>
            </w:tcMar>
          </w:tcPr>
          <w:p w14:paraId="560C8818" w14:textId="77777777" w:rsidR="00540754" w:rsidRDefault="00435D34">
            <w:pPr>
              <w:tabs>
                <w:tab w:val="left" w:pos="2265"/>
              </w:tabs>
              <w:jc w:val="right"/>
              <w:rPr>
                <w:b/>
                <w:color w:val="FF9900"/>
              </w:rPr>
            </w:pPr>
            <w:bookmarkStart w:id="29" w:name="_heading=h.840nxgtp71hn" w:colFirst="0" w:colLast="0"/>
            <w:bookmarkEnd w:id="29"/>
            <w:r>
              <w:rPr>
                <w:b/>
                <w:color w:val="FF9900"/>
              </w:rPr>
              <w:t>0.0075</w:t>
            </w:r>
          </w:p>
        </w:tc>
        <w:tc>
          <w:tcPr>
            <w:tcW w:w="1200" w:type="dxa"/>
            <w:tcBorders>
              <w:top w:val="nil"/>
              <w:left w:val="nil"/>
              <w:bottom w:val="nil"/>
              <w:right w:val="nil"/>
            </w:tcBorders>
            <w:tcMar>
              <w:top w:w="100" w:type="dxa"/>
              <w:left w:w="100" w:type="dxa"/>
              <w:bottom w:w="100" w:type="dxa"/>
              <w:right w:w="100" w:type="dxa"/>
            </w:tcMar>
          </w:tcPr>
          <w:p w14:paraId="560C8819" w14:textId="77777777" w:rsidR="00540754" w:rsidRDefault="00435D34">
            <w:pPr>
              <w:tabs>
                <w:tab w:val="left" w:pos="2265"/>
              </w:tabs>
              <w:jc w:val="right"/>
              <w:rPr>
                <w:b/>
                <w:color w:val="FF9900"/>
              </w:rPr>
            </w:pPr>
            <w:bookmarkStart w:id="30" w:name="_heading=h.xy325k9yce8b" w:colFirst="0" w:colLast="0"/>
            <w:bookmarkEnd w:id="30"/>
            <w:r>
              <w:rPr>
                <w:b/>
                <w:color w:val="FF9900"/>
              </w:rPr>
              <w:t>0.0046</w:t>
            </w:r>
          </w:p>
        </w:tc>
        <w:tc>
          <w:tcPr>
            <w:tcW w:w="1544" w:type="dxa"/>
            <w:tcBorders>
              <w:top w:val="nil"/>
              <w:left w:val="nil"/>
              <w:bottom w:val="nil"/>
              <w:right w:val="nil"/>
            </w:tcBorders>
            <w:tcMar>
              <w:top w:w="100" w:type="dxa"/>
              <w:left w:w="100" w:type="dxa"/>
              <w:bottom w:w="100" w:type="dxa"/>
              <w:right w:w="100" w:type="dxa"/>
            </w:tcMar>
          </w:tcPr>
          <w:p w14:paraId="560C881A" w14:textId="77777777" w:rsidR="00540754" w:rsidRDefault="00435D34">
            <w:pPr>
              <w:tabs>
                <w:tab w:val="left" w:pos="2265"/>
              </w:tabs>
              <w:jc w:val="right"/>
              <w:rPr>
                <w:b/>
                <w:color w:val="FF9900"/>
              </w:rPr>
            </w:pPr>
            <w:bookmarkStart w:id="31" w:name="_heading=h.rbrxp76vn443" w:colFirst="0" w:colLast="0"/>
            <w:bookmarkEnd w:id="31"/>
            <w:r>
              <w:rPr>
                <w:b/>
                <w:color w:val="FF9900"/>
              </w:rPr>
              <w:t>0.0001</w:t>
            </w:r>
          </w:p>
        </w:tc>
        <w:tc>
          <w:tcPr>
            <w:tcW w:w="1289" w:type="dxa"/>
            <w:tcBorders>
              <w:top w:val="nil"/>
              <w:left w:val="nil"/>
              <w:bottom w:val="nil"/>
              <w:right w:val="nil"/>
            </w:tcBorders>
            <w:tcMar>
              <w:top w:w="100" w:type="dxa"/>
              <w:left w:w="100" w:type="dxa"/>
              <w:bottom w:w="100" w:type="dxa"/>
              <w:right w:w="100" w:type="dxa"/>
            </w:tcMar>
          </w:tcPr>
          <w:p w14:paraId="560C881B" w14:textId="77777777" w:rsidR="00540754" w:rsidRDefault="00435D34">
            <w:pPr>
              <w:tabs>
                <w:tab w:val="left" w:pos="2265"/>
              </w:tabs>
              <w:jc w:val="right"/>
              <w:rPr>
                <w:b/>
                <w:color w:val="FF9900"/>
              </w:rPr>
            </w:pPr>
            <w:bookmarkStart w:id="32" w:name="_heading=h.o99s0eui4w1y" w:colFirst="0" w:colLast="0"/>
            <w:bookmarkEnd w:id="32"/>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1C" w14:textId="77777777" w:rsidR="00540754" w:rsidRDefault="00435D34">
            <w:pPr>
              <w:tabs>
                <w:tab w:val="left" w:pos="2265"/>
              </w:tabs>
              <w:jc w:val="right"/>
              <w:rPr>
                <w:b/>
                <w:color w:val="FF9900"/>
              </w:rPr>
            </w:pPr>
            <w:bookmarkStart w:id="33" w:name="_heading=h.qbgsc67x5ozp" w:colFirst="0" w:colLast="0"/>
            <w:bookmarkEnd w:id="33"/>
            <w:r>
              <w:rPr>
                <w:b/>
                <w:color w:val="FF9900"/>
              </w:rPr>
              <w:t>0.0638</w:t>
            </w:r>
          </w:p>
        </w:tc>
      </w:tr>
      <w:tr w:rsidR="00540754" w14:paraId="560C882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1E" w14:textId="77777777" w:rsidR="00540754" w:rsidRDefault="00435D34">
            <w:pPr>
              <w:tabs>
                <w:tab w:val="left" w:pos="2265"/>
              </w:tabs>
              <w:jc w:val="both"/>
              <w:rPr>
                <w:b/>
                <w:color w:val="0070C0"/>
              </w:rPr>
            </w:pPr>
            <w:r>
              <w:rPr>
                <w:b/>
                <w:color w:val="0070C0"/>
              </w:rPr>
              <w:t>2025</w:t>
            </w:r>
          </w:p>
        </w:tc>
        <w:tc>
          <w:tcPr>
            <w:tcW w:w="1365" w:type="dxa"/>
            <w:tcBorders>
              <w:top w:val="nil"/>
              <w:left w:val="nil"/>
              <w:bottom w:val="nil"/>
              <w:right w:val="nil"/>
            </w:tcBorders>
            <w:tcMar>
              <w:top w:w="100" w:type="dxa"/>
              <w:left w:w="100" w:type="dxa"/>
              <w:bottom w:w="100" w:type="dxa"/>
              <w:right w:w="100" w:type="dxa"/>
            </w:tcMar>
          </w:tcPr>
          <w:p w14:paraId="560C881F" w14:textId="77777777" w:rsidR="00540754" w:rsidRDefault="00435D34">
            <w:pPr>
              <w:tabs>
                <w:tab w:val="left" w:pos="2265"/>
              </w:tabs>
              <w:jc w:val="right"/>
              <w:rPr>
                <w:b/>
                <w:color w:val="FF9900"/>
              </w:rPr>
            </w:pPr>
            <w:bookmarkStart w:id="34" w:name="_heading=h.sj6vzuis3t1r" w:colFirst="0" w:colLast="0"/>
            <w:bookmarkEnd w:id="34"/>
            <w:r>
              <w:rPr>
                <w:b/>
                <w:color w:val="FF9900"/>
              </w:rPr>
              <w:t>0.0134</w:t>
            </w:r>
          </w:p>
        </w:tc>
        <w:tc>
          <w:tcPr>
            <w:tcW w:w="1149" w:type="dxa"/>
            <w:tcBorders>
              <w:top w:val="nil"/>
              <w:left w:val="nil"/>
              <w:bottom w:val="nil"/>
              <w:right w:val="nil"/>
            </w:tcBorders>
            <w:tcMar>
              <w:top w:w="100" w:type="dxa"/>
              <w:left w:w="100" w:type="dxa"/>
              <w:bottom w:w="100" w:type="dxa"/>
              <w:right w:w="100" w:type="dxa"/>
            </w:tcMar>
          </w:tcPr>
          <w:p w14:paraId="560C8820" w14:textId="77777777" w:rsidR="00540754" w:rsidRDefault="00435D34">
            <w:pPr>
              <w:tabs>
                <w:tab w:val="left" w:pos="2265"/>
              </w:tabs>
              <w:jc w:val="right"/>
              <w:rPr>
                <w:b/>
                <w:color w:val="FF9900"/>
              </w:rPr>
            </w:pPr>
            <w:bookmarkStart w:id="35" w:name="_heading=h.lmo2toowz2lu" w:colFirst="0" w:colLast="0"/>
            <w:bookmarkEnd w:id="35"/>
            <w:r>
              <w:rPr>
                <w:b/>
                <w:color w:val="FF9900"/>
              </w:rPr>
              <w:t>0.0075</w:t>
            </w:r>
          </w:p>
        </w:tc>
        <w:tc>
          <w:tcPr>
            <w:tcW w:w="1200" w:type="dxa"/>
            <w:tcBorders>
              <w:top w:val="nil"/>
              <w:left w:val="nil"/>
              <w:bottom w:val="nil"/>
              <w:right w:val="nil"/>
            </w:tcBorders>
            <w:tcMar>
              <w:top w:w="100" w:type="dxa"/>
              <w:left w:w="100" w:type="dxa"/>
              <w:bottom w:w="100" w:type="dxa"/>
              <w:right w:w="100" w:type="dxa"/>
            </w:tcMar>
          </w:tcPr>
          <w:p w14:paraId="560C8821" w14:textId="77777777" w:rsidR="00540754" w:rsidRDefault="00435D34">
            <w:pPr>
              <w:tabs>
                <w:tab w:val="left" w:pos="2265"/>
              </w:tabs>
              <w:jc w:val="right"/>
              <w:rPr>
                <w:b/>
                <w:color w:val="FF9900"/>
              </w:rPr>
            </w:pPr>
            <w:bookmarkStart w:id="36" w:name="_heading=h.86sz4vdp09bf" w:colFirst="0" w:colLast="0"/>
            <w:bookmarkEnd w:id="36"/>
            <w:r>
              <w:rPr>
                <w:b/>
                <w:color w:val="FF9900"/>
              </w:rPr>
              <w:t>0.0046</w:t>
            </w:r>
          </w:p>
        </w:tc>
        <w:tc>
          <w:tcPr>
            <w:tcW w:w="1544" w:type="dxa"/>
            <w:tcBorders>
              <w:top w:val="nil"/>
              <w:left w:val="nil"/>
              <w:bottom w:val="nil"/>
              <w:right w:val="nil"/>
            </w:tcBorders>
            <w:tcMar>
              <w:top w:w="100" w:type="dxa"/>
              <w:left w:w="100" w:type="dxa"/>
              <w:bottom w:w="100" w:type="dxa"/>
              <w:right w:w="100" w:type="dxa"/>
            </w:tcMar>
          </w:tcPr>
          <w:p w14:paraId="560C8822" w14:textId="77777777" w:rsidR="00540754" w:rsidRDefault="00435D34">
            <w:pPr>
              <w:tabs>
                <w:tab w:val="left" w:pos="2265"/>
              </w:tabs>
              <w:jc w:val="right"/>
              <w:rPr>
                <w:b/>
                <w:color w:val="FF9900"/>
              </w:rPr>
            </w:pPr>
            <w:bookmarkStart w:id="37" w:name="_heading=h.yufq3ggrm3q3" w:colFirst="0" w:colLast="0"/>
            <w:bookmarkEnd w:id="37"/>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23" w14:textId="77777777" w:rsidR="00540754" w:rsidRDefault="00435D34">
            <w:pPr>
              <w:tabs>
                <w:tab w:val="left" w:pos="2265"/>
              </w:tabs>
              <w:jc w:val="right"/>
              <w:rPr>
                <w:b/>
                <w:color w:val="FF9900"/>
              </w:rPr>
            </w:pPr>
            <w:bookmarkStart w:id="38" w:name="_heading=h.vneax7o7clqq" w:colFirst="0" w:colLast="0"/>
            <w:bookmarkEnd w:id="38"/>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24" w14:textId="77777777" w:rsidR="00540754" w:rsidRDefault="00435D34">
            <w:pPr>
              <w:tabs>
                <w:tab w:val="left" w:pos="2265"/>
              </w:tabs>
              <w:jc w:val="right"/>
              <w:rPr>
                <w:b/>
                <w:color w:val="FF9900"/>
              </w:rPr>
            </w:pPr>
            <w:bookmarkStart w:id="39" w:name="_heading=h.3hvv4wn6rx12" w:colFirst="0" w:colLast="0"/>
            <w:bookmarkEnd w:id="39"/>
            <w:r>
              <w:rPr>
                <w:b/>
                <w:color w:val="FF9900"/>
              </w:rPr>
              <w:t>0.0640</w:t>
            </w:r>
          </w:p>
        </w:tc>
      </w:tr>
      <w:tr w:rsidR="00540754" w14:paraId="560C882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26" w14:textId="77777777" w:rsidR="00540754" w:rsidRDefault="00435D34">
            <w:pPr>
              <w:tabs>
                <w:tab w:val="left" w:pos="2265"/>
              </w:tabs>
              <w:jc w:val="both"/>
              <w:rPr>
                <w:b/>
                <w:color w:val="0070C0"/>
              </w:rPr>
            </w:pPr>
            <w:r>
              <w:rPr>
                <w:b/>
                <w:color w:val="0070C0"/>
              </w:rPr>
              <w:t>2026</w:t>
            </w:r>
          </w:p>
        </w:tc>
        <w:tc>
          <w:tcPr>
            <w:tcW w:w="1365" w:type="dxa"/>
            <w:tcBorders>
              <w:top w:val="nil"/>
              <w:left w:val="nil"/>
              <w:bottom w:val="nil"/>
              <w:right w:val="nil"/>
            </w:tcBorders>
            <w:tcMar>
              <w:top w:w="100" w:type="dxa"/>
              <w:left w:w="100" w:type="dxa"/>
              <w:bottom w:w="100" w:type="dxa"/>
              <w:right w:w="100" w:type="dxa"/>
            </w:tcMar>
          </w:tcPr>
          <w:p w14:paraId="560C8827" w14:textId="77777777" w:rsidR="00540754" w:rsidRDefault="00435D34">
            <w:pPr>
              <w:tabs>
                <w:tab w:val="left" w:pos="2265"/>
              </w:tabs>
              <w:jc w:val="right"/>
              <w:rPr>
                <w:b/>
                <w:color w:val="FF9900"/>
              </w:rPr>
            </w:pPr>
            <w:bookmarkStart w:id="40" w:name="_heading=h.hwgjpoqvi6u0" w:colFirst="0" w:colLast="0"/>
            <w:bookmarkEnd w:id="40"/>
            <w:r>
              <w:rPr>
                <w:b/>
                <w:color w:val="FF9900"/>
              </w:rPr>
              <w:t>0.0134</w:t>
            </w:r>
          </w:p>
        </w:tc>
        <w:tc>
          <w:tcPr>
            <w:tcW w:w="1149" w:type="dxa"/>
            <w:tcBorders>
              <w:top w:val="nil"/>
              <w:left w:val="nil"/>
              <w:bottom w:val="nil"/>
              <w:right w:val="nil"/>
            </w:tcBorders>
            <w:tcMar>
              <w:top w:w="100" w:type="dxa"/>
              <w:left w:w="100" w:type="dxa"/>
              <w:bottom w:w="100" w:type="dxa"/>
              <w:right w:w="100" w:type="dxa"/>
            </w:tcMar>
          </w:tcPr>
          <w:p w14:paraId="560C8828" w14:textId="77777777" w:rsidR="00540754" w:rsidRDefault="00435D34">
            <w:pPr>
              <w:tabs>
                <w:tab w:val="left" w:pos="2265"/>
              </w:tabs>
              <w:jc w:val="right"/>
              <w:rPr>
                <w:b/>
                <w:color w:val="FF9900"/>
              </w:rPr>
            </w:pPr>
            <w:bookmarkStart w:id="41" w:name="_heading=h.ojibotlwsvgq" w:colFirst="0" w:colLast="0"/>
            <w:bookmarkEnd w:id="41"/>
            <w:r>
              <w:rPr>
                <w:b/>
                <w:color w:val="FF9900"/>
              </w:rPr>
              <w:t>0.0075</w:t>
            </w:r>
          </w:p>
        </w:tc>
        <w:tc>
          <w:tcPr>
            <w:tcW w:w="1200" w:type="dxa"/>
            <w:tcBorders>
              <w:top w:val="nil"/>
              <w:left w:val="nil"/>
              <w:bottom w:val="nil"/>
              <w:right w:val="nil"/>
            </w:tcBorders>
            <w:tcMar>
              <w:top w:w="100" w:type="dxa"/>
              <w:left w:w="100" w:type="dxa"/>
              <w:bottom w:w="100" w:type="dxa"/>
              <w:right w:w="100" w:type="dxa"/>
            </w:tcMar>
          </w:tcPr>
          <w:p w14:paraId="560C8829" w14:textId="77777777" w:rsidR="00540754" w:rsidRDefault="00435D34">
            <w:pPr>
              <w:tabs>
                <w:tab w:val="left" w:pos="2265"/>
              </w:tabs>
              <w:jc w:val="right"/>
              <w:rPr>
                <w:b/>
                <w:color w:val="FF9900"/>
              </w:rPr>
            </w:pPr>
            <w:bookmarkStart w:id="42" w:name="_heading=h.t857gg26kbin" w:colFirst="0" w:colLast="0"/>
            <w:bookmarkEnd w:id="42"/>
            <w:r>
              <w:rPr>
                <w:b/>
                <w:color w:val="FF9900"/>
              </w:rPr>
              <w:t>0.0046</w:t>
            </w:r>
          </w:p>
        </w:tc>
        <w:tc>
          <w:tcPr>
            <w:tcW w:w="1544" w:type="dxa"/>
            <w:tcBorders>
              <w:top w:val="nil"/>
              <w:left w:val="nil"/>
              <w:bottom w:val="nil"/>
              <w:right w:val="nil"/>
            </w:tcBorders>
            <w:tcMar>
              <w:top w:w="100" w:type="dxa"/>
              <w:left w:w="100" w:type="dxa"/>
              <w:bottom w:w="100" w:type="dxa"/>
              <w:right w:w="100" w:type="dxa"/>
            </w:tcMar>
          </w:tcPr>
          <w:p w14:paraId="560C882A" w14:textId="77777777" w:rsidR="00540754" w:rsidRDefault="00435D34">
            <w:pPr>
              <w:tabs>
                <w:tab w:val="left" w:pos="2265"/>
              </w:tabs>
              <w:jc w:val="right"/>
              <w:rPr>
                <w:b/>
                <w:color w:val="FF9900"/>
              </w:rPr>
            </w:pPr>
            <w:bookmarkStart w:id="43" w:name="_heading=h.jt9hmqmuidr" w:colFirst="0" w:colLast="0"/>
            <w:bookmarkEnd w:id="43"/>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2B" w14:textId="77777777" w:rsidR="00540754" w:rsidRDefault="00435D34">
            <w:pPr>
              <w:tabs>
                <w:tab w:val="left" w:pos="2265"/>
              </w:tabs>
              <w:jc w:val="right"/>
              <w:rPr>
                <w:b/>
                <w:color w:val="FF9900"/>
              </w:rPr>
            </w:pPr>
            <w:bookmarkStart w:id="44" w:name="_heading=h.xeq1i1p3uu7g" w:colFirst="0" w:colLast="0"/>
            <w:bookmarkEnd w:id="44"/>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2C" w14:textId="77777777" w:rsidR="00540754" w:rsidRDefault="00435D34">
            <w:pPr>
              <w:tabs>
                <w:tab w:val="left" w:pos="2265"/>
              </w:tabs>
              <w:jc w:val="right"/>
              <w:rPr>
                <w:b/>
                <w:color w:val="FF9900"/>
              </w:rPr>
            </w:pPr>
            <w:bookmarkStart w:id="45" w:name="_heading=h.5ved1sczrxc8" w:colFirst="0" w:colLast="0"/>
            <w:bookmarkEnd w:id="45"/>
            <w:r>
              <w:rPr>
                <w:b/>
                <w:color w:val="FF9900"/>
              </w:rPr>
              <w:t>0.0640</w:t>
            </w:r>
          </w:p>
        </w:tc>
      </w:tr>
      <w:tr w:rsidR="00540754" w14:paraId="560C883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2E" w14:textId="77777777" w:rsidR="00540754" w:rsidRDefault="00435D34">
            <w:pPr>
              <w:tabs>
                <w:tab w:val="left" w:pos="2265"/>
              </w:tabs>
              <w:jc w:val="both"/>
              <w:rPr>
                <w:b/>
                <w:color w:val="0070C0"/>
              </w:rPr>
            </w:pPr>
            <w:r>
              <w:rPr>
                <w:b/>
                <w:color w:val="0070C0"/>
              </w:rPr>
              <w:t>2027</w:t>
            </w:r>
          </w:p>
        </w:tc>
        <w:tc>
          <w:tcPr>
            <w:tcW w:w="1365" w:type="dxa"/>
            <w:tcBorders>
              <w:top w:val="nil"/>
              <w:left w:val="nil"/>
              <w:bottom w:val="nil"/>
              <w:right w:val="nil"/>
            </w:tcBorders>
            <w:tcMar>
              <w:top w:w="100" w:type="dxa"/>
              <w:left w:w="100" w:type="dxa"/>
              <w:bottom w:w="100" w:type="dxa"/>
              <w:right w:w="100" w:type="dxa"/>
            </w:tcMar>
          </w:tcPr>
          <w:p w14:paraId="560C882F" w14:textId="77777777" w:rsidR="00540754" w:rsidRDefault="00435D34">
            <w:pPr>
              <w:tabs>
                <w:tab w:val="left" w:pos="2265"/>
              </w:tabs>
              <w:jc w:val="right"/>
              <w:rPr>
                <w:b/>
                <w:color w:val="FF9900"/>
              </w:rPr>
            </w:pPr>
            <w:bookmarkStart w:id="46" w:name="_heading=h.48paiixff17q" w:colFirst="0" w:colLast="0"/>
            <w:bookmarkEnd w:id="46"/>
            <w:r>
              <w:rPr>
                <w:b/>
                <w:color w:val="FF9900"/>
              </w:rPr>
              <w:t>0.0134</w:t>
            </w:r>
          </w:p>
        </w:tc>
        <w:tc>
          <w:tcPr>
            <w:tcW w:w="1149" w:type="dxa"/>
            <w:tcBorders>
              <w:top w:val="nil"/>
              <w:left w:val="nil"/>
              <w:bottom w:val="nil"/>
              <w:right w:val="nil"/>
            </w:tcBorders>
            <w:tcMar>
              <w:top w:w="100" w:type="dxa"/>
              <w:left w:w="100" w:type="dxa"/>
              <w:bottom w:w="100" w:type="dxa"/>
              <w:right w:w="100" w:type="dxa"/>
            </w:tcMar>
          </w:tcPr>
          <w:p w14:paraId="560C8830" w14:textId="77777777" w:rsidR="00540754" w:rsidRDefault="00435D34">
            <w:pPr>
              <w:tabs>
                <w:tab w:val="left" w:pos="2265"/>
              </w:tabs>
              <w:jc w:val="right"/>
              <w:rPr>
                <w:b/>
                <w:color w:val="FF9900"/>
              </w:rPr>
            </w:pPr>
            <w:bookmarkStart w:id="47" w:name="_heading=h.bpl7b3kuzsxh" w:colFirst="0" w:colLast="0"/>
            <w:bookmarkEnd w:id="47"/>
            <w:r>
              <w:rPr>
                <w:b/>
                <w:color w:val="FF9900"/>
              </w:rPr>
              <w:t>0.0075</w:t>
            </w:r>
          </w:p>
        </w:tc>
        <w:tc>
          <w:tcPr>
            <w:tcW w:w="1200" w:type="dxa"/>
            <w:tcBorders>
              <w:top w:val="nil"/>
              <w:left w:val="nil"/>
              <w:bottom w:val="nil"/>
              <w:right w:val="nil"/>
            </w:tcBorders>
            <w:tcMar>
              <w:top w:w="100" w:type="dxa"/>
              <w:left w:w="100" w:type="dxa"/>
              <w:bottom w:w="100" w:type="dxa"/>
              <w:right w:w="100" w:type="dxa"/>
            </w:tcMar>
          </w:tcPr>
          <w:p w14:paraId="560C8831" w14:textId="77777777" w:rsidR="00540754" w:rsidRDefault="00435D34">
            <w:pPr>
              <w:tabs>
                <w:tab w:val="left" w:pos="2265"/>
              </w:tabs>
              <w:jc w:val="right"/>
              <w:rPr>
                <w:b/>
                <w:color w:val="FF9900"/>
              </w:rPr>
            </w:pPr>
            <w:bookmarkStart w:id="48" w:name="_heading=h.ial6jxs6rhr5" w:colFirst="0" w:colLast="0"/>
            <w:bookmarkEnd w:id="48"/>
            <w:r>
              <w:rPr>
                <w:b/>
                <w:color w:val="FF9900"/>
              </w:rPr>
              <w:t>0.0046</w:t>
            </w:r>
          </w:p>
        </w:tc>
        <w:tc>
          <w:tcPr>
            <w:tcW w:w="1544" w:type="dxa"/>
            <w:tcBorders>
              <w:top w:val="nil"/>
              <w:left w:val="nil"/>
              <w:bottom w:val="nil"/>
              <w:right w:val="nil"/>
            </w:tcBorders>
            <w:tcMar>
              <w:top w:w="100" w:type="dxa"/>
              <w:left w:w="100" w:type="dxa"/>
              <w:bottom w:w="100" w:type="dxa"/>
              <w:right w:w="100" w:type="dxa"/>
            </w:tcMar>
          </w:tcPr>
          <w:p w14:paraId="560C8832" w14:textId="77777777" w:rsidR="00540754" w:rsidRDefault="00435D34">
            <w:pPr>
              <w:tabs>
                <w:tab w:val="left" w:pos="2265"/>
              </w:tabs>
              <w:jc w:val="right"/>
              <w:rPr>
                <w:b/>
                <w:color w:val="FF9900"/>
              </w:rPr>
            </w:pPr>
            <w:bookmarkStart w:id="49" w:name="_heading=h.cadobpih14o" w:colFirst="0" w:colLast="0"/>
            <w:bookmarkEnd w:id="49"/>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33" w14:textId="77777777" w:rsidR="00540754" w:rsidRDefault="00435D34">
            <w:pPr>
              <w:tabs>
                <w:tab w:val="left" w:pos="2265"/>
              </w:tabs>
              <w:jc w:val="right"/>
              <w:rPr>
                <w:b/>
                <w:color w:val="FF9900"/>
              </w:rPr>
            </w:pPr>
            <w:bookmarkStart w:id="50" w:name="_heading=h.vsxlqpy4zule" w:colFirst="0" w:colLast="0"/>
            <w:bookmarkEnd w:id="50"/>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34" w14:textId="77777777" w:rsidR="00540754" w:rsidRDefault="00435D34">
            <w:pPr>
              <w:tabs>
                <w:tab w:val="left" w:pos="2265"/>
              </w:tabs>
              <w:jc w:val="right"/>
              <w:rPr>
                <w:b/>
                <w:color w:val="FF9900"/>
              </w:rPr>
            </w:pPr>
            <w:bookmarkStart w:id="51" w:name="_heading=h.2h6acu8wdimy" w:colFirst="0" w:colLast="0"/>
            <w:bookmarkEnd w:id="51"/>
            <w:r>
              <w:rPr>
                <w:b/>
                <w:color w:val="FF9900"/>
              </w:rPr>
              <w:t>0.0640</w:t>
            </w:r>
          </w:p>
        </w:tc>
      </w:tr>
      <w:tr w:rsidR="00540754" w14:paraId="560C883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36" w14:textId="77777777" w:rsidR="00540754" w:rsidRDefault="00435D34">
            <w:pPr>
              <w:tabs>
                <w:tab w:val="left" w:pos="2265"/>
              </w:tabs>
              <w:jc w:val="both"/>
              <w:rPr>
                <w:b/>
                <w:color w:val="0070C0"/>
              </w:rPr>
            </w:pPr>
            <w:r>
              <w:rPr>
                <w:b/>
                <w:color w:val="0070C0"/>
              </w:rPr>
              <w:t>2028</w:t>
            </w:r>
          </w:p>
        </w:tc>
        <w:tc>
          <w:tcPr>
            <w:tcW w:w="1365" w:type="dxa"/>
            <w:tcBorders>
              <w:top w:val="nil"/>
              <w:left w:val="nil"/>
              <w:bottom w:val="nil"/>
              <w:right w:val="nil"/>
            </w:tcBorders>
            <w:tcMar>
              <w:top w:w="100" w:type="dxa"/>
              <w:left w:w="100" w:type="dxa"/>
              <w:bottom w:w="100" w:type="dxa"/>
              <w:right w:w="100" w:type="dxa"/>
            </w:tcMar>
          </w:tcPr>
          <w:p w14:paraId="560C8837" w14:textId="77777777" w:rsidR="00540754" w:rsidRDefault="00435D34">
            <w:pPr>
              <w:tabs>
                <w:tab w:val="left" w:pos="2265"/>
              </w:tabs>
              <w:jc w:val="right"/>
              <w:rPr>
                <w:b/>
                <w:color w:val="FF9900"/>
              </w:rPr>
            </w:pPr>
            <w:bookmarkStart w:id="52" w:name="_heading=h.95shmzj29ofu" w:colFirst="0" w:colLast="0"/>
            <w:bookmarkEnd w:id="52"/>
            <w:r>
              <w:rPr>
                <w:b/>
                <w:color w:val="FF9900"/>
              </w:rPr>
              <w:t>0.0134</w:t>
            </w:r>
          </w:p>
        </w:tc>
        <w:tc>
          <w:tcPr>
            <w:tcW w:w="1149" w:type="dxa"/>
            <w:tcBorders>
              <w:top w:val="nil"/>
              <w:left w:val="nil"/>
              <w:bottom w:val="nil"/>
              <w:right w:val="nil"/>
            </w:tcBorders>
            <w:tcMar>
              <w:top w:w="100" w:type="dxa"/>
              <w:left w:w="100" w:type="dxa"/>
              <w:bottom w:w="100" w:type="dxa"/>
              <w:right w:w="100" w:type="dxa"/>
            </w:tcMar>
          </w:tcPr>
          <w:p w14:paraId="560C8838" w14:textId="77777777" w:rsidR="00540754" w:rsidRDefault="00435D34">
            <w:pPr>
              <w:tabs>
                <w:tab w:val="left" w:pos="2265"/>
              </w:tabs>
              <w:jc w:val="right"/>
              <w:rPr>
                <w:b/>
                <w:color w:val="FF9900"/>
              </w:rPr>
            </w:pPr>
            <w:bookmarkStart w:id="53" w:name="_heading=h.l0o8ybmt505z" w:colFirst="0" w:colLast="0"/>
            <w:bookmarkEnd w:id="53"/>
            <w:r>
              <w:rPr>
                <w:b/>
                <w:color w:val="FF9900"/>
              </w:rPr>
              <w:t>0.0075</w:t>
            </w:r>
          </w:p>
        </w:tc>
        <w:tc>
          <w:tcPr>
            <w:tcW w:w="1200" w:type="dxa"/>
            <w:tcBorders>
              <w:top w:val="nil"/>
              <w:left w:val="nil"/>
              <w:bottom w:val="nil"/>
              <w:right w:val="nil"/>
            </w:tcBorders>
            <w:tcMar>
              <w:top w:w="100" w:type="dxa"/>
              <w:left w:w="100" w:type="dxa"/>
              <w:bottom w:w="100" w:type="dxa"/>
              <w:right w:w="100" w:type="dxa"/>
            </w:tcMar>
          </w:tcPr>
          <w:p w14:paraId="560C8839" w14:textId="77777777" w:rsidR="00540754" w:rsidRDefault="00435D34">
            <w:pPr>
              <w:tabs>
                <w:tab w:val="left" w:pos="2265"/>
              </w:tabs>
              <w:jc w:val="right"/>
              <w:rPr>
                <w:b/>
                <w:color w:val="FF9900"/>
              </w:rPr>
            </w:pPr>
            <w:bookmarkStart w:id="54" w:name="_heading=h.apwevvph8bs7" w:colFirst="0" w:colLast="0"/>
            <w:bookmarkEnd w:id="54"/>
            <w:r>
              <w:rPr>
                <w:b/>
                <w:color w:val="FF9900"/>
              </w:rPr>
              <w:t>0.0046</w:t>
            </w:r>
          </w:p>
        </w:tc>
        <w:tc>
          <w:tcPr>
            <w:tcW w:w="1544" w:type="dxa"/>
            <w:tcBorders>
              <w:top w:val="nil"/>
              <w:left w:val="nil"/>
              <w:bottom w:val="nil"/>
              <w:right w:val="nil"/>
            </w:tcBorders>
            <w:tcMar>
              <w:top w:w="100" w:type="dxa"/>
              <w:left w:w="100" w:type="dxa"/>
              <w:bottom w:w="100" w:type="dxa"/>
              <w:right w:w="100" w:type="dxa"/>
            </w:tcMar>
          </w:tcPr>
          <w:p w14:paraId="560C883A" w14:textId="77777777" w:rsidR="00540754" w:rsidRDefault="00435D34">
            <w:pPr>
              <w:tabs>
                <w:tab w:val="left" w:pos="2265"/>
              </w:tabs>
              <w:jc w:val="right"/>
              <w:rPr>
                <w:b/>
                <w:color w:val="FF9900"/>
              </w:rPr>
            </w:pPr>
            <w:bookmarkStart w:id="55" w:name="_heading=h.qjl1j67sq3fi" w:colFirst="0" w:colLast="0"/>
            <w:bookmarkEnd w:id="55"/>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3B" w14:textId="77777777" w:rsidR="00540754" w:rsidRDefault="00435D34">
            <w:pPr>
              <w:tabs>
                <w:tab w:val="left" w:pos="2265"/>
              </w:tabs>
              <w:jc w:val="right"/>
              <w:rPr>
                <w:b/>
                <w:color w:val="FF9900"/>
              </w:rPr>
            </w:pPr>
            <w:bookmarkStart w:id="56" w:name="_heading=h.2yu2rng9faqw" w:colFirst="0" w:colLast="0"/>
            <w:bookmarkEnd w:id="56"/>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3C" w14:textId="77777777" w:rsidR="00540754" w:rsidRDefault="00435D34">
            <w:pPr>
              <w:tabs>
                <w:tab w:val="left" w:pos="2265"/>
              </w:tabs>
              <w:jc w:val="right"/>
              <w:rPr>
                <w:b/>
                <w:color w:val="FF9900"/>
              </w:rPr>
            </w:pPr>
            <w:bookmarkStart w:id="57" w:name="_heading=h.m0qysc26s5um" w:colFirst="0" w:colLast="0"/>
            <w:bookmarkEnd w:id="57"/>
            <w:r>
              <w:rPr>
                <w:b/>
                <w:color w:val="FF9900"/>
              </w:rPr>
              <w:t>0.0640</w:t>
            </w:r>
          </w:p>
        </w:tc>
      </w:tr>
      <w:tr w:rsidR="00540754" w14:paraId="560C884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3E" w14:textId="77777777" w:rsidR="00540754" w:rsidRDefault="00435D34">
            <w:pPr>
              <w:tabs>
                <w:tab w:val="left" w:pos="2265"/>
              </w:tabs>
              <w:jc w:val="both"/>
              <w:rPr>
                <w:b/>
                <w:color w:val="0070C0"/>
              </w:rPr>
            </w:pPr>
            <w:r>
              <w:rPr>
                <w:b/>
                <w:color w:val="0070C0"/>
              </w:rPr>
              <w:t>2029</w:t>
            </w:r>
          </w:p>
        </w:tc>
        <w:tc>
          <w:tcPr>
            <w:tcW w:w="1365" w:type="dxa"/>
            <w:tcBorders>
              <w:top w:val="nil"/>
              <w:left w:val="nil"/>
              <w:bottom w:val="nil"/>
              <w:right w:val="nil"/>
            </w:tcBorders>
            <w:tcMar>
              <w:top w:w="100" w:type="dxa"/>
              <w:left w:w="100" w:type="dxa"/>
              <w:bottom w:w="100" w:type="dxa"/>
              <w:right w:w="100" w:type="dxa"/>
            </w:tcMar>
          </w:tcPr>
          <w:p w14:paraId="560C883F" w14:textId="77777777" w:rsidR="00540754" w:rsidRDefault="00435D34">
            <w:pPr>
              <w:tabs>
                <w:tab w:val="left" w:pos="2265"/>
              </w:tabs>
              <w:jc w:val="right"/>
              <w:rPr>
                <w:b/>
                <w:color w:val="FF9900"/>
              </w:rPr>
            </w:pPr>
            <w:bookmarkStart w:id="58" w:name="_heading=h.ilkal3yt8xd6" w:colFirst="0" w:colLast="0"/>
            <w:bookmarkEnd w:id="58"/>
            <w:r>
              <w:rPr>
                <w:b/>
                <w:color w:val="FF9900"/>
              </w:rPr>
              <w:t>0.0134</w:t>
            </w:r>
          </w:p>
        </w:tc>
        <w:tc>
          <w:tcPr>
            <w:tcW w:w="1149" w:type="dxa"/>
            <w:tcBorders>
              <w:top w:val="nil"/>
              <w:left w:val="nil"/>
              <w:bottom w:val="nil"/>
              <w:right w:val="nil"/>
            </w:tcBorders>
            <w:tcMar>
              <w:top w:w="100" w:type="dxa"/>
              <w:left w:w="100" w:type="dxa"/>
              <w:bottom w:w="100" w:type="dxa"/>
              <w:right w:w="100" w:type="dxa"/>
            </w:tcMar>
          </w:tcPr>
          <w:p w14:paraId="560C8840" w14:textId="77777777" w:rsidR="00540754" w:rsidRDefault="00435D34">
            <w:pPr>
              <w:tabs>
                <w:tab w:val="left" w:pos="2265"/>
              </w:tabs>
              <w:jc w:val="right"/>
              <w:rPr>
                <w:b/>
                <w:color w:val="FF9900"/>
              </w:rPr>
            </w:pPr>
            <w:bookmarkStart w:id="59" w:name="_heading=h.2ipehivtrac" w:colFirst="0" w:colLast="0"/>
            <w:bookmarkEnd w:id="59"/>
            <w:r>
              <w:rPr>
                <w:b/>
                <w:color w:val="FF9900"/>
              </w:rPr>
              <w:t>0.0075</w:t>
            </w:r>
          </w:p>
        </w:tc>
        <w:tc>
          <w:tcPr>
            <w:tcW w:w="1200" w:type="dxa"/>
            <w:tcBorders>
              <w:top w:val="nil"/>
              <w:left w:val="nil"/>
              <w:bottom w:val="nil"/>
              <w:right w:val="nil"/>
            </w:tcBorders>
            <w:tcMar>
              <w:top w:w="100" w:type="dxa"/>
              <w:left w:w="100" w:type="dxa"/>
              <w:bottom w:w="100" w:type="dxa"/>
              <w:right w:w="100" w:type="dxa"/>
            </w:tcMar>
          </w:tcPr>
          <w:p w14:paraId="560C8841" w14:textId="77777777" w:rsidR="00540754" w:rsidRDefault="00435D34">
            <w:pPr>
              <w:tabs>
                <w:tab w:val="left" w:pos="2265"/>
              </w:tabs>
              <w:jc w:val="right"/>
              <w:rPr>
                <w:b/>
                <w:color w:val="FF9900"/>
              </w:rPr>
            </w:pPr>
            <w:bookmarkStart w:id="60" w:name="_heading=h.7hoc2dlkj3jt" w:colFirst="0" w:colLast="0"/>
            <w:bookmarkEnd w:id="60"/>
            <w:r>
              <w:rPr>
                <w:b/>
                <w:color w:val="FF9900"/>
              </w:rPr>
              <w:t>0.0046</w:t>
            </w:r>
          </w:p>
        </w:tc>
        <w:tc>
          <w:tcPr>
            <w:tcW w:w="1544" w:type="dxa"/>
            <w:tcBorders>
              <w:top w:val="nil"/>
              <w:left w:val="nil"/>
              <w:bottom w:val="nil"/>
              <w:right w:val="nil"/>
            </w:tcBorders>
            <w:tcMar>
              <w:top w:w="100" w:type="dxa"/>
              <w:left w:w="100" w:type="dxa"/>
              <w:bottom w:w="100" w:type="dxa"/>
              <w:right w:w="100" w:type="dxa"/>
            </w:tcMar>
          </w:tcPr>
          <w:p w14:paraId="560C8842" w14:textId="77777777" w:rsidR="00540754" w:rsidRDefault="00435D34">
            <w:pPr>
              <w:tabs>
                <w:tab w:val="left" w:pos="2265"/>
              </w:tabs>
              <w:jc w:val="right"/>
              <w:rPr>
                <w:b/>
                <w:color w:val="FF9900"/>
              </w:rPr>
            </w:pPr>
            <w:bookmarkStart w:id="61" w:name="_heading=h.opisajigscns" w:colFirst="0" w:colLast="0"/>
            <w:bookmarkEnd w:id="61"/>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43" w14:textId="77777777" w:rsidR="00540754" w:rsidRDefault="00435D34">
            <w:pPr>
              <w:tabs>
                <w:tab w:val="left" w:pos="2265"/>
              </w:tabs>
              <w:jc w:val="right"/>
              <w:rPr>
                <w:b/>
                <w:color w:val="FF9900"/>
              </w:rPr>
            </w:pPr>
            <w:bookmarkStart w:id="62" w:name="_heading=h.ugnpfp38ogpi" w:colFirst="0" w:colLast="0"/>
            <w:bookmarkEnd w:id="62"/>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44" w14:textId="77777777" w:rsidR="00540754" w:rsidRDefault="00435D34">
            <w:pPr>
              <w:tabs>
                <w:tab w:val="left" w:pos="2265"/>
              </w:tabs>
              <w:jc w:val="right"/>
              <w:rPr>
                <w:b/>
                <w:color w:val="FF9900"/>
              </w:rPr>
            </w:pPr>
            <w:bookmarkStart w:id="63" w:name="_heading=h.59lbosq7ku4t" w:colFirst="0" w:colLast="0"/>
            <w:bookmarkEnd w:id="63"/>
            <w:r>
              <w:rPr>
                <w:b/>
                <w:color w:val="FF9900"/>
              </w:rPr>
              <w:t>0.0640</w:t>
            </w:r>
          </w:p>
        </w:tc>
      </w:tr>
      <w:tr w:rsidR="00540754" w14:paraId="560C884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46" w14:textId="77777777" w:rsidR="00540754" w:rsidRDefault="00435D34">
            <w:pPr>
              <w:tabs>
                <w:tab w:val="left" w:pos="2265"/>
              </w:tabs>
              <w:jc w:val="both"/>
              <w:rPr>
                <w:b/>
                <w:color w:val="0070C0"/>
              </w:rPr>
            </w:pPr>
            <w:r>
              <w:rPr>
                <w:b/>
                <w:color w:val="0070C0"/>
              </w:rPr>
              <w:t>2030</w:t>
            </w:r>
          </w:p>
        </w:tc>
        <w:tc>
          <w:tcPr>
            <w:tcW w:w="1365" w:type="dxa"/>
            <w:tcBorders>
              <w:top w:val="nil"/>
              <w:left w:val="nil"/>
              <w:bottom w:val="nil"/>
              <w:right w:val="nil"/>
            </w:tcBorders>
            <w:tcMar>
              <w:top w:w="100" w:type="dxa"/>
              <w:left w:w="100" w:type="dxa"/>
              <w:bottom w:w="100" w:type="dxa"/>
              <w:right w:w="100" w:type="dxa"/>
            </w:tcMar>
          </w:tcPr>
          <w:p w14:paraId="560C8847" w14:textId="77777777" w:rsidR="00540754" w:rsidRDefault="00435D34">
            <w:pPr>
              <w:tabs>
                <w:tab w:val="left" w:pos="2265"/>
              </w:tabs>
              <w:jc w:val="right"/>
              <w:rPr>
                <w:b/>
                <w:color w:val="FF9900"/>
              </w:rPr>
            </w:pPr>
            <w:bookmarkStart w:id="64" w:name="_heading=h.ca3q2m2kjyks" w:colFirst="0" w:colLast="0"/>
            <w:bookmarkEnd w:id="64"/>
            <w:r>
              <w:rPr>
                <w:b/>
                <w:color w:val="FF9900"/>
              </w:rPr>
              <w:t>0.0134</w:t>
            </w:r>
          </w:p>
        </w:tc>
        <w:tc>
          <w:tcPr>
            <w:tcW w:w="1149" w:type="dxa"/>
            <w:tcBorders>
              <w:top w:val="nil"/>
              <w:left w:val="nil"/>
              <w:bottom w:val="nil"/>
              <w:right w:val="nil"/>
            </w:tcBorders>
            <w:tcMar>
              <w:top w:w="100" w:type="dxa"/>
              <w:left w:w="100" w:type="dxa"/>
              <w:bottom w:w="100" w:type="dxa"/>
              <w:right w:w="100" w:type="dxa"/>
            </w:tcMar>
          </w:tcPr>
          <w:p w14:paraId="560C8848" w14:textId="77777777" w:rsidR="00540754" w:rsidRDefault="00435D34">
            <w:pPr>
              <w:tabs>
                <w:tab w:val="left" w:pos="2265"/>
              </w:tabs>
              <w:jc w:val="right"/>
              <w:rPr>
                <w:b/>
                <w:color w:val="FF9900"/>
              </w:rPr>
            </w:pPr>
            <w:bookmarkStart w:id="65" w:name="_heading=h.q1mfza9de86f" w:colFirst="0" w:colLast="0"/>
            <w:bookmarkEnd w:id="65"/>
            <w:r>
              <w:rPr>
                <w:b/>
                <w:color w:val="FF9900"/>
              </w:rPr>
              <w:t>0.0075</w:t>
            </w:r>
          </w:p>
        </w:tc>
        <w:tc>
          <w:tcPr>
            <w:tcW w:w="1200" w:type="dxa"/>
            <w:tcBorders>
              <w:top w:val="nil"/>
              <w:left w:val="nil"/>
              <w:bottom w:val="nil"/>
              <w:right w:val="nil"/>
            </w:tcBorders>
            <w:tcMar>
              <w:top w:w="100" w:type="dxa"/>
              <w:left w:w="100" w:type="dxa"/>
              <w:bottom w:w="100" w:type="dxa"/>
              <w:right w:w="100" w:type="dxa"/>
            </w:tcMar>
          </w:tcPr>
          <w:p w14:paraId="560C8849" w14:textId="77777777" w:rsidR="00540754" w:rsidRDefault="00435D34">
            <w:pPr>
              <w:tabs>
                <w:tab w:val="left" w:pos="2265"/>
              </w:tabs>
              <w:jc w:val="right"/>
              <w:rPr>
                <w:b/>
                <w:color w:val="FF9900"/>
              </w:rPr>
            </w:pPr>
            <w:bookmarkStart w:id="66" w:name="_heading=h.aagz12mtlfc2" w:colFirst="0" w:colLast="0"/>
            <w:bookmarkEnd w:id="66"/>
            <w:r>
              <w:rPr>
                <w:b/>
                <w:color w:val="FF9900"/>
              </w:rPr>
              <w:t>0.0046</w:t>
            </w:r>
          </w:p>
        </w:tc>
        <w:tc>
          <w:tcPr>
            <w:tcW w:w="1544" w:type="dxa"/>
            <w:tcBorders>
              <w:top w:val="nil"/>
              <w:left w:val="nil"/>
              <w:bottom w:val="nil"/>
              <w:right w:val="nil"/>
            </w:tcBorders>
            <w:tcMar>
              <w:top w:w="100" w:type="dxa"/>
              <w:left w:w="100" w:type="dxa"/>
              <w:bottom w:w="100" w:type="dxa"/>
              <w:right w:w="100" w:type="dxa"/>
            </w:tcMar>
          </w:tcPr>
          <w:p w14:paraId="560C884A" w14:textId="77777777" w:rsidR="00540754" w:rsidRDefault="00435D34">
            <w:pPr>
              <w:tabs>
                <w:tab w:val="left" w:pos="2265"/>
              </w:tabs>
              <w:jc w:val="right"/>
              <w:rPr>
                <w:b/>
                <w:color w:val="FF9900"/>
              </w:rPr>
            </w:pPr>
            <w:bookmarkStart w:id="67" w:name="_heading=h.ht53xi9r4gu5" w:colFirst="0" w:colLast="0"/>
            <w:bookmarkEnd w:id="67"/>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4B" w14:textId="77777777" w:rsidR="00540754" w:rsidRDefault="00435D34">
            <w:pPr>
              <w:tabs>
                <w:tab w:val="left" w:pos="2265"/>
              </w:tabs>
              <w:jc w:val="right"/>
              <w:rPr>
                <w:b/>
                <w:color w:val="FF9900"/>
              </w:rPr>
            </w:pPr>
            <w:bookmarkStart w:id="68" w:name="_heading=h.xunhm3ncgvpr" w:colFirst="0" w:colLast="0"/>
            <w:bookmarkEnd w:id="68"/>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4C" w14:textId="77777777" w:rsidR="00540754" w:rsidRDefault="00435D34">
            <w:pPr>
              <w:tabs>
                <w:tab w:val="left" w:pos="2265"/>
              </w:tabs>
              <w:jc w:val="right"/>
              <w:rPr>
                <w:b/>
                <w:color w:val="FF9900"/>
              </w:rPr>
            </w:pPr>
            <w:bookmarkStart w:id="69" w:name="_heading=h.v0sgn3voxve7" w:colFirst="0" w:colLast="0"/>
            <w:bookmarkEnd w:id="69"/>
            <w:r>
              <w:rPr>
                <w:b/>
                <w:color w:val="FF9900"/>
              </w:rPr>
              <w:t>0.0640</w:t>
            </w:r>
          </w:p>
        </w:tc>
      </w:tr>
      <w:tr w:rsidR="00540754" w14:paraId="560C885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4E" w14:textId="77777777" w:rsidR="00540754" w:rsidRDefault="00435D34">
            <w:pPr>
              <w:tabs>
                <w:tab w:val="left" w:pos="2265"/>
              </w:tabs>
              <w:jc w:val="both"/>
              <w:rPr>
                <w:b/>
                <w:color w:val="0070C0"/>
              </w:rPr>
            </w:pPr>
            <w:r>
              <w:rPr>
                <w:b/>
                <w:color w:val="0070C0"/>
              </w:rPr>
              <w:t>2031</w:t>
            </w:r>
          </w:p>
        </w:tc>
        <w:tc>
          <w:tcPr>
            <w:tcW w:w="1365" w:type="dxa"/>
            <w:tcBorders>
              <w:top w:val="nil"/>
              <w:left w:val="nil"/>
              <w:bottom w:val="nil"/>
              <w:right w:val="nil"/>
            </w:tcBorders>
            <w:tcMar>
              <w:top w:w="100" w:type="dxa"/>
              <w:left w:w="100" w:type="dxa"/>
              <w:bottom w:w="100" w:type="dxa"/>
              <w:right w:w="100" w:type="dxa"/>
            </w:tcMar>
          </w:tcPr>
          <w:p w14:paraId="560C884F" w14:textId="77777777" w:rsidR="00540754" w:rsidRDefault="00435D34">
            <w:pPr>
              <w:tabs>
                <w:tab w:val="left" w:pos="2265"/>
              </w:tabs>
              <w:jc w:val="right"/>
              <w:rPr>
                <w:b/>
                <w:color w:val="FF9900"/>
              </w:rPr>
            </w:pPr>
            <w:bookmarkStart w:id="70" w:name="_heading=h.mw5o91s3vgse" w:colFirst="0" w:colLast="0"/>
            <w:bookmarkEnd w:id="70"/>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50" w14:textId="77777777" w:rsidR="00540754" w:rsidRDefault="00435D34">
            <w:pPr>
              <w:tabs>
                <w:tab w:val="left" w:pos="2265"/>
              </w:tabs>
              <w:jc w:val="right"/>
              <w:rPr>
                <w:b/>
                <w:color w:val="FF9900"/>
              </w:rPr>
            </w:pPr>
            <w:bookmarkStart w:id="71" w:name="_heading=h.3c5gifib4p1v" w:colFirst="0" w:colLast="0"/>
            <w:bookmarkEnd w:id="71"/>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51" w14:textId="77777777" w:rsidR="00540754" w:rsidRDefault="00435D34">
            <w:pPr>
              <w:tabs>
                <w:tab w:val="left" w:pos="2265"/>
              </w:tabs>
              <w:jc w:val="right"/>
              <w:rPr>
                <w:b/>
                <w:color w:val="FF9900"/>
              </w:rPr>
            </w:pPr>
            <w:bookmarkStart w:id="72" w:name="_heading=h.ky7ifvazh8r" w:colFirst="0" w:colLast="0"/>
            <w:bookmarkEnd w:id="72"/>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52" w14:textId="77777777" w:rsidR="00540754" w:rsidRDefault="00435D34">
            <w:pPr>
              <w:tabs>
                <w:tab w:val="left" w:pos="2265"/>
              </w:tabs>
              <w:jc w:val="right"/>
              <w:rPr>
                <w:b/>
                <w:color w:val="FF9900"/>
              </w:rPr>
            </w:pPr>
            <w:bookmarkStart w:id="73" w:name="_heading=h.1a9cbrrfk9iy" w:colFirst="0" w:colLast="0"/>
            <w:bookmarkEnd w:id="73"/>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53" w14:textId="77777777" w:rsidR="00540754" w:rsidRDefault="00435D34">
            <w:pPr>
              <w:tabs>
                <w:tab w:val="left" w:pos="2265"/>
              </w:tabs>
              <w:jc w:val="right"/>
              <w:rPr>
                <w:b/>
                <w:color w:val="FF9900"/>
              </w:rPr>
            </w:pPr>
            <w:bookmarkStart w:id="74" w:name="_heading=h.4z4uxqz0gy4a" w:colFirst="0" w:colLast="0"/>
            <w:bookmarkEnd w:id="74"/>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54" w14:textId="77777777" w:rsidR="00540754" w:rsidRDefault="00435D34">
            <w:pPr>
              <w:tabs>
                <w:tab w:val="left" w:pos="2265"/>
              </w:tabs>
              <w:jc w:val="right"/>
              <w:rPr>
                <w:b/>
                <w:color w:val="FF9900"/>
              </w:rPr>
            </w:pPr>
            <w:bookmarkStart w:id="75" w:name="_heading=h.tt2fgpgpkj2" w:colFirst="0" w:colLast="0"/>
            <w:bookmarkEnd w:id="75"/>
            <w:r>
              <w:rPr>
                <w:b/>
                <w:color w:val="FF9900"/>
              </w:rPr>
              <w:t>0.0895</w:t>
            </w:r>
          </w:p>
        </w:tc>
      </w:tr>
      <w:tr w:rsidR="00540754" w14:paraId="560C885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56" w14:textId="77777777" w:rsidR="00540754" w:rsidRDefault="00435D34">
            <w:pPr>
              <w:tabs>
                <w:tab w:val="left" w:pos="2265"/>
              </w:tabs>
              <w:jc w:val="both"/>
              <w:rPr>
                <w:b/>
                <w:color w:val="0070C0"/>
              </w:rPr>
            </w:pPr>
            <w:r>
              <w:rPr>
                <w:b/>
                <w:color w:val="0070C0"/>
              </w:rPr>
              <w:t>2032</w:t>
            </w:r>
          </w:p>
        </w:tc>
        <w:tc>
          <w:tcPr>
            <w:tcW w:w="1365" w:type="dxa"/>
            <w:tcBorders>
              <w:top w:val="nil"/>
              <w:left w:val="nil"/>
              <w:bottom w:val="nil"/>
              <w:right w:val="nil"/>
            </w:tcBorders>
            <w:tcMar>
              <w:top w:w="100" w:type="dxa"/>
              <w:left w:w="100" w:type="dxa"/>
              <w:bottom w:w="100" w:type="dxa"/>
              <w:right w:w="100" w:type="dxa"/>
            </w:tcMar>
          </w:tcPr>
          <w:p w14:paraId="560C8857" w14:textId="77777777" w:rsidR="00540754" w:rsidRDefault="00435D34">
            <w:pPr>
              <w:tabs>
                <w:tab w:val="left" w:pos="2265"/>
              </w:tabs>
              <w:jc w:val="right"/>
              <w:rPr>
                <w:b/>
                <w:color w:val="FF9900"/>
              </w:rPr>
            </w:pPr>
            <w:bookmarkStart w:id="76" w:name="_heading=h.2y2gfwpir5yz" w:colFirst="0" w:colLast="0"/>
            <w:bookmarkEnd w:id="76"/>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58" w14:textId="77777777" w:rsidR="00540754" w:rsidRDefault="00435D34">
            <w:pPr>
              <w:tabs>
                <w:tab w:val="left" w:pos="2265"/>
              </w:tabs>
              <w:jc w:val="right"/>
              <w:rPr>
                <w:b/>
                <w:color w:val="FF9900"/>
              </w:rPr>
            </w:pPr>
            <w:bookmarkStart w:id="77" w:name="_heading=h.1qwweygnt1aa" w:colFirst="0" w:colLast="0"/>
            <w:bookmarkEnd w:id="77"/>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59" w14:textId="77777777" w:rsidR="00540754" w:rsidRDefault="00435D34">
            <w:pPr>
              <w:tabs>
                <w:tab w:val="left" w:pos="2265"/>
              </w:tabs>
              <w:jc w:val="right"/>
              <w:rPr>
                <w:b/>
                <w:color w:val="FF9900"/>
              </w:rPr>
            </w:pPr>
            <w:bookmarkStart w:id="78" w:name="_heading=h.ul45pyu65zr1" w:colFirst="0" w:colLast="0"/>
            <w:bookmarkEnd w:id="78"/>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5A" w14:textId="77777777" w:rsidR="00540754" w:rsidRDefault="00435D34">
            <w:pPr>
              <w:tabs>
                <w:tab w:val="left" w:pos="2265"/>
              </w:tabs>
              <w:jc w:val="right"/>
              <w:rPr>
                <w:b/>
                <w:color w:val="FF9900"/>
              </w:rPr>
            </w:pPr>
            <w:bookmarkStart w:id="79" w:name="_heading=h.jsj7z3ymlogx" w:colFirst="0" w:colLast="0"/>
            <w:bookmarkEnd w:id="79"/>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5B" w14:textId="77777777" w:rsidR="00540754" w:rsidRDefault="00435D34">
            <w:pPr>
              <w:tabs>
                <w:tab w:val="left" w:pos="2265"/>
              </w:tabs>
              <w:jc w:val="right"/>
              <w:rPr>
                <w:b/>
                <w:color w:val="FF9900"/>
              </w:rPr>
            </w:pPr>
            <w:bookmarkStart w:id="80" w:name="_heading=h.krrnfck0evtj" w:colFirst="0" w:colLast="0"/>
            <w:bookmarkEnd w:id="80"/>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5C" w14:textId="77777777" w:rsidR="00540754" w:rsidRDefault="00435D34">
            <w:pPr>
              <w:tabs>
                <w:tab w:val="left" w:pos="2265"/>
              </w:tabs>
              <w:jc w:val="right"/>
              <w:rPr>
                <w:b/>
                <w:color w:val="FF9900"/>
              </w:rPr>
            </w:pPr>
            <w:bookmarkStart w:id="81" w:name="_heading=h.rdmi7ksk4k2a" w:colFirst="0" w:colLast="0"/>
            <w:bookmarkEnd w:id="81"/>
            <w:r>
              <w:rPr>
                <w:b/>
                <w:color w:val="FF9900"/>
              </w:rPr>
              <w:t>0.0895</w:t>
            </w:r>
          </w:p>
        </w:tc>
      </w:tr>
      <w:tr w:rsidR="00540754" w14:paraId="560C886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5E" w14:textId="77777777" w:rsidR="00540754" w:rsidRDefault="00435D34">
            <w:pPr>
              <w:tabs>
                <w:tab w:val="left" w:pos="2265"/>
              </w:tabs>
              <w:jc w:val="both"/>
              <w:rPr>
                <w:b/>
                <w:color w:val="0070C0"/>
              </w:rPr>
            </w:pPr>
            <w:r>
              <w:rPr>
                <w:b/>
                <w:color w:val="0070C0"/>
              </w:rPr>
              <w:t>2033</w:t>
            </w:r>
          </w:p>
        </w:tc>
        <w:tc>
          <w:tcPr>
            <w:tcW w:w="1365" w:type="dxa"/>
            <w:tcBorders>
              <w:top w:val="nil"/>
              <w:left w:val="nil"/>
              <w:bottom w:val="nil"/>
              <w:right w:val="nil"/>
            </w:tcBorders>
            <w:tcMar>
              <w:top w:w="100" w:type="dxa"/>
              <w:left w:w="100" w:type="dxa"/>
              <w:bottom w:w="100" w:type="dxa"/>
              <w:right w:w="100" w:type="dxa"/>
            </w:tcMar>
          </w:tcPr>
          <w:p w14:paraId="560C885F" w14:textId="77777777" w:rsidR="00540754" w:rsidRDefault="00435D34">
            <w:pPr>
              <w:tabs>
                <w:tab w:val="left" w:pos="2265"/>
              </w:tabs>
              <w:jc w:val="right"/>
              <w:rPr>
                <w:b/>
                <w:color w:val="FF9900"/>
              </w:rPr>
            </w:pPr>
            <w:bookmarkStart w:id="82" w:name="_heading=h.jeaip1npiuc" w:colFirst="0" w:colLast="0"/>
            <w:bookmarkEnd w:id="82"/>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60" w14:textId="77777777" w:rsidR="00540754" w:rsidRDefault="00435D34">
            <w:pPr>
              <w:tabs>
                <w:tab w:val="left" w:pos="2265"/>
              </w:tabs>
              <w:jc w:val="right"/>
              <w:rPr>
                <w:b/>
                <w:color w:val="FF9900"/>
              </w:rPr>
            </w:pPr>
            <w:bookmarkStart w:id="83" w:name="_heading=h.byklof2lofsv" w:colFirst="0" w:colLast="0"/>
            <w:bookmarkEnd w:id="83"/>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61" w14:textId="77777777" w:rsidR="00540754" w:rsidRDefault="00435D34">
            <w:pPr>
              <w:tabs>
                <w:tab w:val="left" w:pos="2265"/>
              </w:tabs>
              <w:jc w:val="right"/>
              <w:rPr>
                <w:b/>
                <w:color w:val="FF9900"/>
              </w:rPr>
            </w:pPr>
            <w:bookmarkStart w:id="84" w:name="_heading=h.dk9vpqoclrl7" w:colFirst="0" w:colLast="0"/>
            <w:bookmarkEnd w:id="84"/>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62" w14:textId="77777777" w:rsidR="00540754" w:rsidRDefault="00435D34">
            <w:pPr>
              <w:tabs>
                <w:tab w:val="left" w:pos="2265"/>
              </w:tabs>
              <w:jc w:val="right"/>
              <w:rPr>
                <w:b/>
                <w:color w:val="FF9900"/>
              </w:rPr>
            </w:pPr>
            <w:bookmarkStart w:id="85" w:name="_heading=h.fw7uvto7rtwk" w:colFirst="0" w:colLast="0"/>
            <w:bookmarkEnd w:id="85"/>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63" w14:textId="77777777" w:rsidR="00540754" w:rsidRDefault="00435D34">
            <w:pPr>
              <w:tabs>
                <w:tab w:val="left" w:pos="2265"/>
              </w:tabs>
              <w:jc w:val="right"/>
              <w:rPr>
                <w:b/>
                <w:color w:val="FF9900"/>
              </w:rPr>
            </w:pPr>
            <w:bookmarkStart w:id="86" w:name="_heading=h.cxzd197noo9s" w:colFirst="0" w:colLast="0"/>
            <w:bookmarkEnd w:id="86"/>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64" w14:textId="77777777" w:rsidR="00540754" w:rsidRDefault="00435D34">
            <w:pPr>
              <w:tabs>
                <w:tab w:val="left" w:pos="2265"/>
              </w:tabs>
              <w:jc w:val="right"/>
              <w:rPr>
                <w:b/>
                <w:color w:val="FF9900"/>
              </w:rPr>
            </w:pPr>
            <w:bookmarkStart w:id="87" w:name="_heading=h.jx7zplkwfc27" w:colFirst="0" w:colLast="0"/>
            <w:bookmarkEnd w:id="87"/>
            <w:r>
              <w:rPr>
                <w:b/>
                <w:color w:val="FF9900"/>
              </w:rPr>
              <w:t>0.0895</w:t>
            </w:r>
          </w:p>
        </w:tc>
      </w:tr>
      <w:tr w:rsidR="00540754" w14:paraId="560C886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66" w14:textId="77777777" w:rsidR="00540754" w:rsidRDefault="00435D34">
            <w:pPr>
              <w:tabs>
                <w:tab w:val="left" w:pos="2265"/>
              </w:tabs>
              <w:jc w:val="both"/>
              <w:rPr>
                <w:b/>
                <w:color w:val="0070C0"/>
              </w:rPr>
            </w:pPr>
            <w:r>
              <w:rPr>
                <w:b/>
                <w:color w:val="0070C0"/>
              </w:rPr>
              <w:t>2034</w:t>
            </w:r>
          </w:p>
        </w:tc>
        <w:tc>
          <w:tcPr>
            <w:tcW w:w="1365" w:type="dxa"/>
            <w:tcBorders>
              <w:top w:val="nil"/>
              <w:left w:val="nil"/>
              <w:bottom w:val="nil"/>
              <w:right w:val="nil"/>
            </w:tcBorders>
            <w:tcMar>
              <w:top w:w="100" w:type="dxa"/>
              <w:left w:w="100" w:type="dxa"/>
              <w:bottom w:w="100" w:type="dxa"/>
              <w:right w:w="100" w:type="dxa"/>
            </w:tcMar>
          </w:tcPr>
          <w:p w14:paraId="560C8867" w14:textId="77777777" w:rsidR="00540754" w:rsidRDefault="00435D34">
            <w:pPr>
              <w:tabs>
                <w:tab w:val="left" w:pos="2265"/>
              </w:tabs>
              <w:jc w:val="right"/>
              <w:rPr>
                <w:b/>
                <w:color w:val="FF9900"/>
              </w:rPr>
            </w:pPr>
            <w:bookmarkStart w:id="88" w:name="_heading=h.qsmbbkf8n98" w:colFirst="0" w:colLast="0"/>
            <w:bookmarkEnd w:id="88"/>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68" w14:textId="77777777" w:rsidR="00540754" w:rsidRDefault="00435D34">
            <w:pPr>
              <w:tabs>
                <w:tab w:val="left" w:pos="2265"/>
              </w:tabs>
              <w:jc w:val="right"/>
              <w:rPr>
                <w:b/>
                <w:color w:val="FF9900"/>
              </w:rPr>
            </w:pPr>
            <w:bookmarkStart w:id="89" w:name="_heading=h.s3gylv5o0lca" w:colFirst="0" w:colLast="0"/>
            <w:bookmarkEnd w:id="89"/>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69" w14:textId="77777777" w:rsidR="00540754" w:rsidRDefault="00435D34">
            <w:pPr>
              <w:tabs>
                <w:tab w:val="left" w:pos="2265"/>
              </w:tabs>
              <w:jc w:val="right"/>
              <w:rPr>
                <w:b/>
                <w:color w:val="FF9900"/>
              </w:rPr>
            </w:pPr>
            <w:bookmarkStart w:id="90" w:name="_heading=h.5uuny4eof4ou" w:colFirst="0" w:colLast="0"/>
            <w:bookmarkEnd w:id="90"/>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6A" w14:textId="77777777" w:rsidR="00540754" w:rsidRDefault="00435D34">
            <w:pPr>
              <w:tabs>
                <w:tab w:val="left" w:pos="2265"/>
              </w:tabs>
              <w:jc w:val="right"/>
              <w:rPr>
                <w:b/>
                <w:color w:val="FF9900"/>
              </w:rPr>
            </w:pPr>
            <w:bookmarkStart w:id="91" w:name="_heading=h.usseg8e58u0i" w:colFirst="0" w:colLast="0"/>
            <w:bookmarkEnd w:id="91"/>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6B" w14:textId="77777777" w:rsidR="00540754" w:rsidRDefault="00435D34">
            <w:pPr>
              <w:tabs>
                <w:tab w:val="left" w:pos="2265"/>
              </w:tabs>
              <w:jc w:val="right"/>
              <w:rPr>
                <w:b/>
                <w:color w:val="FF9900"/>
              </w:rPr>
            </w:pPr>
            <w:bookmarkStart w:id="92" w:name="_heading=h.96ra2ytwrfip" w:colFirst="0" w:colLast="0"/>
            <w:bookmarkEnd w:id="92"/>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6C" w14:textId="77777777" w:rsidR="00540754" w:rsidRDefault="00435D34">
            <w:pPr>
              <w:tabs>
                <w:tab w:val="left" w:pos="2265"/>
              </w:tabs>
              <w:jc w:val="right"/>
              <w:rPr>
                <w:b/>
                <w:color w:val="FF9900"/>
              </w:rPr>
            </w:pPr>
            <w:bookmarkStart w:id="93" w:name="_heading=h.ekrodgj1ocy0" w:colFirst="0" w:colLast="0"/>
            <w:bookmarkEnd w:id="93"/>
            <w:r>
              <w:rPr>
                <w:b/>
                <w:color w:val="FF9900"/>
              </w:rPr>
              <w:t>0.0895</w:t>
            </w:r>
          </w:p>
        </w:tc>
      </w:tr>
      <w:tr w:rsidR="00540754" w14:paraId="560C887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6E" w14:textId="77777777" w:rsidR="00540754" w:rsidRDefault="00435D34">
            <w:pPr>
              <w:tabs>
                <w:tab w:val="left" w:pos="2265"/>
              </w:tabs>
              <w:jc w:val="both"/>
              <w:rPr>
                <w:b/>
                <w:color w:val="0070C0"/>
              </w:rPr>
            </w:pPr>
            <w:r>
              <w:rPr>
                <w:b/>
                <w:color w:val="0070C0"/>
              </w:rPr>
              <w:t>2035</w:t>
            </w:r>
          </w:p>
        </w:tc>
        <w:tc>
          <w:tcPr>
            <w:tcW w:w="1365" w:type="dxa"/>
            <w:tcBorders>
              <w:top w:val="nil"/>
              <w:left w:val="nil"/>
              <w:bottom w:val="nil"/>
              <w:right w:val="nil"/>
            </w:tcBorders>
            <w:tcMar>
              <w:top w:w="100" w:type="dxa"/>
              <w:left w:w="100" w:type="dxa"/>
              <w:bottom w:w="100" w:type="dxa"/>
              <w:right w:w="100" w:type="dxa"/>
            </w:tcMar>
          </w:tcPr>
          <w:p w14:paraId="560C886F" w14:textId="77777777" w:rsidR="00540754" w:rsidRDefault="00435D34">
            <w:pPr>
              <w:tabs>
                <w:tab w:val="left" w:pos="2265"/>
              </w:tabs>
              <w:jc w:val="right"/>
              <w:rPr>
                <w:b/>
                <w:color w:val="FF9900"/>
              </w:rPr>
            </w:pPr>
            <w:bookmarkStart w:id="94" w:name="_heading=h.d419r1vj5dqd" w:colFirst="0" w:colLast="0"/>
            <w:bookmarkEnd w:id="94"/>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70" w14:textId="77777777" w:rsidR="00540754" w:rsidRDefault="00435D34">
            <w:pPr>
              <w:tabs>
                <w:tab w:val="left" w:pos="2265"/>
              </w:tabs>
              <w:jc w:val="right"/>
              <w:rPr>
                <w:b/>
                <w:color w:val="FF9900"/>
              </w:rPr>
            </w:pPr>
            <w:bookmarkStart w:id="95" w:name="_heading=h.uq967mfgg0lq" w:colFirst="0" w:colLast="0"/>
            <w:bookmarkEnd w:id="95"/>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71" w14:textId="77777777" w:rsidR="00540754" w:rsidRDefault="00435D34">
            <w:pPr>
              <w:tabs>
                <w:tab w:val="left" w:pos="2265"/>
              </w:tabs>
              <w:jc w:val="right"/>
              <w:rPr>
                <w:b/>
                <w:color w:val="FF9900"/>
              </w:rPr>
            </w:pPr>
            <w:bookmarkStart w:id="96" w:name="_heading=h.vfzrry6mywey" w:colFirst="0" w:colLast="0"/>
            <w:bookmarkEnd w:id="96"/>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72" w14:textId="77777777" w:rsidR="00540754" w:rsidRDefault="00435D34">
            <w:pPr>
              <w:tabs>
                <w:tab w:val="left" w:pos="2265"/>
              </w:tabs>
              <w:jc w:val="right"/>
              <w:rPr>
                <w:b/>
                <w:color w:val="FF9900"/>
              </w:rPr>
            </w:pPr>
            <w:bookmarkStart w:id="97" w:name="_heading=h.47g1pfvwi4t7" w:colFirst="0" w:colLast="0"/>
            <w:bookmarkEnd w:id="97"/>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73" w14:textId="77777777" w:rsidR="00540754" w:rsidRDefault="00435D34">
            <w:pPr>
              <w:tabs>
                <w:tab w:val="left" w:pos="2265"/>
              </w:tabs>
              <w:jc w:val="right"/>
              <w:rPr>
                <w:b/>
                <w:color w:val="FF9900"/>
              </w:rPr>
            </w:pPr>
            <w:bookmarkStart w:id="98" w:name="_heading=h.baowvbefveal" w:colFirst="0" w:colLast="0"/>
            <w:bookmarkEnd w:id="98"/>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74" w14:textId="77777777" w:rsidR="00540754" w:rsidRDefault="00435D34">
            <w:pPr>
              <w:tabs>
                <w:tab w:val="left" w:pos="2265"/>
              </w:tabs>
              <w:jc w:val="right"/>
              <w:rPr>
                <w:b/>
                <w:color w:val="FF9900"/>
              </w:rPr>
            </w:pPr>
            <w:bookmarkStart w:id="99" w:name="_heading=h.dfffss6c0hvi" w:colFirst="0" w:colLast="0"/>
            <w:bookmarkEnd w:id="99"/>
            <w:r>
              <w:rPr>
                <w:b/>
                <w:color w:val="FF9900"/>
              </w:rPr>
              <w:t>0.0895</w:t>
            </w:r>
          </w:p>
        </w:tc>
      </w:tr>
      <w:tr w:rsidR="00540754" w14:paraId="560C887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76" w14:textId="77777777" w:rsidR="00540754" w:rsidRDefault="00435D34">
            <w:pPr>
              <w:tabs>
                <w:tab w:val="left" w:pos="2265"/>
              </w:tabs>
              <w:jc w:val="both"/>
              <w:rPr>
                <w:b/>
                <w:color w:val="0070C0"/>
              </w:rPr>
            </w:pPr>
            <w:r>
              <w:rPr>
                <w:b/>
                <w:color w:val="0070C0"/>
              </w:rPr>
              <w:t>2036</w:t>
            </w:r>
          </w:p>
        </w:tc>
        <w:tc>
          <w:tcPr>
            <w:tcW w:w="1365" w:type="dxa"/>
            <w:tcBorders>
              <w:top w:val="nil"/>
              <w:left w:val="nil"/>
              <w:bottom w:val="nil"/>
              <w:right w:val="nil"/>
            </w:tcBorders>
            <w:tcMar>
              <w:top w:w="100" w:type="dxa"/>
              <w:left w:w="100" w:type="dxa"/>
              <w:bottom w:w="100" w:type="dxa"/>
              <w:right w:w="100" w:type="dxa"/>
            </w:tcMar>
          </w:tcPr>
          <w:p w14:paraId="560C8877" w14:textId="77777777" w:rsidR="00540754" w:rsidRDefault="00435D34">
            <w:pPr>
              <w:tabs>
                <w:tab w:val="left" w:pos="2265"/>
              </w:tabs>
              <w:jc w:val="right"/>
              <w:rPr>
                <w:b/>
                <w:color w:val="FF9900"/>
              </w:rPr>
            </w:pPr>
            <w:bookmarkStart w:id="100" w:name="_heading=h.acqvmeiup247" w:colFirst="0" w:colLast="0"/>
            <w:bookmarkEnd w:id="100"/>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78" w14:textId="77777777" w:rsidR="00540754" w:rsidRDefault="00435D34">
            <w:pPr>
              <w:tabs>
                <w:tab w:val="left" w:pos="2265"/>
              </w:tabs>
              <w:jc w:val="right"/>
              <w:rPr>
                <w:b/>
                <w:color w:val="FF9900"/>
              </w:rPr>
            </w:pPr>
            <w:bookmarkStart w:id="101" w:name="_heading=h.3ec0m56znswe" w:colFirst="0" w:colLast="0"/>
            <w:bookmarkEnd w:id="101"/>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79" w14:textId="77777777" w:rsidR="00540754" w:rsidRDefault="00435D34">
            <w:pPr>
              <w:tabs>
                <w:tab w:val="left" w:pos="2265"/>
              </w:tabs>
              <w:jc w:val="right"/>
              <w:rPr>
                <w:b/>
                <w:color w:val="FF9900"/>
              </w:rPr>
            </w:pPr>
            <w:bookmarkStart w:id="102" w:name="_heading=h.ia30ic6jza8d" w:colFirst="0" w:colLast="0"/>
            <w:bookmarkEnd w:id="102"/>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7A" w14:textId="77777777" w:rsidR="00540754" w:rsidRDefault="00435D34">
            <w:pPr>
              <w:tabs>
                <w:tab w:val="left" w:pos="2265"/>
              </w:tabs>
              <w:jc w:val="right"/>
              <w:rPr>
                <w:b/>
                <w:color w:val="FF9900"/>
              </w:rPr>
            </w:pPr>
            <w:bookmarkStart w:id="103" w:name="_heading=h.6lmn2vjewp8h" w:colFirst="0" w:colLast="0"/>
            <w:bookmarkEnd w:id="103"/>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7B" w14:textId="77777777" w:rsidR="00540754" w:rsidRDefault="00435D34">
            <w:pPr>
              <w:tabs>
                <w:tab w:val="left" w:pos="2265"/>
              </w:tabs>
              <w:jc w:val="right"/>
              <w:rPr>
                <w:b/>
                <w:color w:val="FF9900"/>
              </w:rPr>
            </w:pPr>
            <w:bookmarkStart w:id="104" w:name="_heading=h.s5kemxolajdl" w:colFirst="0" w:colLast="0"/>
            <w:bookmarkEnd w:id="104"/>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7C" w14:textId="77777777" w:rsidR="00540754" w:rsidRDefault="00435D34">
            <w:pPr>
              <w:tabs>
                <w:tab w:val="left" w:pos="2265"/>
              </w:tabs>
              <w:jc w:val="right"/>
              <w:rPr>
                <w:b/>
                <w:color w:val="FF9900"/>
              </w:rPr>
            </w:pPr>
            <w:bookmarkStart w:id="105" w:name="_heading=h.56ic87h0x2en" w:colFirst="0" w:colLast="0"/>
            <w:bookmarkEnd w:id="105"/>
            <w:r>
              <w:rPr>
                <w:b/>
                <w:color w:val="FF9900"/>
              </w:rPr>
              <w:t>0.0895</w:t>
            </w:r>
          </w:p>
        </w:tc>
      </w:tr>
      <w:tr w:rsidR="00540754" w14:paraId="560C888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7E" w14:textId="77777777" w:rsidR="00540754" w:rsidRDefault="00435D34">
            <w:pPr>
              <w:tabs>
                <w:tab w:val="left" w:pos="2265"/>
              </w:tabs>
              <w:jc w:val="both"/>
              <w:rPr>
                <w:b/>
                <w:color w:val="0070C0"/>
              </w:rPr>
            </w:pPr>
            <w:r>
              <w:rPr>
                <w:b/>
                <w:color w:val="0070C0"/>
              </w:rPr>
              <w:t>2037</w:t>
            </w:r>
          </w:p>
        </w:tc>
        <w:tc>
          <w:tcPr>
            <w:tcW w:w="1365" w:type="dxa"/>
            <w:tcBorders>
              <w:top w:val="nil"/>
              <w:left w:val="nil"/>
              <w:bottom w:val="nil"/>
              <w:right w:val="nil"/>
            </w:tcBorders>
            <w:tcMar>
              <w:top w:w="100" w:type="dxa"/>
              <w:left w:w="100" w:type="dxa"/>
              <w:bottom w:w="100" w:type="dxa"/>
              <w:right w:w="100" w:type="dxa"/>
            </w:tcMar>
          </w:tcPr>
          <w:p w14:paraId="560C887F" w14:textId="77777777" w:rsidR="00540754" w:rsidRDefault="00435D34">
            <w:pPr>
              <w:tabs>
                <w:tab w:val="left" w:pos="2265"/>
              </w:tabs>
              <w:jc w:val="right"/>
              <w:rPr>
                <w:b/>
                <w:color w:val="FF9900"/>
              </w:rPr>
            </w:pPr>
            <w:bookmarkStart w:id="106" w:name="_heading=h.i1q6dnl9jjf1" w:colFirst="0" w:colLast="0"/>
            <w:bookmarkEnd w:id="106"/>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80" w14:textId="77777777" w:rsidR="00540754" w:rsidRDefault="00435D34">
            <w:pPr>
              <w:tabs>
                <w:tab w:val="left" w:pos="2265"/>
              </w:tabs>
              <w:jc w:val="right"/>
              <w:rPr>
                <w:b/>
                <w:color w:val="FF9900"/>
              </w:rPr>
            </w:pPr>
            <w:bookmarkStart w:id="107" w:name="_heading=h.4h8a2z5gnpgq" w:colFirst="0" w:colLast="0"/>
            <w:bookmarkEnd w:id="107"/>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81" w14:textId="77777777" w:rsidR="00540754" w:rsidRDefault="00435D34">
            <w:pPr>
              <w:tabs>
                <w:tab w:val="left" w:pos="2265"/>
              </w:tabs>
              <w:jc w:val="right"/>
              <w:rPr>
                <w:b/>
                <w:color w:val="FF9900"/>
              </w:rPr>
            </w:pPr>
            <w:bookmarkStart w:id="108" w:name="_heading=h.d9tvxuvmkrbr" w:colFirst="0" w:colLast="0"/>
            <w:bookmarkEnd w:id="108"/>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82" w14:textId="77777777" w:rsidR="00540754" w:rsidRDefault="00435D34">
            <w:pPr>
              <w:tabs>
                <w:tab w:val="left" w:pos="2265"/>
              </w:tabs>
              <w:jc w:val="right"/>
              <w:rPr>
                <w:b/>
                <w:color w:val="FF9900"/>
              </w:rPr>
            </w:pPr>
            <w:bookmarkStart w:id="109" w:name="_heading=h.pwlb08e91cja" w:colFirst="0" w:colLast="0"/>
            <w:bookmarkEnd w:id="109"/>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83" w14:textId="77777777" w:rsidR="00540754" w:rsidRDefault="00435D34">
            <w:pPr>
              <w:tabs>
                <w:tab w:val="left" w:pos="2265"/>
              </w:tabs>
              <w:jc w:val="right"/>
              <w:rPr>
                <w:b/>
                <w:color w:val="FF9900"/>
              </w:rPr>
            </w:pPr>
            <w:bookmarkStart w:id="110" w:name="_heading=h.fiuckmci6sjt" w:colFirst="0" w:colLast="0"/>
            <w:bookmarkEnd w:id="110"/>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84" w14:textId="77777777" w:rsidR="00540754" w:rsidRDefault="00435D34">
            <w:pPr>
              <w:tabs>
                <w:tab w:val="left" w:pos="2265"/>
              </w:tabs>
              <w:jc w:val="right"/>
              <w:rPr>
                <w:b/>
                <w:color w:val="FF9900"/>
              </w:rPr>
            </w:pPr>
            <w:bookmarkStart w:id="111" w:name="_heading=h.oz30e4ouz8zk" w:colFirst="0" w:colLast="0"/>
            <w:bookmarkEnd w:id="111"/>
            <w:r>
              <w:rPr>
                <w:b/>
                <w:color w:val="FF9900"/>
              </w:rPr>
              <w:t>0.0895</w:t>
            </w:r>
          </w:p>
        </w:tc>
      </w:tr>
      <w:tr w:rsidR="00540754" w14:paraId="560C888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86" w14:textId="77777777" w:rsidR="00540754" w:rsidRDefault="00435D34">
            <w:pPr>
              <w:tabs>
                <w:tab w:val="left" w:pos="2265"/>
              </w:tabs>
              <w:jc w:val="both"/>
              <w:rPr>
                <w:b/>
                <w:color w:val="0070C0"/>
              </w:rPr>
            </w:pPr>
            <w:r>
              <w:rPr>
                <w:b/>
                <w:color w:val="0070C0"/>
              </w:rPr>
              <w:t>2038</w:t>
            </w:r>
          </w:p>
        </w:tc>
        <w:tc>
          <w:tcPr>
            <w:tcW w:w="1365" w:type="dxa"/>
            <w:tcBorders>
              <w:top w:val="nil"/>
              <w:left w:val="nil"/>
              <w:bottom w:val="nil"/>
              <w:right w:val="nil"/>
            </w:tcBorders>
            <w:tcMar>
              <w:top w:w="100" w:type="dxa"/>
              <w:left w:w="100" w:type="dxa"/>
              <w:bottom w:w="100" w:type="dxa"/>
              <w:right w:w="100" w:type="dxa"/>
            </w:tcMar>
          </w:tcPr>
          <w:p w14:paraId="560C8887" w14:textId="77777777" w:rsidR="00540754" w:rsidRDefault="00435D34">
            <w:pPr>
              <w:tabs>
                <w:tab w:val="left" w:pos="2265"/>
              </w:tabs>
              <w:jc w:val="right"/>
              <w:rPr>
                <w:b/>
                <w:color w:val="FF9900"/>
              </w:rPr>
            </w:pPr>
            <w:bookmarkStart w:id="112" w:name="_heading=h.imde9ek83jnk" w:colFirst="0" w:colLast="0"/>
            <w:bookmarkEnd w:id="112"/>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88" w14:textId="77777777" w:rsidR="00540754" w:rsidRDefault="00435D34">
            <w:pPr>
              <w:tabs>
                <w:tab w:val="left" w:pos="2265"/>
              </w:tabs>
              <w:jc w:val="right"/>
              <w:rPr>
                <w:b/>
                <w:color w:val="FF9900"/>
              </w:rPr>
            </w:pPr>
            <w:bookmarkStart w:id="113" w:name="_heading=h.ifo4hsjvrwpq" w:colFirst="0" w:colLast="0"/>
            <w:bookmarkEnd w:id="113"/>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89" w14:textId="77777777" w:rsidR="00540754" w:rsidRDefault="00435D34">
            <w:pPr>
              <w:tabs>
                <w:tab w:val="left" w:pos="2265"/>
              </w:tabs>
              <w:jc w:val="right"/>
              <w:rPr>
                <w:b/>
                <w:color w:val="FF9900"/>
              </w:rPr>
            </w:pPr>
            <w:bookmarkStart w:id="114" w:name="_heading=h.jcktbpeb1ltt" w:colFirst="0" w:colLast="0"/>
            <w:bookmarkEnd w:id="114"/>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8A" w14:textId="77777777" w:rsidR="00540754" w:rsidRDefault="00435D34">
            <w:pPr>
              <w:tabs>
                <w:tab w:val="left" w:pos="2265"/>
              </w:tabs>
              <w:jc w:val="right"/>
              <w:rPr>
                <w:b/>
                <w:color w:val="FF9900"/>
              </w:rPr>
            </w:pPr>
            <w:bookmarkStart w:id="115" w:name="_heading=h.8an2cj9seloe" w:colFirst="0" w:colLast="0"/>
            <w:bookmarkEnd w:id="115"/>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8B" w14:textId="77777777" w:rsidR="00540754" w:rsidRDefault="00435D34">
            <w:pPr>
              <w:tabs>
                <w:tab w:val="left" w:pos="2265"/>
              </w:tabs>
              <w:jc w:val="right"/>
              <w:rPr>
                <w:b/>
                <w:color w:val="FF9900"/>
              </w:rPr>
            </w:pPr>
            <w:bookmarkStart w:id="116" w:name="_heading=h.plajcjfbk36i" w:colFirst="0" w:colLast="0"/>
            <w:bookmarkEnd w:id="116"/>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8C" w14:textId="77777777" w:rsidR="00540754" w:rsidRDefault="00435D34">
            <w:pPr>
              <w:tabs>
                <w:tab w:val="left" w:pos="2265"/>
              </w:tabs>
              <w:jc w:val="right"/>
              <w:rPr>
                <w:b/>
                <w:color w:val="FF9900"/>
              </w:rPr>
            </w:pPr>
            <w:bookmarkStart w:id="117" w:name="_heading=h.f4xcrnnt2q3f" w:colFirst="0" w:colLast="0"/>
            <w:bookmarkEnd w:id="117"/>
            <w:r>
              <w:rPr>
                <w:b/>
                <w:color w:val="FF9900"/>
              </w:rPr>
              <w:t>0.0895</w:t>
            </w:r>
          </w:p>
        </w:tc>
      </w:tr>
      <w:tr w:rsidR="00540754" w14:paraId="560C889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8E" w14:textId="77777777" w:rsidR="00540754" w:rsidRDefault="00435D34">
            <w:pPr>
              <w:tabs>
                <w:tab w:val="left" w:pos="2265"/>
              </w:tabs>
              <w:jc w:val="both"/>
              <w:rPr>
                <w:b/>
                <w:color w:val="0070C0"/>
              </w:rPr>
            </w:pPr>
            <w:r>
              <w:rPr>
                <w:b/>
                <w:color w:val="0070C0"/>
              </w:rPr>
              <w:t>2039</w:t>
            </w:r>
          </w:p>
        </w:tc>
        <w:tc>
          <w:tcPr>
            <w:tcW w:w="1365" w:type="dxa"/>
            <w:tcBorders>
              <w:top w:val="nil"/>
              <w:left w:val="nil"/>
              <w:bottom w:val="nil"/>
              <w:right w:val="nil"/>
            </w:tcBorders>
            <w:tcMar>
              <w:top w:w="100" w:type="dxa"/>
              <w:left w:w="100" w:type="dxa"/>
              <w:bottom w:w="100" w:type="dxa"/>
              <w:right w:w="100" w:type="dxa"/>
            </w:tcMar>
          </w:tcPr>
          <w:p w14:paraId="560C888F" w14:textId="77777777" w:rsidR="00540754" w:rsidRDefault="00435D34">
            <w:pPr>
              <w:tabs>
                <w:tab w:val="left" w:pos="2265"/>
              </w:tabs>
              <w:jc w:val="right"/>
              <w:rPr>
                <w:b/>
                <w:color w:val="FF9900"/>
              </w:rPr>
            </w:pPr>
            <w:bookmarkStart w:id="118" w:name="_heading=h.9ecdle5zdin8" w:colFirst="0" w:colLast="0"/>
            <w:bookmarkEnd w:id="118"/>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90" w14:textId="77777777" w:rsidR="00540754" w:rsidRDefault="00435D34">
            <w:pPr>
              <w:tabs>
                <w:tab w:val="left" w:pos="2265"/>
              </w:tabs>
              <w:jc w:val="right"/>
              <w:rPr>
                <w:b/>
                <w:color w:val="FF9900"/>
              </w:rPr>
            </w:pPr>
            <w:bookmarkStart w:id="119" w:name="_heading=h.zdu6qh1z49jd" w:colFirst="0" w:colLast="0"/>
            <w:bookmarkEnd w:id="119"/>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91" w14:textId="77777777" w:rsidR="00540754" w:rsidRDefault="00435D34">
            <w:pPr>
              <w:tabs>
                <w:tab w:val="left" w:pos="2265"/>
              </w:tabs>
              <w:jc w:val="right"/>
              <w:rPr>
                <w:b/>
                <w:color w:val="FF9900"/>
              </w:rPr>
            </w:pPr>
            <w:bookmarkStart w:id="120" w:name="_heading=h.ffhhpgk2m19s" w:colFirst="0" w:colLast="0"/>
            <w:bookmarkEnd w:id="120"/>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92" w14:textId="77777777" w:rsidR="00540754" w:rsidRDefault="00435D34">
            <w:pPr>
              <w:tabs>
                <w:tab w:val="left" w:pos="2265"/>
              </w:tabs>
              <w:jc w:val="right"/>
              <w:rPr>
                <w:b/>
                <w:color w:val="FF9900"/>
              </w:rPr>
            </w:pPr>
            <w:bookmarkStart w:id="121" w:name="_heading=h.wvxpc54a68ww" w:colFirst="0" w:colLast="0"/>
            <w:bookmarkEnd w:id="121"/>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93" w14:textId="77777777" w:rsidR="00540754" w:rsidRDefault="00435D34">
            <w:pPr>
              <w:tabs>
                <w:tab w:val="left" w:pos="2265"/>
              </w:tabs>
              <w:jc w:val="right"/>
              <w:rPr>
                <w:b/>
                <w:color w:val="FF9900"/>
              </w:rPr>
            </w:pPr>
            <w:bookmarkStart w:id="122" w:name="_heading=h.87q551uuvdr9" w:colFirst="0" w:colLast="0"/>
            <w:bookmarkEnd w:id="122"/>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94" w14:textId="77777777" w:rsidR="00540754" w:rsidRDefault="00435D34">
            <w:pPr>
              <w:tabs>
                <w:tab w:val="left" w:pos="2265"/>
              </w:tabs>
              <w:jc w:val="right"/>
              <w:rPr>
                <w:b/>
                <w:color w:val="FF9900"/>
              </w:rPr>
            </w:pPr>
            <w:bookmarkStart w:id="123" w:name="_heading=h.y35zp3e03e96" w:colFirst="0" w:colLast="0"/>
            <w:bookmarkEnd w:id="123"/>
            <w:r>
              <w:rPr>
                <w:b/>
                <w:color w:val="FF9900"/>
              </w:rPr>
              <w:t>0.0895</w:t>
            </w:r>
          </w:p>
        </w:tc>
      </w:tr>
      <w:tr w:rsidR="00540754" w14:paraId="560C889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96" w14:textId="77777777" w:rsidR="00540754" w:rsidRDefault="00435D34">
            <w:pPr>
              <w:tabs>
                <w:tab w:val="left" w:pos="2265"/>
              </w:tabs>
              <w:jc w:val="both"/>
              <w:rPr>
                <w:b/>
                <w:color w:val="0070C0"/>
              </w:rPr>
            </w:pPr>
            <w:r>
              <w:rPr>
                <w:b/>
                <w:color w:val="0070C0"/>
              </w:rPr>
              <w:t>2040</w:t>
            </w:r>
          </w:p>
        </w:tc>
        <w:tc>
          <w:tcPr>
            <w:tcW w:w="1365" w:type="dxa"/>
            <w:tcBorders>
              <w:top w:val="nil"/>
              <w:left w:val="nil"/>
              <w:bottom w:val="nil"/>
              <w:right w:val="nil"/>
            </w:tcBorders>
            <w:tcMar>
              <w:top w:w="100" w:type="dxa"/>
              <w:left w:w="100" w:type="dxa"/>
              <w:bottom w:w="100" w:type="dxa"/>
              <w:right w:w="100" w:type="dxa"/>
            </w:tcMar>
          </w:tcPr>
          <w:p w14:paraId="560C8897" w14:textId="77777777" w:rsidR="00540754" w:rsidRDefault="00435D34">
            <w:pPr>
              <w:tabs>
                <w:tab w:val="left" w:pos="2265"/>
              </w:tabs>
              <w:jc w:val="right"/>
              <w:rPr>
                <w:b/>
                <w:color w:val="FF9900"/>
              </w:rPr>
            </w:pPr>
            <w:bookmarkStart w:id="124" w:name="_heading=h.xrss95re5sk7" w:colFirst="0" w:colLast="0"/>
            <w:bookmarkEnd w:id="124"/>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98" w14:textId="77777777" w:rsidR="00540754" w:rsidRDefault="00435D34">
            <w:pPr>
              <w:tabs>
                <w:tab w:val="left" w:pos="2265"/>
              </w:tabs>
              <w:jc w:val="right"/>
              <w:rPr>
                <w:b/>
                <w:color w:val="FF9900"/>
              </w:rPr>
            </w:pPr>
            <w:bookmarkStart w:id="125" w:name="_heading=h.5m49ivd4la" w:colFirst="0" w:colLast="0"/>
            <w:bookmarkEnd w:id="125"/>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99" w14:textId="77777777" w:rsidR="00540754" w:rsidRDefault="00435D34">
            <w:pPr>
              <w:tabs>
                <w:tab w:val="left" w:pos="2265"/>
              </w:tabs>
              <w:jc w:val="right"/>
              <w:rPr>
                <w:b/>
                <w:color w:val="FF9900"/>
              </w:rPr>
            </w:pPr>
            <w:bookmarkStart w:id="126" w:name="_heading=h.850u5ha4l0ma" w:colFirst="0" w:colLast="0"/>
            <w:bookmarkEnd w:id="126"/>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9A" w14:textId="77777777" w:rsidR="00540754" w:rsidRDefault="00435D34">
            <w:pPr>
              <w:tabs>
                <w:tab w:val="left" w:pos="2265"/>
              </w:tabs>
              <w:jc w:val="right"/>
              <w:rPr>
                <w:b/>
                <w:color w:val="FF9900"/>
              </w:rPr>
            </w:pPr>
            <w:bookmarkStart w:id="127" w:name="_heading=h.gt55ssq3synz" w:colFirst="0" w:colLast="0"/>
            <w:bookmarkEnd w:id="127"/>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9B" w14:textId="77777777" w:rsidR="00540754" w:rsidRDefault="00435D34">
            <w:pPr>
              <w:tabs>
                <w:tab w:val="left" w:pos="2265"/>
              </w:tabs>
              <w:jc w:val="right"/>
              <w:rPr>
                <w:b/>
                <w:color w:val="FF9900"/>
              </w:rPr>
            </w:pPr>
            <w:bookmarkStart w:id="128" w:name="_heading=h.dx1su9vsdtuf" w:colFirst="0" w:colLast="0"/>
            <w:bookmarkEnd w:id="128"/>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9C" w14:textId="77777777" w:rsidR="00540754" w:rsidRDefault="00435D34">
            <w:pPr>
              <w:tabs>
                <w:tab w:val="left" w:pos="2265"/>
              </w:tabs>
              <w:jc w:val="right"/>
              <w:rPr>
                <w:b/>
                <w:color w:val="FF9900"/>
              </w:rPr>
            </w:pPr>
            <w:bookmarkStart w:id="129" w:name="_heading=h.xxkx8zqvib9m" w:colFirst="0" w:colLast="0"/>
            <w:bookmarkEnd w:id="129"/>
            <w:r>
              <w:rPr>
                <w:b/>
                <w:color w:val="FF9900"/>
              </w:rPr>
              <w:t>0.0895</w:t>
            </w:r>
          </w:p>
        </w:tc>
      </w:tr>
      <w:tr w:rsidR="00540754" w14:paraId="560C88A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9E" w14:textId="77777777" w:rsidR="00540754" w:rsidRDefault="00435D34">
            <w:pPr>
              <w:tabs>
                <w:tab w:val="left" w:pos="2265"/>
              </w:tabs>
              <w:jc w:val="both"/>
              <w:rPr>
                <w:b/>
                <w:color w:val="0070C0"/>
              </w:rPr>
            </w:pPr>
            <w:r>
              <w:rPr>
                <w:b/>
                <w:color w:val="0070C0"/>
              </w:rPr>
              <w:lastRenderedPageBreak/>
              <w:t>2041</w:t>
            </w:r>
          </w:p>
        </w:tc>
        <w:tc>
          <w:tcPr>
            <w:tcW w:w="1365" w:type="dxa"/>
            <w:tcBorders>
              <w:top w:val="nil"/>
              <w:left w:val="nil"/>
              <w:bottom w:val="nil"/>
              <w:right w:val="nil"/>
            </w:tcBorders>
            <w:tcMar>
              <w:top w:w="100" w:type="dxa"/>
              <w:left w:w="100" w:type="dxa"/>
              <w:bottom w:w="100" w:type="dxa"/>
              <w:right w:w="100" w:type="dxa"/>
            </w:tcMar>
          </w:tcPr>
          <w:p w14:paraId="560C889F" w14:textId="77777777" w:rsidR="00540754" w:rsidRDefault="00435D34">
            <w:pPr>
              <w:tabs>
                <w:tab w:val="left" w:pos="2265"/>
              </w:tabs>
              <w:jc w:val="right"/>
              <w:rPr>
                <w:b/>
                <w:color w:val="FF9900"/>
              </w:rPr>
            </w:pPr>
            <w:bookmarkStart w:id="130" w:name="_heading=h.aya0izejxxjg" w:colFirst="0" w:colLast="0"/>
            <w:bookmarkEnd w:id="130"/>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A0" w14:textId="77777777" w:rsidR="00540754" w:rsidRDefault="00435D34">
            <w:pPr>
              <w:tabs>
                <w:tab w:val="left" w:pos="2265"/>
              </w:tabs>
              <w:jc w:val="right"/>
              <w:rPr>
                <w:b/>
                <w:color w:val="FF9900"/>
              </w:rPr>
            </w:pPr>
            <w:bookmarkStart w:id="131" w:name="_heading=h.sxxc9e1vhaa6" w:colFirst="0" w:colLast="0"/>
            <w:bookmarkEnd w:id="131"/>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A1" w14:textId="77777777" w:rsidR="00540754" w:rsidRDefault="00435D34">
            <w:pPr>
              <w:tabs>
                <w:tab w:val="left" w:pos="2265"/>
              </w:tabs>
              <w:jc w:val="right"/>
              <w:rPr>
                <w:b/>
                <w:color w:val="FF9900"/>
              </w:rPr>
            </w:pPr>
            <w:bookmarkStart w:id="132" w:name="_heading=h.t9j4dp4041o8" w:colFirst="0" w:colLast="0"/>
            <w:bookmarkEnd w:id="132"/>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A2" w14:textId="77777777" w:rsidR="00540754" w:rsidRDefault="00435D34">
            <w:pPr>
              <w:tabs>
                <w:tab w:val="left" w:pos="2265"/>
              </w:tabs>
              <w:jc w:val="right"/>
              <w:rPr>
                <w:b/>
                <w:color w:val="FF9900"/>
              </w:rPr>
            </w:pPr>
            <w:bookmarkStart w:id="133" w:name="_heading=h.eb8ewrigwqoe" w:colFirst="0" w:colLast="0"/>
            <w:bookmarkEnd w:id="133"/>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A3" w14:textId="77777777" w:rsidR="00540754" w:rsidRDefault="00435D34">
            <w:pPr>
              <w:tabs>
                <w:tab w:val="left" w:pos="2265"/>
              </w:tabs>
              <w:jc w:val="right"/>
              <w:rPr>
                <w:b/>
                <w:color w:val="FF9900"/>
              </w:rPr>
            </w:pPr>
            <w:bookmarkStart w:id="134" w:name="_heading=h.v0545cto0ecv" w:colFirst="0" w:colLast="0"/>
            <w:bookmarkEnd w:id="134"/>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A4" w14:textId="77777777" w:rsidR="00540754" w:rsidRDefault="00435D34">
            <w:pPr>
              <w:tabs>
                <w:tab w:val="left" w:pos="2265"/>
              </w:tabs>
              <w:jc w:val="right"/>
              <w:rPr>
                <w:b/>
                <w:color w:val="FF9900"/>
              </w:rPr>
            </w:pPr>
            <w:bookmarkStart w:id="135" w:name="_heading=h.lefmry6f1a70" w:colFirst="0" w:colLast="0"/>
            <w:bookmarkEnd w:id="135"/>
            <w:r>
              <w:rPr>
                <w:b/>
                <w:color w:val="FF9900"/>
              </w:rPr>
              <w:t>0.0895</w:t>
            </w:r>
          </w:p>
        </w:tc>
      </w:tr>
      <w:tr w:rsidR="00540754" w14:paraId="560C88A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A6" w14:textId="77777777" w:rsidR="00540754" w:rsidRDefault="00435D34">
            <w:pPr>
              <w:tabs>
                <w:tab w:val="left" w:pos="2265"/>
              </w:tabs>
              <w:jc w:val="both"/>
              <w:rPr>
                <w:b/>
                <w:color w:val="0070C0"/>
              </w:rPr>
            </w:pPr>
            <w:r>
              <w:rPr>
                <w:b/>
                <w:color w:val="0070C0"/>
              </w:rPr>
              <w:t>2042</w:t>
            </w:r>
          </w:p>
        </w:tc>
        <w:tc>
          <w:tcPr>
            <w:tcW w:w="1365" w:type="dxa"/>
            <w:tcBorders>
              <w:top w:val="nil"/>
              <w:left w:val="nil"/>
              <w:bottom w:val="nil"/>
              <w:right w:val="nil"/>
            </w:tcBorders>
            <w:tcMar>
              <w:top w:w="100" w:type="dxa"/>
              <w:left w:w="100" w:type="dxa"/>
              <w:bottom w:w="100" w:type="dxa"/>
              <w:right w:w="100" w:type="dxa"/>
            </w:tcMar>
          </w:tcPr>
          <w:p w14:paraId="560C88A7" w14:textId="77777777" w:rsidR="00540754" w:rsidRDefault="00435D34">
            <w:pPr>
              <w:tabs>
                <w:tab w:val="left" w:pos="2265"/>
              </w:tabs>
              <w:jc w:val="right"/>
              <w:rPr>
                <w:b/>
                <w:color w:val="FF9900"/>
              </w:rPr>
            </w:pPr>
            <w:bookmarkStart w:id="136" w:name="_heading=h.iymfmvjbauxr" w:colFirst="0" w:colLast="0"/>
            <w:bookmarkEnd w:id="136"/>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A8" w14:textId="77777777" w:rsidR="00540754" w:rsidRDefault="00435D34">
            <w:pPr>
              <w:tabs>
                <w:tab w:val="left" w:pos="2265"/>
              </w:tabs>
              <w:jc w:val="right"/>
              <w:rPr>
                <w:b/>
                <w:color w:val="FF9900"/>
              </w:rPr>
            </w:pPr>
            <w:bookmarkStart w:id="137" w:name="_heading=h.vznacfpii2f3" w:colFirst="0" w:colLast="0"/>
            <w:bookmarkEnd w:id="137"/>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A9" w14:textId="77777777" w:rsidR="00540754" w:rsidRDefault="00435D34">
            <w:pPr>
              <w:tabs>
                <w:tab w:val="left" w:pos="2265"/>
              </w:tabs>
              <w:jc w:val="right"/>
              <w:rPr>
                <w:b/>
                <w:color w:val="FF9900"/>
              </w:rPr>
            </w:pPr>
            <w:bookmarkStart w:id="138" w:name="_heading=h.9pcb5cnusc25" w:colFirst="0" w:colLast="0"/>
            <w:bookmarkEnd w:id="138"/>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AA" w14:textId="77777777" w:rsidR="00540754" w:rsidRDefault="00435D34">
            <w:pPr>
              <w:tabs>
                <w:tab w:val="left" w:pos="2265"/>
              </w:tabs>
              <w:jc w:val="right"/>
              <w:rPr>
                <w:b/>
                <w:color w:val="FF9900"/>
              </w:rPr>
            </w:pPr>
            <w:bookmarkStart w:id="139" w:name="_heading=h.fwsjekpz6vv" w:colFirst="0" w:colLast="0"/>
            <w:bookmarkEnd w:id="139"/>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AB" w14:textId="77777777" w:rsidR="00540754" w:rsidRDefault="00435D34">
            <w:pPr>
              <w:tabs>
                <w:tab w:val="left" w:pos="2265"/>
              </w:tabs>
              <w:jc w:val="right"/>
              <w:rPr>
                <w:b/>
                <w:color w:val="FF9900"/>
              </w:rPr>
            </w:pPr>
            <w:bookmarkStart w:id="140" w:name="_heading=h.m14zvdwb8cxf" w:colFirst="0" w:colLast="0"/>
            <w:bookmarkEnd w:id="140"/>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AC" w14:textId="77777777" w:rsidR="00540754" w:rsidRDefault="00435D34">
            <w:pPr>
              <w:tabs>
                <w:tab w:val="left" w:pos="2265"/>
              </w:tabs>
              <w:jc w:val="right"/>
              <w:rPr>
                <w:b/>
                <w:color w:val="FF9900"/>
              </w:rPr>
            </w:pPr>
            <w:bookmarkStart w:id="141" w:name="_heading=h.392rz8k7s0n9" w:colFirst="0" w:colLast="0"/>
            <w:bookmarkEnd w:id="141"/>
            <w:r>
              <w:rPr>
                <w:b/>
                <w:color w:val="FF9900"/>
              </w:rPr>
              <w:t>0.0895</w:t>
            </w:r>
          </w:p>
        </w:tc>
      </w:tr>
      <w:tr w:rsidR="00540754" w14:paraId="560C88B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AE" w14:textId="77777777" w:rsidR="00540754" w:rsidRDefault="00435D34">
            <w:pPr>
              <w:tabs>
                <w:tab w:val="left" w:pos="2265"/>
              </w:tabs>
              <w:jc w:val="both"/>
              <w:rPr>
                <w:b/>
                <w:color w:val="0070C0"/>
              </w:rPr>
            </w:pPr>
            <w:r>
              <w:rPr>
                <w:b/>
                <w:color w:val="0070C0"/>
              </w:rPr>
              <w:t>2043</w:t>
            </w:r>
          </w:p>
        </w:tc>
        <w:tc>
          <w:tcPr>
            <w:tcW w:w="1365" w:type="dxa"/>
            <w:tcBorders>
              <w:top w:val="nil"/>
              <w:left w:val="nil"/>
              <w:bottom w:val="nil"/>
              <w:right w:val="nil"/>
            </w:tcBorders>
            <w:tcMar>
              <w:top w:w="100" w:type="dxa"/>
              <w:left w:w="100" w:type="dxa"/>
              <w:bottom w:w="100" w:type="dxa"/>
              <w:right w:w="100" w:type="dxa"/>
            </w:tcMar>
          </w:tcPr>
          <w:p w14:paraId="560C88AF" w14:textId="77777777" w:rsidR="00540754" w:rsidRDefault="00435D34">
            <w:pPr>
              <w:tabs>
                <w:tab w:val="left" w:pos="2265"/>
              </w:tabs>
              <w:jc w:val="right"/>
              <w:rPr>
                <w:b/>
                <w:color w:val="FF9900"/>
              </w:rPr>
            </w:pPr>
            <w:bookmarkStart w:id="142" w:name="_heading=h.jo1svhmp07nq" w:colFirst="0" w:colLast="0"/>
            <w:bookmarkEnd w:id="142"/>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B0" w14:textId="77777777" w:rsidR="00540754" w:rsidRDefault="00435D34">
            <w:pPr>
              <w:tabs>
                <w:tab w:val="left" w:pos="2265"/>
              </w:tabs>
              <w:jc w:val="right"/>
              <w:rPr>
                <w:b/>
                <w:color w:val="FF9900"/>
              </w:rPr>
            </w:pPr>
            <w:bookmarkStart w:id="143" w:name="_heading=h.uc2rhj4l9tv0" w:colFirst="0" w:colLast="0"/>
            <w:bookmarkEnd w:id="143"/>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B1" w14:textId="77777777" w:rsidR="00540754" w:rsidRDefault="00435D34">
            <w:pPr>
              <w:tabs>
                <w:tab w:val="left" w:pos="2265"/>
              </w:tabs>
              <w:jc w:val="right"/>
              <w:rPr>
                <w:b/>
                <w:color w:val="FF9900"/>
              </w:rPr>
            </w:pPr>
            <w:bookmarkStart w:id="144" w:name="_heading=h.7qma68okcrlb" w:colFirst="0" w:colLast="0"/>
            <w:bookmarkEnd w:id="144"/>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B2" w14:textId="77777777" w:rsidR="00540754" w:rsidRDefault="00435D34">
            <w:pPr>
              <w:tabs>
                <w:tab w:val="left" w:pos="2265"/>
              </w:tabs>
              <w:jc w:val="right"/>
              <w:rPr>
                <w:b/>
                <w:color w:val="FF9900"/>
              </w:rPr>
            </w:pPr>
            <w:bookmarkStart w:id="145" w:name="_heading=h.8senj9ct28f7" w:colFirst="0" w:colLast="0"/>
            <w:bookmarkEnd w:id="145"/>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B3" w14:textId="77777777" w:rsidR="00540754" w:rsidRDefault="00435D34">
            <w:pPr>
              <w:tabs>
                <w:tab w:val="left" w:pos="2265"/>
              </w:tabs>
              <w:jc w:val="right"/>
              <w:rPr>
                <w:b/>
                <w:color w:val="FF9900"/>
              </w:rPr>
            </w:pPr>
            <w:bookmarkStart w:id="146" w:name="_heading=h.zi524rqm87xl" w:colFirst="0" w:colLast="0"/>
            <w:bookmarkEnd w:id="146"/>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B4" w14:textId="77777777" w:rsidR="00540754" w:rsidRDefault="00435D34">
            <w:pPr>
              <w:tabs>
                <w:tab w:val="left" w:pos="2265"/>
              </w:tabs>
              <w:jc w:val="right"/>
              <w:rPr>
                <w:b/>
                <w:color w:val="FF9900"/>
              </w:rPr>
            </w:pPr>
            <w:bookmarkStart w:id="147" w:name="_heading=h.m9qngsrhfs18" w:colFirst="0" w:colLast="0"/>
            <w:bookmarkEnd w:id="147"/>
            <w:r>
              <w:rPr>
                <w:b/>
                <w:color w:val="FF9900"/>
              </w:rPr>
              <w:t>0.0895</w:t>
            </w:r>
          </w:p>
        </w:tc>
      </w:tr>
      <w:tr w:rsidR="00540754" w14:paraId="560C88B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B6" w14:textId="77777777" w:rsidR="00540754" w:rsidRDefault="00435D34">
            <w:pPr>
              <w:tabs>
                <w:tab w:val="left" w:pos="2265"/>
              </w:tabs>
              <w:jc w:val="both"/>
              <w:rPr>
                <w:b/>
                <w:color w:val="0070C0"/>
              </w:rPr>
            </w:pPr>
            <w:r>
              <w:rPr>
                <w:b/>
                <w:color w:val="0070C0"/>
              </w:rPr>
              <w:t>2044</w:t>
            </w:r>
          </w:p>
        </w:tc>
        <w:tc>
          <w:tcPr>
            <w:tcW w:w="1365" w:type="dxa"/>
            <w:tcBorders>
              <w:top w:val="nil"/>
              <w:left w:val="nil"/>
              <w:bottom w:val="nil"/>
              <w:right w:val="nil"/>
            </w:tcBorders>
            <w:tcMar>
              <w:top w:w="100" w:type="dxa"/>
              <w:left w:w="100" w:type="dxa"/>
              <w:bottom w:w="100" w:type="dxa"/>
              <w:right w:w="100" w:type="dxa"/>
            </w:tcMar>
          </w:tcPr>
          <w:p w14:paraId="560C88B7" w14:textId="77777777" w:rsidR="00540754" w:rsidRDefault="00435D34">
            <w:pPr>
              <w:tabs>
                <w:tab w:val="left" w:pos="2265"/>
              </w:tabs>
              <w:jc w:val="right"/>
              <w:rPr>
                <w:b/>
                <w:color w:val="FF9900"/>
              </w:rPr>
            </w:pPr>
            <w:bookmarkStart w:id="148" w:name="_heading=h.9dbyx8voup6y" w:colFirst="0" w:colLast="0"/>
            <w:bookmarkEnd w:id="148"/>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B8" w14:textId="77777777" w:rsidR="00540754" w:rsidRDefault="00435D34">
            <w:pPr>
              <w:tabs>
                <w:tab w:val="left" w:pos="2265"/>
              </w:tabs>
              <w:jc w:val="right"/>
              <w:rPr>
                <w:b/>
                <w:color w:val="FF9900"/>
              </w:rPr>
            </w:pPr>
            <w:bookmarkStart w:id="149" w:name="_heading=h.kj0dwo3plkob" w:colFirst="0" w:colLast="0"/>
            <w:bookmarkEnd w:id="149"/>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B9" w14:textId="77777777" w:rsidR="00540754" w:rsidRDefault="00435D34">
            <w:pPr>
              <w:tabs>
                <w:tab w:val="left" w:pos="2265"/>
              </w:tabs>
              <w:jc w:val="right"/>
              <w:rPr>
                <w:b/>
                <w:color w:val="FF9900"/>
              </w:rPr>
            </w:pPr>
            <w:bookmarkStart w:id="150" w:name="_heading=h.olkkrwsgckli" w:colFirst="0" w:colLast="0"/>
            <w:bookmarkEnd w:id="150"/>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BA" w14:textId="77777777" w:rsidR="00540754" w:rsidRDefault="00435D34">
            <w:pPr>
              <w:tabs>
                <w:tab w:val="left" w:pos="2265"/>
              </w:tabs>
              <w:jc w:val="right"/>
              <w:rPr>
                <w:b/>
                <w:color w:val="FF9900"/>
              </w:rPr>
            </w:pPr>
            <w:bookmarkStart w:id="151" w:name="_heading=h.f4ojegwfjajc" w:colFirst="0" w:colLast="0"/>
            <w:bookmarkEnd w:id="151"/>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BB" w14:textId="77777777" w:rsidR="00540754" w:rsidRDefault="00435D34">
            <w:pPr>
              <w:tabs>
                <w:tab w:val="left" w:pos="2265"/>
              </w:tabs>
              <w:jc w:val="right"/>
              <w:rPr>
                <w:b/>
                <w:color w:val="FF9900"/>
              </w:rPr>
            </w:pPr>
            <w:bookmarkStart w:id="152" w:name="_heading=h.j4vfxgfnq60w" w:colFirst="0" w:colLast="0"/>
            <w:bookmarkEnd w:id="152"/>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BC" w14:textId="77777777" w:rsidR="00540754" w:rsidRDefault="00435D34">
            <w:pPr>
              <w:tabs>
                <w:tab w:val="left" w:pos="2265"/>
              </w:tabs>
              <w:jc w:val="right"/>
              <w:rPr>
                <w:b/>
                <w:color w:val="FF9900"/>
              </w:rPr>
            </w:pPr>
            <w:bookmarkStart w:id="153" w:name="_heading=h.c2537si987el" w:colFirst="0" w:colLast="0"/>
            <w:bookmarkEnd w:id="153"/>
            <w:r>
              <w:rPr>
                <w:b/>
                <w:color w:val="FF9900"/>
              </w:rPr>
              <w:t>0.0895</w:t>
            </w:r>
          </w:p>
        </w:tc>
      </w:tr>
      <w:tr w:rsidR="00540754" w14:paraId="560C88C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BE" w14:textId="77777777" w:rsidR="00540754" w:rsidRDefault="00435D34">
            <w:pPr>
              <w:tabs>
                <w:tab w:val="left" w:pos="2265"/>
              </w:tabs>
              <w:jc w:val="both"/>
              <w:rPr>
                <w:b/>
                <w:color w:val="0070C0"/>
              </w:rPr>
            </w:pPr>
            <w:r>
              <w:rPr>
                <w:b/>
                <w:color w:val="0070C0"/>
              </w:rPr>
              <w:t>2045</w:t>
            </w:r>
          </w:p>
        </w:tc>
        <w:tc>
          <w:tcPr>
            <w:tcW w:w="1365" w:type="dxa"/>
            <w:tcBorders>
              <w:top w:val="nil"/>
              <w:left w:val="nil"/>
              <w:bottom w:val="nil"/>
              <w:right w:val="nil"/>
            </w:tcBorders>
            <w:tcMar>
              <w:top w:w="100" w:type="dxa"/>
              <w:left w:w="100" w:type="dxa"/>
              <w:bottom w:w="100" w:type="dxa"/>
              <w:right w:w="100" w:type="dxa"/>
            </w:tcMar>
          </w:tcPr>
          <w:p w14:paraId="560C88BF" w14:textId="77777777" w:rsidR="00540754" w:rsidRDefault="00435D34">
            <w:pPr>
              <w:tabs>
                <w:tab w:val="left" w:pos="2265"/>
              </w:tabs>
              <w:jc w:val="right"/>
              <w:rPr>
                <w:b/>
                <w:color w:val="FF9900"/>
              </w:rPr>
            </w:pPr>
            <w:bookmarkStart w:id="154" w:name="_heading=h.4ohw2qe09ljd" w:colFirst="0" w:colLast="0"/>
            <w:bookmarkEnd w:id="154"/>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C0" w14:textId="77777777" w:rsidR="00540754" w:rsidRDefault="00435D34">
            <w:pPr>
              <w:tabs>
                <w:tab w:val="left" w:pos="2265"/>
              </w:tabs>
              <w:jc w:val="right"/>
              <w:rPr>
                <w:b/>
                <w:color w:val="FF9900"/>
              </w:rPr>
            </w:pPr>
            <w:bookmarkStart w:id="155" w:name="_heading=h.2lches1j5c45" w:colFirst="0" w:colLast="0"/>
            <w:bookmarkEnd w:id="155"/>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C1" w14:textId="77777777" w:rsidR="00540754" w:rsidRDefault="00435D34">
            <w:pPr>
              <w:tabs>
                <w:tab w:val="left" w:pos="2265"/>
              </w:tabs>
              <w:jc w:val="right"/>
              <w:rPr>
                <w:b/>
                <w:color w:val="FF9900"/>
              </w:rPr>
            </w:pPr>
            <w:bookmarkStart w:id="156" w:name="_heading=h.18seo5lbjql" w:colFirst="0" w:colLast="0"/>
            <w:bookmarkEnd w:id="156"/>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C2" w14:textId="77777777" w:rsidR="00540754" w:rsidRDefault="00435D34">
            <w:pPr>
              <w:tabs>
                <w:tab w:val="left" w:pos="2265"/>
              </w:tabs>
              <w:jc w:val="right"/>
              <w:rPr>
                <w:b/>
                <w:color w:val="FF9900"/>
              </w:rPr>
            </w:pPr>
            <w:bookmarkStart w:id="157" w:name="_heading=h.uq71er299ih" w:colFirst="0" w:colLast="0"/>
            <w:bookmarkEnd w:id="157"/>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C3" w14:textId="77777777" w:rsidR="00540754" w:rsidRDefault="00435D34">
            <w:pPr>
              <w:tabs>
                <w:tab w:val="left" w:pos="2265"/>
              </w:tabs>
              <w:jc w:val="right"/>
              <w:rPr>
                <w:b/>
                <w:color w:val="FF9900"/>
              </w:rPr>
            </w:pPr>
            <w:bookmarkStart w:id="158" w:name="_heading=h.fktngpu8jp0d" w:colFirst="0" w:colLast="0"/>
            <w:bookmarkEnd w:id="158"/>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C4" w14:textId="77777777" w:rsidR="00540754" w:rsidRDefault="00435D34">
            <w:pPr>
              <w:tabs>
                <w:tab w:val="left" w:pos="2265"/>
              </w:tabs>
              <w:jc w:val="right"/>
              <w:rPr>
                <w:b/>
                <w:color w:val="FF9900"/>
              </w:rPr>
            </w:pPr>
            <w:bookmarkStart w:id="159" w:name="_heading=h.gf8d6f1ph2t9" w:colFirst="0" w:colLast="0"/>
            <w:bookmarkEnd w:id="159"/>
            <w:r>
              <w:rPr>
                <w:b/>
                <w:color w:val="FF9900"/>
              </w:rPr>
              <w:t>0.0895</w:t>
            </w:r>
          </w:p>
        </w:tc>
      </w:tr>
      <w:tr w:rsidR="00540754" w14:paraId="560C88C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C6" w14:textId="77777777" w:rsidR="00540754" w:rsidRDefault="00435D34">
            <w:pPr>
              <w:tabs>
                <w:tab w:val="left" w:pos="2265"/>
              </w:tabs>
              <w:jc w:val="both"/>
              <w:rPr>
                <w:b/>
                <w:color w:val="0070C0"/>
              </w:rPr>
            </w:pPr>
            <w:r>
              <w:rPr>
                <w:b/>
                <w:color w:val="0070C0"/>
              </w:rPr>
              <w:t>2046</w:t>
            </w:r>
          </w:p>
        </w:tc>
        <w:tc>
          <w:tcPr>
            <w:tcW w:w="1365" w:type="dxa"/>
            <w:tcBorders>
              <w:top w:val="nil"/>
              <w:left w:val="nil"/>
              <w:bottom w:val="nil"/>
              <w:right w:val="nil"/>
            </w:tcBorders>
            <w:tcMar>
              <w:top w:w="100" w:type="dxa"/>
              <w:left w:w="100" w:type="dxa"/>
              <w:bottom w:w="100" w:type="dxa"/>
              <w:right w:w="100" w:type="dxa"/>
            </w:tcMar>
          </w:tcPr>
          <w:p w14:paraId="560C88C7" w14:textId="77777777" w:rsidR="00540754" w:rsidRDefault="00435D34">
            <w:pPr>
              <w:tabs>
                <w:tab w:val="left" w:pos="2265"/>
              </w:tabs>
              <w:jc w:val="right"/>
              <w:rPr>
                <w:b/>
                <w:color w:val="FF9900"/>
              </w:rPr>
            </w:pPr>
            <w:bookmarkStart w:id="160" w:name="_heading=h.z94zffhv2yt4" w:colFirst="0" w:colLast="0"/>
            <w:bookmarkEnd w:id="160"/>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C8" w14:textId="77777777" w:rsidR="00540754" w:rsidRDefault="00435D34">
            <w:pPr>
              <w:tabs>
                <w:tab w:val="left" w:pos="2265"/>
              </w:tabs>
              <w:jc w:val="right"/>
              <w:rPr>
                <w:b/>
                <w:color w:val="FF9900"/>
              </w:rPr>
            </w:pPr>
            <w:bookmarkStart w:id="161" w:name="_heading=h.8mrjz5l71d3g" w:colFirst="0" w:colLast="0"/>
            <w:bookmarkEnd w:id="161"/>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C9" w14:textId="77777777" w:rsidR="00540754" w:rsidRDefault="00435D34">
            <w:pPr>
              <w:tabs>
                <w:tab w:val="left" w:pos="2265"/>
              </w:tabs>
              <w:jc w:val="right"/>
              <w:rPr>
                <w:b/>
                <w:color w:val="FF9900"/>
              </w:rPr>
            </w:pPr>
            <w:bookmarkStart w:id="162" w:name="_heading=h.o68o2dcne3vd" w:colFirst="0" w:colLast="0"/>
            <w:bookmarkEnd w:id="162"/>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CA" w14:textId="77777777" w:rsidR="00540754" w:rsidRDefault="00435D34">
            <w:pPr>
              <w:tabs>
                <w:tab w:val="left" w:pos="2265"/>
              </w:tabs>
              <w:jc w:val="right"/>
              <w:rPr>
                <w:b/>
                <w:color w:val="FF9900"/>
              </w:rPr>
            </w:pPr>
            <w:bookmarkStart w:id="163" w:name="_heading=h.hyxezny4vyyp" w:colFirst="0" w:colLast="0"/>
            <w:bookmarkEnd w:id="163"/>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CB" w14:textId="77777777" w:rsidR="00540754" w:rsidRDefault="00435D34">
            <w:pPr>
              <w:tabs>
                <w:tab w:val="left" w:pos="2265"/>
              </w:tabs>
              <w:jc w:val="right"/>
              <w:rPr>
                <w:b/>
                <w:color w:val="FF9900"/>
              </w:rPr>
            </w:pPr>
            <w:bookmarkStart w:id="164" w:name="_heading=h.jnr8qs1ha7yw" w:colFirst="0" w:colLast="0"/>
            <w:bookmarkEnd w:id="164"/>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CC" w14:textId="77777777" w:rsidR="00540754" w:rsidRDefault="00435D34">
            <w:pPr>
              <w:tabs>
                <w:tab w:val="left" w:pos="2265"/>
              </w:tabs>
              <w:jc w:val="right"/>
              <w:rPr>
                <w:b/>
                <w:color w:val="FF9900"/>
              </w:rPr>
            </w:pPr>
            <w:bookmarkStart w:id="165" w:name="_heading=h.je1z2unxbntt" w:colFirst="0" w:colLast="0"/>
            <w:bookmarkEnd w:id="165"/>
            <w:r>
              <w:rPr>
                <w:b/>
                <w:color w:val="FF9900"/>
              </w:rPr>
              <w:t>0.0895</w:t>
            </w:r>
          </w:p>
        </w:tc>
      </w:tr>
      <w:tr w:rsidR="00540754" w14:paraId="560C88D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CE" w14:textId="77777777" w:rsidR="00540754" w:rsidRDefault="00435D34">
            <w:pPr>
              <w:tabs>
                <w:tab w:val="left" w:pos="2265"/>
              </w:tabs>
              <w:jc w:val="both"/>
              <w:rPr>
                <w:b/>
                <w:color w:val="0070C0"/>
              </w:rPr>
            </w:pPr>
            <w:r>
              <w:rPr>
                <w:b/>
                <w:color w:val="0070C0"/>
              </w:rPr>
              <w:t>2047</w:t>
            </w:r>
          </w:p>
        </w:tc>
        <w:tc>
          <w:tcPr>
            <w:tcW w:w="1365" w:type="dxa"/>
            <w:tcBorders>
              <w:top w:val="nil"/>
              <w:left w:val="nil"/>
              <w:bottom w:val="nil"/>
              <w:right w:val="nil"/>
            </w:tcBorders>
            <w:tcMar>
              <w:top w:w="100" w:type="dxa"/>
              <w:left w:w="100" w:type="dxa"/>
              <w:bottom w:w="100" w:type="dxa"/>
              <w:right w:w="100" w:type="dxa"/>
            </w:tcMar>
          </w:tcPr>
          <w:p w14:paraId="560C88CF" w14:textId="77777777" w:rsidR="00540754" w:rsidRDefault="00435D34">
            <w:pPr>
              <w:tabs>
                <w:tab w:val="left" w:pos="2265"/>
              </w:tabs>
              <w:jc w:val="right"/>
              <w:rPr>
                <w:b/>
                <w:color w:val="FF9900"/>
              </w:rPr>
            </w:pPr>
            <w:bookmarkStart w:id="166" w:name="_heading=h.vvk4bqda7x7g" w:colFirst="0" w:colLast="0"/>
            <w:bookmarkEnd w:id="166"/>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D0" w14:textId="77777777" w:rsidR="00540754" w:rsidRDefault="00435D34">
            <w:pPr>
              <w:tabs>
                <w:tab w:val="left" w:pos="2265"/>
              </w:tabs>
              <w:jc w:val="right"/>
              <w:rPr>
                <w:b/>
                <w:color w:val="FF9900"/>
              </w:rPr>
            </w:pPr>
            <w:bookmarkStart w:id="167" w:name="_heading=h.h9dksd28jff9" w:colFirst="0" w:colLast="0"/>
            <w:bookmarkEnd w:id="167"/>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D1" w14:textId="77777777" w:rsidR="00540754" w:rsidRDefault="00435D34">
            <w:pPr>
              <w:tabs>
                <w:tab w:val="left" w:pos="2265"/>
              </w:tabs>
              <w:jc w:val="right"/>
              <w:rPr>
                <w:b/>
                <w:color w:val="FF9900"/>
              </w:rPr>
            </w:pPr>
            <w:bookmarkStart w:id="168" w:name="_heading=h.yjfkk42ep0mk" w:colFirst="0" w:colLast="0"/>
            <w:bookmarkEnd w:id="168"/>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D2" w14:textId="77777777" w:rsidR="00540754" w:rsidRDefault="00435D34">
            <w:pPr>
              <w:tabs>
                <w:tab w:val="left" w:pos="2265"/>
              </w:tabs>
              <w:jc w:val="right"/>
              <w:rPr>
                <w:b/>
                <w:color w:val="FF9900"/>
              </w:rPr>
            </w:pPr>
            <w:bookmarkStart w:id="169" w:name="_heading=h.edq9jf7tb15w" w:colFirst="0" w:colLast="0"/>
            <w:bookmarkEnd w:id="169"/>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D3" w14:textId="77777777" w:rsidR="00540754" w:rsidRDefault="00435D34">
            <w:pPr>
              <w:tabs>
                <w:tab w:val="left" w:pos="2265"/>
              </w:tabs>
              <w:jc w:val="right"/>
              <w:rPr>
                <w:b/>
                <w:color w:val="FF9900"/>
              </w:rPr>
            </w:pPr>
            <w:bookmarkStart w:id="170" w:name="_heading=h.nj72crlsj91p" w:colFirst="0" w:colLast="0"/>
            <w:bookmarkEnd w:id="170"/>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D4" w14:textId="77777777" w:rsidR="00540754" w:rsidRDefault="00435D34">
            <w:pPr>
              <w:tabs>
                <w:tab w:val="left" w:pos="2265"/>
              </w:tabs>
              <w:jc w:val="right"/>
              <w:rPr>
                <w:b/>
                <w:color w:val="FF9900"/>
              </w:rPr>
            </w:pPr>
            <w:bookmarkStart w:id="171" w:name="_heading=h.nfwso79698ja" w:colFirst="0" w:colLast="0"/>
            <w:bookmarkEnd w:id="171"/>
            <w:r>
              <w:rPr>
                <w:b/>
                <w:color w:val="FF9900"/>
              </w:rPr>
              <w:t>0.0895</w:t>
            </w:r>
          </w:p>
        </w:tc>
      </w:tr>
      <w:tr w:rsidR="00540754" w14:paraId="560C88DD"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D6" w14:textId="77777777" w:rsidR="00540754" w:rsidRDefault="00435D34">
            <w:pPr>
              <w:tabs>
                <w:tab w:val="left" w:pos="2265"/>
              </w:tabs>
              <w:jc w:val="both"/>
              <w:rPr>
                <w:b/>
                <w:color w:val="0070C0"/>
              </w:rPr>
            </w:pPr>
            <w:r>
              <w:rPr>
                <w:b/>
                <w:color w:val="0070C0"/>
              </w:rPr>
              <w:t>2048</w:t>
            </w:r>
          </w:p>
        </w:tc>
        <w:tc>
          <w:tcPr>
            <w:tcW w:w="1365" w:type="dxa"/>
            <w:tcBorders>
              <w:top w:val="nil"/>
              <w:left w:val="nil"/>
              <w:bottom w:val="nil"/>
              <w:right w:val="nil"/>
            </w:tcBorders>
            <w:tcMar>
              <w:top w:w="100" w:type="dxa"/>
              <w:left w:w="100" w:type="dxa"/>
              <w:bottom w:w="100" w:type="dxa"/>
              <w:right w:w="100" w:type="dxa"/>
            </w:tcMar>
          </w:tcPr>
          <w:p w14:paraId="560C88D7" w14:textId="77777777" w:rsidR="00540754" w:rsidRDefault="00435D34">
            <w:pPr>
              <w:tabs>
                <w:tab w:val="left" w:pos="2265"/>
              </w:tabs>
              <w:jc w:val="right"/>
              <w:rPr>
                <w:b/>
                <w:color w:val="FF9900"/>
              </w:rPr>
            </w:pPr>
            <w:bookmarkStart w:id="172" w:name="_heading=h.4l9wov5q73ym" w:colFirst="0" w:colLast="0"/>
            <w:bookmarkEnd w:id="172"/>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D8" w14:textId="77777777" w:rsidR="00540754" w:rsidRDefault="00435D34">
            <w:pPr>
              <w:tabs>
                <w:tab w:val="left" w:pos="2265"/>
              </w:tabs>
              <w:jc w:val="right"/>
              <w:rPr>
                <w:b/>
                <w:color w:val="FF9900"/>
              </w:rPr>
            </w:pPr>
            <w:bookmarkStart w:id="173" w:name="_heading=h.8yl02rtbcclj" w:colFirst="0" w:colLast="0"/>
            <w:bookmarkEnd w:id="173"/>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D9" w14:textId="77777777" w:rsidR="00540754" w:rsidRDefault="00435D34">
            <w:pPr>
              <w:tabs>
                <w:tab w:val="left" w:pos="2265"/>
              </w:tabs>
              <w:jc w:val="right"/>
              <w:rPr>
                <w:b/>
                <w:color w:val="FF9900"/>
              </w:rPr>
            </w:pPr>
            <w:bookmarkStart w:id="174" w:name="_heading=h.rq7mj4fwuaxp" w:colFirst="0" w:colLast="0"/>
            <w:bookmarkEnd w:id="174"/>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DA" w14:textId="77777777" w:rsidR="00540754" w:rsidRDefault="00435D34">
            <w:pPr>
              <w:tabs>
                <w:tab w:val="left" w:pos="2265"/>
              </w:tabs>
              <w:jc w:val="right"/>
              <w:rPr>
                <w:b/>
                <w:color w:val="FF9900"/>
              </w:rPr>
            </w:pPr>
            <w:bookmarkStart w:id="175" w:name="_heading=h.k29uudhqmsv1" w:colFirst="0" w:colLast="0"/>
            <w:bookmarkEnd w:id="175"/>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DB" w14:textId="77777777" w:rsidR="00540754" w:rsidRDefault="00435D34">
            <w:pPr>
              <w:tabs>
                <w:tab w:val="left" w:pos="2265"/>
              </w:tabs>
              <w:jc w:val="right"/>
              <w:rPr>
                <w:b/>
                <w:color w:val="FF9900"/>
              </w:rPr>
            </w:pPr>
            <w:bookmarkStart w:id="176" w:name="_heading=h.xya5jhzfle0y" w:colFirst="0" w:colLast="0"/>
            <w:bookmarkEnd w:id="176"/>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DC" w14:textId="77777777" w:rsidR="00540754" w:rsidRDefault="00435D34">
            <w:pPr>
              <w:tabs>
                <w:tab w:val="left" w:pos="2265"/>
              </w:tabs>
              <w:jc w:val="right"/>
              <w:rPr>
                <w:b/>
                <w:color w:val="FF9900"/>
              </w:rPr>
            </w:pPr>
            <w:bookmarkStart w:id="177" w:name="_heading=h.3vqgq6hp17c" w:colFirst="0" w:colLast="0"/>
            <w:bookmarkEnd w:id="177"/>
            <w:r>
              <w:rPr>
                <w:b/>
                <w:color w:val="FF9900"/>
              </w:rPr>
              <w:t>0.0895</w:t>
            </w:r>
          </w:p>
        </w:tc>
      </w:tr>
      <w:tr w:rsidR="00540754" w14:paraId="560C88E5" w14:textId="77777777">
        <w:trPr>
          <w:trHeight w:val="510"/>
        </w:trPr>
        <w:tc>
          <w:tcPr>
            <w:tcW w:w="691" w:type="dxa"/>
            <w:tcBorders>
              <w:top w:val="nil"/>
              <w:left w:val="nil"/>
              <w:bottom w:val="single" w:sz="8" w:space="0" w:color="BFBFBF"/>
              <w:right w:val="single" w:sz="8" w:space="0" w:color="000000"/>
            </w:tcBorders>
            <w:shd w:val="clear" w:color="auto" w:fill="auto"/>
            <w:tcMar>
              <w:top w:w="100" w:type="dxa"/>
              <w:left w:w="80" w:type="dxa"/>
              <w:bottom w:w="100" w:type="dxa"/>
              <w:right w:w="80" w:type="dxa"/>
            </w:tcMar>
          </w:tcPr>
          <w:p w14:paraId="560C88DE" w14:textId="77777777" w:rsidR="00540754" w:rsidRDefault="00435D34">
            <w:pPr>
              <w:tabs>
                <w:tab w:val="left" w:pos="2265"/>
              </w:tabs>
              <w:jc w:val="both"/>
              <w:rPr>
                <w:b/>
                <w:color w:val="0070C0"/>
              </w:rPr>
            </w:pPr>
            <w:r>
              <w:rPr>
                <w:b/>
                <w:color w:val="0070C0"/>
              </w:rPr>
              <w:t>2049</w:t>
            </w:r>
          </w:p>
        </w:tc>
        <w:tc>
          <w:tcPr>
            <w:tcW w:w="1365" w:type="dxa"/>
            <w:tcBorders>
              <w:top w:val="nil"/>
              <w:left w:val="nil"/>
              <w:bottom w:val="nil"/>
              <w:right w:val="nil"/>
            </w:tcBorders>
            <w:tcMar>
              <w:top w:w="100" w:type="dxa"/>
              <w:left w:w="100" w:type="dxa"/>
              <w:bottom w:w="100" w:type="dxa"/>
              <w:right w:w="100" w:type="dxa"/>
            </w:tcMar>
          </w:tcPr>
          <w:p w14:paraId="560C88DF" w14:textId="77777777" w:rsidR="00540754" w:rsidRDefault="00435D34">
            <w:pPr>
              <w:tabs>
                <w:tab w:val="left" w:pos="2265"/>
              </w:tabs>
              <w:jc w:val="right"/>
              <w:rPr>
                <w:b/>
                <w:color w:val="FF9900"/>
              </w:rPr>
            </w:pPr>
            <w:bookmarkStart w:id="178" w:name="_heading=h.cew9n9kt2t7s" w:colFirst="0" w:colLast="0"/>
            <w:bookmarkEnd w:id="178"/>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E0" w14:textId="77777777" w:rsidR="00540754" w:rsidRDefault="00435D34">
            <w:pPr>
              <w:tabs>
                <w:tab w:val="left" w:pos="2265"/>
              </w:tabs>
              <w:jc w:val="right"/>
              <w:rPr>
                <w:b/>
                <w:color w:val="FF9900"/>
              </w:rPr>
            </w:pPr>
            <w:bookmarkStart w:id="179" w:name="_heading=h.lhor02nxpx2" w:colFirst="0" w:colLast="0"/>
            <w:bookmarkEnd w:id="179"/>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E1" w14:textId="77777777" w:rsidR="00540754" w:rsidRDefault="00435D34">
            <w:pPr>
              <w:tabs>
                <w:tab w:val="left" w:pos="2265"/>
              </w:tabs>
              <w:jc w:val="right"/>
              <w:rPr>
                <w:b/>
                <w:color w:val="FF9900"/>
              </w:rPr>
            </w:pPr>
            <w:bookmarkStart w:id="180" w:name="_heading=h.5siibdxazah8" w:colFirst="0" w:colLast="0"/>
            <w:bookmarkEnd w:id="180"/>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E2" w14:textId="77777777" w:rsidR="00540754" w:rsidRDefault="00435D34">
            <w:pPr>
              <w:tabs>
                <w:tab w:val="left" w:pos="2265"/>
              </w:tabs>
              <w:jc w:val="right"/>
              <w:rPr>
                <w:b/>
                <w:color w:val="FF9900"/>
              </w:rPr>
            </w:pPr>
            <w:bookmarkStart w:id="181" w:name="_heading=h.sxcabnb084fg" w:colFirst="0" w:colLast="0"/>
            <w:bookmarkEnd w:id="181"/>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E3" w14:textId="77777777" w:rsidR="00540754" w:rsidRDefault="00435D34">
            <w:pPr>
              <w:tabs>
                <w:tab w:val="left" w:pos="2265"/>
              </w:tabs>
              <w:jc w:val="right"/>
              <w:rPr>
                <w:b/>
                <w:color w:val="FF9900"/>
              </w:rPr>
            </w:pPr>
            <w:bookmarkStart w:id="182" w:name="_heading=h.ravg2en71hhf" w:colFirst="0" w:colLast="0"/>
            <w:bookmarkEnd w:id="182"/>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E4" w14:textId="77777777" w:rsidR="00540754" w:rsidRDefault="00435D34">
            <w:pPr>
              <w:tabs>
                <w:tab w:val="left" w:pos="2265"/>
              </w:tabs>
              <w:jc w:val="right"/>
              <w:rPr>
                <w:b/>
                <w:color w:val="FF9900"/>
              </w:rPr>
            </w:pPr>
            <w:bookmarkStart w:id="183" w:name="_heading=h.sliguwwhc6c9" w:colFirst="0" w:colLast="0"/>
            <w:bookmarkEnd w:id="183"/>
            <w:r>
              <w:rPr>
                <w:b/>
                <w:color w:val="FF9900"/>
              </w:rPr>
              <w:t>0.0895</w:t>
            </w:r>
          </w:p>
        </w:tc>
      </w:tr>
      <w:tr w:rsidR="00540754" w14:paraId="560C88ED" w14:textId="77777777">
        <w:trPr>
          <w:trHeight w:val="510"/>
        </w:trPr>
        <w:tc>
          <w:tcPr>
            <w:tcW w:w="691"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14:paraId="560C88E6" w14:textId="77777777" w:rsidR="00540754" w:rsidRDefault="00435D34">
            <w:pPr>
              <w:tabs>
                <w:tab w:val="left" w:pos="2265"/>
              </w:tabs>
              <w:jc w:val="both"/>
              <w:rPr>
                <w:b/>
                <w:color w:val="0070C0"/>
              </w:rPr>
            </w:pPr>
            <w:bookmarkStart w:id="184" w:name="_heading=h.w7p8bwyz85lx" w:colFirst="0" w:colLast="0"/>
            <w:bookmarkEnd w:id="184"/>
            <w:r>
              <w:rPr>
                <w:b/>
                <w:color w:val="0070C0"/>
              </w:rPr>
              <w:t>2050</w:t>
            </w:r>
          </w:p>
        </w:tc>
        <w:tc>
          <w:tcPr>
            <w:tcW w:w="1365" w:type="dxa"/>
            <w:tcBorders>
              <w:top w:val="nil"/>
              <w:left w:val="nil"/>
              <w:bottom w:val="nil"/>
              <w:right w:val="nil"/>
            </w:tcBorders>
            <w:tcMar>
              <w:top w:w="100" w:type="dxa"/>
              <w:left w:w="100" w:type="dxa"/>
              <w:bottom w:w="100" w:type="dxa"/>
              <w:right w:w="100" w:type="dxa"/>
            </w:tcMar>
          </w:tcPr>
          <w:p w14:paraId="560C88E7" w14:textId="77777777" w:rsidR="00540754" w:rsidRDefault="00435D34">
            <w:pPr>
              <w:tabs>
                <w:tab w:val="left" w:pos="2265"/>
              </w:tabs>
              <w:jc w:val="right"/>
              <w:rPr>
                <w:b/>
                <w:color w:val="FF9900"/>
              </w:rPr>
            </w:pPr>
            <w:bookmarkStart w:id="185" w:name="_heading=h.mq94x057v3lp" w:colFirst="0" w:colLast="0"/>
            <w:bookmarkEnd w:id="185"/>
            <w:r>
              <w:rPr>
                <w:b/>
                <w:color w:val="FF9900"/>
              </w:rPr>
              <w:t>0.0269</w:t>
            </w:r>
          </w:p>
        </w:tc>
        <w:tc>
          <w:tcPr>
            <w:tcW w:w="1149" w:type="dxa"/>
            <w:tcBorders>
              <w:top w:val="nil"/>
              <w:left w:val="nil"/>
              <w:bottom w:val="nil"/>
              <w:right w:val="nil"/>
            </w:tcBorders>
            <w:tcMar>
              <w:top w:w="100" w:type="dxa"/>
              <w:left w:w="100" w:type="dxa"/>
              <w:bottom w:w="100" w:type="dxa"/>
              <w:right w:w="100" w:type="dxa"/>
            </w:tcMar>
          </w:tcPr>
          <w:p w14:paraId="560C88E8" w14:textId="77777777" w:rsidR="00540754" w:rsidRDefault="00435D34">
            <w:pPr>
              <w:tabs>
                <w:tab w:val="left" w:pos="2265"/>
              </w:tabs>
              <w:jc w:val="right"/>
              <w:rPr>
                <w:b/>
                <w:color w:val="FF9900"/>
              </w:rPr>
            </w:pPr>
            <w:bookmarkStart w:id="186" w:name="_heading=h.3truz19r9gnf" w:colFirst="0" w:colLast="0"/>
            <w:bookmarkEnd w:id="186"/>
            <w:r>
              <w:rPr>
                <w:b/>
                <w:color w:val="FF9900"/>
              </w:rPr>
              <w:t>0.0151</w:t>
            </w:r>
          </w:p>
        </w:tc>
        <w:tc>
          <w:tcPr>
            <w:tcW w:w="1200" w:type="dxa"/>
            <w:tcBorders>
              <w:top w:val="nil"/>
              <w:left w:val="nil"/>
              <w:bottom w:val="nil"/>
              <w:right w:val="nil"/>
            </w:tcBorders>
            <w:tcMar>
              <w:top w:w="100" w:type="dxa"/>
              <w:left w:w="100" w:type="dxa"/>
              <w:bottom w:w="100" w:type="dxa"/>
              <w:right w:w="100" w:type="dxa"/>
            </w:tcMar>
          </w:tcPr>
          <w:p w14:paraId="560C88E9" w14:textId="77777777" w:rsidR="00540754" w:rsidRDefault="00435D34">
            <w:pPr>
              <w:tabs>
                <w:tab w:val="left" w:pos="2265"/>
              </w:tabs>
              <w:jc w:val="right"/>
              <w:rPr>
                <w:b/>
                <w:color w:val="FF9900"/>
              </w:rPr>
            </w:pPr>
            <w:bookmarkStart w:id="187" w:name="_heading=h.sk7hieyu7ukf" w:colFirst="0" w:colLast="0"/>
            <w:bookmarkEnd w:id="187"/>
            <w:r>
              <w:rPr>
                <w:b/>
                <w:color w:val="FF9900"/>
              </w:rPr>
              <w:t>0.0091</w:t>
            </w:r>
          </w:p>
        </w:tc>
        <w:tc>
          <w:tcPr>
            <w:tcW w:w="1544" w:type="dxa"/>
            <w:tcBorders>
              <w:top w:val="nil"/>
              <w:left w:val="nil"/>
              <w:bottom w:val="nil"/>
              <w:right w:val="nil"/>
            </w:tcBorders>
            <w:tcMar>
              <w:top w:w="100" w:type="dxa"/>
              <w:left w:w="100" w:type="dxa"/>
              <w:bottom w:w="100" w:type="dxa"/>
              <w:right w:w="100" w:type="dxa"/>
            </w:tcMar>
          </w:tcPr>
          <w:p w14:paraId="560C88EA" w14:textId="77777777" w:rsidR="00540754" w:rsidRDefault="00435D34">
            <w:pPr>
              <w:tabs>
                <w:tab w:val="left" w:pos="2265"/>
              </w:tabs>
              <w:jc w:val="right"/>
              <w:rPr>
                <w:b/>
                <w:color w:val="FF9900"/>
              </w:rPr>
            </w:pPr>
            <w:bookmarkStart w:id="188" w:name="_heading=h.rejxrfjzptwl" w:colFirst="0" w:colLast="0"/>
            <w:bookmarkEnd w:id="188"/>
            <w:r>
              <w:rPr>
                <w:b/>
                <w:color w:val="FF9900"/>
              </w:rPr>
              <w:t>0.0003</w:t>
            </w:r>
          </w:p>
        </w:tc>
        <w:tc>
          <w:tcPr>
            <w:tcW w:w="1289" w:type="dxa"/>
            <w:tcBorders>
              <w:top w:val="nil"/>
              <w:left w:val="nil"/>
              <w:bottom w:val="nil"/>
              <w:right w:val="nil"/>
            </w:tcBorders>
            <w:tcMar>
              <w:top w:w="100" w:type="dxa"/>
              <w:left w:w="100" w:type="dxa"/>
              <w:bottom w:w="100" w:type="dxa"/>
              <w:right w:w="100" w:type="dxa"/>
            </w:tcMar>
          </w:tcPr>
          <w:p w14:paraId="560C88EB" w14:textId="77777777" w:rsidR="00540754" w:rsidRDefault="00435D34">
            <w:pPr>
              <w:tabs>
                <w:tab w:val="left" w:pos="2265"/>
              </w:tabs>
              <w:jc w:val="right"/>
              <w:rPr>
                <w:b/>
                <w:color w:val="FF9900"/>
              </w:rPr>
            </w:pPr>
            <w:bookmarkStart w:id="189" w:name="_heading=h.g9ohl8onxjlg" w:colFirst="0" w:colLast="0"/>
            <w:bookmarkEnd w:id="189"/>
            <w:r>
              <w:rPr>
                <w:b/>
                <w:color w:val="FF9900"/>
              </w:rPr>
              <w:t>0.0382</w:t>
            </w:r>
          </w:p>
        </w:tc>
        <w:tc>
          <w:tcPr>
            <w:tcW w:w="1264" w:type="dxa"/>
            <w:tcBorders>
              <w:top w:val="nil"/>
              <w:left w:val="nil"/>
              <w:bottom w:val="nil"/>
              <w:right w:val="nil"/>
            </w:tcBorders>
            <w:tcMar>
              <w:top w:w="100" w:type="dxa"/>
              <w:left w:w="100" w:type="dxa"/>
              <w:bottom w:w="100" w:type="dxa"/>
              <w:right w:w="100" w:type="dxa"/>
            </w:tcMar>
          </w:tcPr>
          <w:p w14:paraId="560C88EC" w14:textId="77777777" w:rsidR="00540754" w:rsidRDefault="00435D34">
            <w:pPr>
              <w:tabs>
                <w:tab w:val="left" w:pos="2265"/>
              </w:tabs>
              <w:jc w:val="right"/>
              <w:rPr>
                <w:b/>
                <w:color w:val="FF9900"/>
              </w:rPr>
            </w:pPr>
            <w:bookmarkStart w:id="190" w:name="_heading=h.ul532otjec2v" w:colFirst="0" w:colLast="0"/>
            <w:bookmarkEnd w:id="190"/>
            <w:r>
              <w:rPr>
                <w:b/>
                <w:color w:val="FF9900"/>
              </w:rPr>
              <w:t>0.0895</w:t>
            </w:r>
          </w:p>
        </w:tc>
      </w:tr>
    </w:tbl>
    <w:p w14:paraId="560C88EE" w14:textId="77777777" w:rsidR="00540754" w:rsidRDefault="00540754">
      <w:pPr>
        <w:tabs>
          <w:tab w:val="left" w:pos="2265"/>
        </w:tabs>
        <w:jc w:val="both"/>
        <w:rPr>
          <w:b/>
          <w:color w:val="0070C0"/>
        </w:rPr>
      </w:pPr>
      <w:bookmarkStart w:id="191" w:name="_heading=h.sfz9tw1eds6" w:colFirst="0" w:colLast="0"/>
      <w:bookmarkEnd w:id="191"/>
    </w:p>
    <w:p w14:paraId="560C88EF" w14:textId="77777777" w:rsidR="00540754" w:rsidRDefault="00435D34">
      <w:pPr>
        <w:tabs>
          <w:tab w:val="left" w:pos="2265"/>
        </w:tabs>
        <w:jc w:val="both"/>
        <w:rPr>
          <w:color w:val="0070C0"/>
        </w:rPr>
      </w:pPr>
      <w:bookmarkStart w:id="192" w:name="_heading=h.qjx5pyv56nn4" w:colFirst="0" w:colLast="0"/>
      <w:bookmarkEnd w:id="192"/>
      <w:r>
        <w:rPr>
          <w:color w:val="0070C0"/>
        </w:rPr>
        <w:t>Elaboración: propia</w:t>
      </w:r>
    </w:p>
    <w:p w14:paraId="560C88F0" w14:textId="77777777" w:rsidR="00540754" w:rsidRDefault="00435D34">
      <w:pPr>
        <w:numPr>
          <w:ilvl w:val="1"/>
          <w:numId w:val="10"/>
        </w:numPr>
        <w:spacing w:after="160" w:line="256" w:lineRule="auto"/>
        <w:jc w:val="both"/>
        <w:rPr>
          <w:b/>
          <w:color w:val="0070C0"/>
        </w:rPr>
      </w:pPr>
      <w:r>
        <w:rPr>
          <w:b/>
          <w:color w:val="0070C0"/>
        </w:rPr>
        <w:t>Identificación de beneficios económicos asociados de la gestión del cambio climático</w:t>
      </w:r>
    </w:p>
    <w:p w14:paraId="560C88F1" w14:textId="77777777" w:rsidR="00540754" w:rsidRDefault="00435D34">
      <w:pPr>
        <w:tabs>
          <w:tab w:val="left" w:pos="2265"/>
        </w:tabs>
        <w:jc w:val="both"/>
        <w:rPr>
          <w:color w:val="0070C0"/>
        </w:rPr>
      </w:pPr>
      <w:r>
        <w:rPr>
          <w:color w:val="0070C0"/>
        </w:rPr>
        <w:t>Para la causa directa “Incremento del riesgo climático en las poblaciones, los ecosistemas, los bienes y los servicios” las alternativas de solución consideradas son:</w:t>
      </w:r>
    </w:p>
    <w:p w14:paraId="560C88F2" w14:textId="77777777" w:rsidR="00540754" w:rsidRDefault="00435D34">
      <w:pPr>
        <w:numPr>
          <w:ilvl w:val="0"/>
          <w:numId w:val="14"/>
        </w:numPr>
        <w:spacing w:after="0" w:line="251" w:lineRule="auto"/>
        <w:jc w:val="both"/>
        <w:rPr>
          <w:color w:val="34A853"/>
        </w:rPr>
      </w:pPr>
      <w:r>
        <w:rPr>
          <w:color w:val="34A853"/>
        </w:rPr>
        <w:t>Desarrollar capacidades en la población en situación de vulnerabilidad sobre el conocimiento de los peligros, riesgos y medidas de adaptación asociados al cambio climático, en los diferentes ámbitos territoriales, valorando además los conocimientos tradicionales.</w:t>
      </w:r>
    </w:p>
    <w:p w14:paraId="560C88F3" w14:textId="77777777" w:rsidR="00540754" w:rsidRDefault="00435D34">
      <w:pPr>
        <w:numPr>
          <w:ilvl w:val="0"/>
          <w:numId w:val="14"/>
        </w:numPr>
        <w:spacing w:after="0" w:line="251" w:lineRule="auto"/>
        <w:jc w:val="both"/>
        <w:rPr>
          <w:color w:val="34A853"/>
        </w:rPr>
      </w:pPr>
      <w:r>
        <w:rPr>
          <w:color w:val="34A853"/>
        </w:rPr>
        <w:t>Implementar prácticas sostenibles y resilientes de los recursos naturales y conservación de los ecosistemas en ámbitos vulnerables para enfrentar los peligros asociados al cambio climático, con enfoque territorial y valorando los conocimientos tradicionales.</w:t>
      </w:r>
    </w:p>
    <w:p w14:paraId="560C88F4" w14:textId="77777777" w:rsidR="00540754" w:rsidRDefault="00435D34">
      <w:pPr>
        <w:numPr>
          <w:ilvl w:val="0"/>
          <w:numId w:val="14"/>
        </w:numPr>
        <w:spacing w:after="0" w:line="240" w:lineRule="auto"/>
        <w:jc w:val="both"/>
        <w:rPr>
          <w:color w:val="34A853"/>
        </w:rPr>
      </w:pPr>
      <w:r>
        <w:rPr>
          <w:color w:val="34A853"/>
        </w:rPr>
        <w:t>Promover bienes y servicios sostenibles y resilientes a través de la incorporación de la adaptación al cambio climático, así como los enfoques transversales en los instrumentos de planificación, presupuesto e inversión pública a nivel nacional, subnacional y multisectorial.</w:t>
      </w:r>
    </w:p>
    <w:p w14:paraId="560C88F5" w14:textId="77777777" w:rsidR="00540754" w:rsidRDefault="00435D34">
      <w:pPr>
        <w:numPr>
          <w:ilvl w:val="0"/>
          <w:numId w:val="14"/>
        </w:numPr>
        <w:spacing w:after="0" w:line="251" w:lineRule="auto"/>
        <w:jc w:val="both"/>
        <w:rPr>
          <w:color w:val="34A853"/>
        </w:rPr>
      </w:pPr>
      <w:r>
        <w:rPr>
          <w:color w:val="34A853"/>
        </w:rPr>
        <w:t>Fortalecer la implementación de sistemas de información, de vigilancia y de alertas tempranas ante peligros asociados al cambio climático con enfoque territorial.</w:t>
      </w:r>
    </w:p>
    <w:p w14:paraId="560C88F6" w14:textId="77777777" w:rsidR="00540754" w:rsidRDefault="00540754">
      <w:pPr>
        <w:spacing w:after="0" w:line="251" w:lineRule="auto"/>
        <w:ind w:left="720"/>
      </w:pPr>
    </w:p>
    <w:p w14:paraId="560C88F7" w14:textId="77777777" w:rsidR="00540754" w:rsidRDefault="00540754">
      <w:pPr>
        <w:tabs>
          <w:tab w:val="left" w:pos="2265"/>
        </w:tabs>
        <w:jc w:val="both"/>
        <w:rPr>
          <w:color w:val="0070C0"/>
        </w:rPr>
      </w:pPr>
    </w:p>
    <w:p w14:paraId="560C88F8" w14:textId="77777777" w:rsidR="00540754" w:rsidRDefault="00435D34">
      <w:pPr>
        <w:tabs>
          <w:tab w:val="left" w:pos="2265"/>
        </w:tabs>
        <w:jc w:val="both"/>
        <w:rPr>
          <w:color w:val="0070C0"/>
        </w:rPr>
      </w:pPr>
      <w:r>
        <w:rPr>
          <w:color w:val="0070C0"/>
        </w:rPr>
        <w:lastRenderedPageBreak/>
        <w:t xml:space="preserve">Estas alternativas se orientan a atender las brechas existentes en diferentes actores de la sociedad (poblaciones, instituciones gubernamentales, instituciones no gubernamentales); en los ecosistemas; y en los bienes y servicios requeridos para una adecuada gestión de los riesgos climáticos. Es decir, las alternativas están enfocadas en diferentes aspectos de dicho riesgo. Ello significa que cada alternativa por sí sola no elimina dicho riesgo, sino que son componentes de una respuesta integral. Es decir, se trata de un </w:t>
      </w:r>
      <w:r>
        <w:rPr>
          <w:color w:val="FF0000"/>
        </w:rPr>
        <w:t xml:space="preserve">único </w:t>
      </w:r>
      <w:r>
        <w:rPr>
          <w:color w:val="0070C0"/>
        </w:rPr>
        <w:t>beneficio integral al que cada una de las alternativas de solución aporta en un aspecto diferente. El beneficio estimado corresponde a los costos evitados producto de la reducción de pérdidas y alteraciones obtenidos de las acciones orientadas a la reducción del riesgo climático.</w:t>
      </w:r>
    </w:p>
    <w:p w14:paraId="560C88F9" w14:textId="77777777" w:rsidR="00540754" w:rsidRDefault="00435D34">
      <w:pPr>
        <w:tabs>
          <w:tab w:val="left" w:pos="2265"/>
        </w:tabs>
        <w:jc w:val="both"/>
        <w:rPr>
          <w:color w:val="34A853"/>
        </w:rPr>
      </w:pPr>
      <w:bookmarkStart w:id="193" w:name="_heading=h.x9bbqob6ubjn" w:colFirst="0" w:colLast="0"/>
      <w:bookmarkEnd w:id="193"/>
      <w:proofErr w:type="gramStart"/>
      <w:r>
        <w:rPr>
          <w:color w:val="34A853"/>
        </w:rPr>
        <w:t>Los flujos de beneficios obtenidos se presenta a continuación</w:t>
      </w:r>
      <w:proofErr w:type="gramEnd"/>
      <w:r>
        <w:rPr>
          <w:color w:val="34A853"/>
        </w:rPr>
        <w:t xml:space="preserve"> (el detalle se encuentra en el Anexo 7): </w:t>
      </w:r>
    </w:p>
    <w:p w14:paraId="560C88FA" w14:textId="77777777" w:rsidR="00540754" w:rsidRDefault="00435D34">
      <w:pPr>
        <w:tabs>
          <w:tab w:val="left" w:pos="2265"/>
        </w:tabs>
        <w:jc w:val="both"/>
        <w:rPr>
          <w:b/>
          <w:color w:val="0070C0"/>
        </w:rPr>
      </w:pPr>
      <w:r>
        <w:rPr>
          <w:b/>
          <w:color w:val="0070C0"/>
        </w:rPr>
        <w:t xml:space="preserve">Tabla 5.  Flujos de beneficios considerados por reducción del riesgo climático (miles de millones de soles) </w:t>
      </w:r>
    </w:p>
    <w:tbl>
      <w:tblPr>
        <w:tblStyle w:val="affffffffffffffffb"/>
        <w:tblW w:w="6405" w:type="dxa"/>
        <w:jc w:val="center"/>
        <w:tblInd w:w="0" w:type="dxa"/>
        <w:tblBorders>
          <w:insideH w:val="nil"/>
          <w:insideV w:val="nil"/>
        </w:tblBorders>
        <w:tblLayout w:type="fixed"/>
        <w:tblLook w:val="0600" w:firstRow="0" w:lastRow="0" w:firstColumn="0" w:lastColumn="0" w:noHBand="1" w:noVBand="1"/>
      </w:tblPr>
      <w:tblGrid>
        <w:gridCol w:w="1185"/>
        <w:gridCol w:w="2850"/>
        <w:gridCol w:w="1185"/>
        <w:gridCol w:w="1185"/>
      </w:tblGrid>
      <w:tr w:rsidR="00540754" w14:paraId="560C88FF" w14:textId="77777777">
        <w:trPr>
          <w:trHeight w:val="2490"/>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8FB" w14:textId="77777777" w:rsidR="00540754" w:rsidRDefault="00435D34">
            <w:pPr>
              <w:widowControl w:val="0"/>
              <w:jc w:val="center"/>
              <w:rPr>
                <w:color w:val="0070C0"/>
              </w:rPr>
            </w:pPr>
            <w:r>
              <w:rPr>
                <w:b/>
                <w:color w:val="0070C0"/>
              </w:rPr>
              <w:t>Año</w:t>
            </w:r>
          </w:p>
        </w:tc>
        <w:tc>
          <w:tcPr>
            <w:tcW w:w="285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8FC" w14:textId="77777777" w:rsidR="00540754" w:rsidRDefault="00435D34">
            <w:pPr>
              <w:widowControl w:val="0"/>
              <w:jc w:val="center"/>
              <w:rPr>
                <w:color w:val="0070C0"/>
              </w:rPr>
            </w:pPr>
            <w:r>
              <w:rPr>
                <w:b/>
                <w:color w:val="0070C0"/>
              </w:rPr>
              <w:t>Producto Bruto Interno (Miles de millones de Soles)</w:t>
            </w:r>
          </w:p>
        </w:tc>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8FD" w14:textId="77777777" w:rsidR="00540754" w:rsidRDefault="00435D34">
            <w:pPr>
              <w:widowControl w:val="0"/>
              <w:jc w:val="center"/>
              <w:rPr>
                <w:color w:val="0070C0"/>
              </w:rPr>
            </w:pPr>
            <w:r>
              <w:rPr>
                <w:b/>
                <w:color w:val="0070C0"/>
              </w:rPr>
              <w:t>Pérdida potencial de no adaptarse al CC (Miles de millones de Soles)</w:t>
            </w:r>
          </w:p>
        </w:tc>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8FE" w14:textId="77777777" w:rsidR="00540754" w:rsidRDefault="00435D34">
            <w:pPr>
              <w:widowControl w:val="0"/>
              <w:jc w:val="center"/>
              <w:rPr>
                <w:color w:val="0070C0"/>
              </w:rPr>
            </w:pPr>
            <w:r>
              <w:rPr>
                <w:b/>
                <w:color w:val="0070C0"/>
              </w:rPr>
              <w:t>Beneficio: Costo evitado por reducción del riesgo climático (Miles de millones de Soles)</w:t>
            </w:r>
          </w:p>
        </w:tc>
      </w:tr>
      <w:tr w:rsidR="00540754" w14:paraId="560C8904" w14:textId="77777777">
        <w:trPr>
          <w:trHeight w:val="300"/>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00" w14:textId="77777777" w:rsidR="00540754" w:rsidRDefault="00435D34">
            <w:pPr>
              <w:widowControl w:val="0"/>
              <w:rPr>
                <w:color w:val="0070C0"/>
              </w:rPr>
            </w:pPr>
            <w:r>
              <w:rPr>
                <w:color w:val="0070C0"/>
              </w:rPr>
              <w:t>2021</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01" w14:textId="77777777" w:rsidR="00540754" w:rsidRDefault="00435D34">
            <w:pPr>
              <w:widowControl w:val="0"/>
              <w:jc w:val="right"/>
              <w:rPr>
                <w:color w:val="FF0000"/>
              </w:rPr>
            </w:pPr>
            <w:r>
              <w:rPr>
                <w:color w:val="FF0000"/>
              </w:rPr>
              <w:t>843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02" w14:textId="77777777" w:rsidR="00540754" w:rsidRDefault="00435D34">
            <w:pPr>
              <w:widowControl w:val="0"/>
              <w:jc w:val="right"/>
              <w:rPr>
                <w:color w:val="FF0000"/>
              </w:rPr>
            </w:pPr>
            <w:r>
              <w:rPr>
                <w:color w:val="FF0000"/>
              </w:rPr>
              <w:t>37.09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03" w14:textId="77777777" w:rsidR="00540754" w:rsidRDefault="00435D34">
            <w:pPr>
              <w:widowControl w:val="0"/>
              <w:jc w:val="right"/>
              <w:rPr>
                <w:color w:val="FF0000"/>
              </w:rPr>
            </w:pPr>
            <w:r>
              <w:rPr>
                <w:color w:val="FF0000"/>
              </w:rPr>
              <w:t xml:space="preserve"> </w:t>
            </w:r>
          </w:p>
        </w:tc>
      </w:tr>
      <w:tr w:rsidR="00540754" w14:paraId="560C8909" w14:textId="77777777">
        <w:trPr>
          <w:trHeight w:val="300"/>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05" w14:textId="77777777" w:rsidR="00540754" w:rsidRDefault="00435D34">
            <w:pPr>
              <w:widowControl w:val="0"/>
              <w:rPr>
                <w:color w:val="0070C0"/>
              </w:rPr>
            </w:pPr>
            <w:r>
              <w:rPr>
                <w:color w:val="0070C0"/>
              </w:rPr>
              <w:t>2022</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06" w14:textId="77777777" w:rsidR="00540754" w:rsidRDefault="00435D34">
            <w:pPr>
              <w:widowControl w:val="0"/>
              <w:jc w:val="right"/>
              <w:rPr>
                <w:color w:val="FF0000"/>
              </w:rPr>
            </w:pPr>
            <w:r>
              <w:rPr>
                <w:color w:val="FF0000"/>
              </w:rPr>
              <w:t>904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07" w14:textId="77777777" w:rsidR="00540754" w:rsidRDefault="00435D34">
            <w:pPr>
              <w:widowControl w:val="0"/>
              <w:jc w:val="right"/>
              <w:rPr>
                <w:color w:val="FF0000"/>
              </w:rPr>
            </w:pPr>
            <w:r>
              <w:rPr>
                <w:color w:val="FF0000"/>
              </w:rPr>
              <w:t>39.78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08" w14:textId="77777777" w:rsidR="00540754" w:rsidRDefault="00435D34">
            <w:pPr>
              <w:widowControl w:val="0"/>
              <w:jc w:val="right"/>
              <w:rPr>
                <w:color w:val="FF0000"/>
              </w:rPr>
            </w:pPr>
            <w:r>
              <w:rPr>
                <w:color w:val="FF0000"/>
              </w:rPr>
              <w:t xml:space="preserve"> </w:t>
            </w:r>
          </w:p>
        </w:tc>
      </w:tr>
      <w:tr w:rsidR="00540754" w14:paraId="560C890E" w14:textId="77777777">
        <w:trPr>
          <w:trHeight w:val="300"/>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0A" w14:textId="77777777" w:rsidR="00540754" w:rsidRDefault="00435D34">
            <w:pPr>
              <w:widowControl w:val="0"/>
              <w:rPr>
                <w:color w:val="0070C0"/>
              </w:rPr>
            </w:pPr>
            <w:r>
              <w:rPr>
                <w:color w:val="0070C0"/>
              </w:rPr>
              <w:t>2023</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0B" w14:textId="77777777" w:rsidR="00540754" w:rsidRDefault="00435D34">
            <w:pPr>
              <w:widowControl w:val="0"/>
              <w:jc w:val="right"/>
              <w:rPr>
                <w:color w:val="FF0000"/>
              </w:rPr>
            </w:pPr>
            <w:r>
              <w:rPr>
                <w:color w:val="FF0000"/>
              </w:rPr>
              <w:t>969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0C" w14:textId="77777777" w:rsidR="00540754" w:rsidRDefault="00435D34">
            <w:pPr>
              <w:widowControl w:val="0"/>
              <w:jc w:val="right"/>
              <w:rPr>
                <w:color w:val="FF0000"/>
              </w:rPr>
            </w:pPr>
            <w:r>
              <w:rPr>
                <w:color w:val="FF0000"/>
              </w:rPr>
              <w:t>42.64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0D" w14:textId="77777777" w:rsidR="00540754" w:rsidRDefault="00435D34">
            <w:pPr>
              <w:widowControl w:val="0"/>
              <w:jc w:val="right"/>
              <w:rPr>
                <w:color w:val="FF0000"/>
              </w:rPr>
            </w:pPr>
            <w:r>
              <w:rPr>
                <w:color w:val="FF0000"/>
              </w:rPr>
              <w:t xml:space="preserve"> </w:t>
            </w:r>
          </w:p>
        </w:tc>
      </w:tr>
      <w:tr w:rsidR="00540754" w14:paraId="560C8913"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0F" w14:textId="77777777" w:rsidR="00540754" w:rsidRDefault="00435D34">
            <w:pPr>
              <w:widowControl w:val="0"/>
              <w:rPr>
                <w:color w:val="0070C0"/>
              </w:rPr>
            </w:pPr>
            <w:r>
              <w:rPr>
                <w:color w:val="0070C0"/>
              </w:rPr>
              <w:t>2024</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0" w14:textId="77777777" w:rsidR="00540754" w:rsidRDefault="00435D34">
            <w:pPr>
              <w:widowControl w:val="0"/>
              <w:jc w:val="right"/>
              <w:rPr>
                <w:color w:val="FF0000"/>
              </w:rPr>
            </w:pPr>
            <w:r>
              <w:rPr>
                <w:color w:val="FF0000"/>
              </w:rPr>
              <w:t>1,033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1" w14:textId="77777777" w:rsidR="00540754" w:rsidRDefault="00435D34">
            <w:pPr>
              <w:widowControl w:val="0"/>
              <w:jc w:val="right"/>
              <w:rPr>
                <w:color w:val="FF0000"/>
              </w:rPr>
            </w:pPr>
            <w:r>
              <w:rPr>
                <w:color w:val="FF0000"/>
              </w:rPr>
              <w:t>45.45</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2" w14:textId="77777777" w:rsidR="00540754" w:rsidRDefault="00435D34">
            <w:pPr>
              <w:widowControl w:val="0"/>
              <w:jc w:val="right"/>
              <w:rPr>
                <w:color w:val="FF0000"/>
              </w:rPr>
            </w:pPr>
            <w:r>
              <w:rPr>
                <w:color w:val="FF0000"/>
              </w:rPr>
              <w:t xml:space="preserve"> </w:t>
            </w:r>
          </w:p>
        </w:tc>
      </w:tr>
      <w:tr w:rsidR="00540754" w14:paraId="560C8918"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14" w14:textId="77777777" w:rsidR="00540754" w:rsidRDefault="00435D34">
            <w:pPr>
              <w:widowControl w:val="0"/>
              <w:rPr>
                <w:color w:val="0070C0"/>
              </w:rPr>
            </w:pPr>
            <w:r>
              <w:rPr>
                <w:color w:val="0070C0"/>
              </w:rPr>
              <w:t>2025</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5" w14:textId="77777777" w:rsidR="00540754" w:rsidRDefault="00435D34">
            <w:pPr>
              <w:widowControl w:val="0"/>
              <w:jc w:val="right"/>
              <w:rPr>
                <w:color w:val="FF0000"/>
              </w:rPr>
            </w:pPr>
            <w:r>
              <w:rPr>
                <w:color w:val="FF0000"/>
              </w:rPr>
              <w:t>1,091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6" w14:textId="77777777" w:rsidR="00540754" w:rsidRDefault="00435D34">
            <w:pPr>
              <w:widowControl w:val="0"/>
              <w:jc w:val="right"/>
              <w:rPr>
                <w:color w:val="FF0000"/>
              </w:rPr>
            </w:pPr>
            <w:r>
              <w:rPr>
                <w:color w:val="FF0000"/>
              </w:rPr>
              <w:t>48.00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7" w14:textId="77777777" w:rsidR="00540754" w:rsidRDefault="00435D34">
            <w:pPr>
              <w:widowControl w:val="0"/>
              <w:jc w:val="right"/>
              <w:rPr>
                <w:color w:val="FF0000"/>
              </w:rPr>
            </w:pPr>
            <w:r>
              <w:rPr>
                <w:color w:val="FF0000"/>
              </w:rPr>
              <w:t>9.60</w:t>
            </w:r>
          </w:p>
        </w:tc>
      </w:tr>
      <w:tr w:rsidR="00540754" w14:paraId="560C891D"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19" w14:textId="77777777" w:rsidR="00540754" w:rsidRDefault="00435D34">
            <w:pPr>
              <w:widowControl w:val="0"/>
              <w:rPr>
                <w:color w:val="0070C0"/>
              </w:rPr>
            </w:pPr>
            <w:r>
              <w:rPr>
                <w:color w:val="0070C0"/>
              </w:rPr>
              <w:t>2026</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A" w14:textId="77777777" w:rsidR="00540754" w:rsidRDefault="00435D34">
            <w:pPr>
              <w:widowControl w:val="0"/>
              <w:jc w:val="right"/>
              <w:rPr>
                <w:color w:val="FF0000"/>
              </w:rPr>
            </w:pPr>
            <w:r>
              <w:rPr>
                <w:color w:val="FF0000"/>
              </w:rPr>
              <w:t>1,113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B" w14:textId="77777777" w:rsidR="00540754" w:rsidRDefault="00435D34">
            <w:pPr>
              <w:widowControl w:val="0"/>
              <w:jc w:val="right"/>
              <w:rPr>
                <w:color w:val="FF0000"/>
              </w:rPr>
            </w:pPr>
            <w:r>
              <w:rPr>
                <w:color w:val="FF0000"/>
              </w:rPr>
              <w:t>48.96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C" w14:textId="77777777" w:rsidR="00540754" w:rsidRDefault="00435D34">
            <w:pPr>
              <w:widowControl w:val="0"/>
              <w:jc w:val="right"/>
              <w:rPr>
                <w:color w:val="FF0000"/>
              </w:rPr>
            </w:pPr>
            <w:r>
              <w:rPr>
                <w:color w:val="FF0000"/>
              </w:rPr>
              <w:t>9.79</w:t>
            </w:r>
          </w:p>
        </w:tc>
      </w:tr>
      <w:tr w:rsidR="00540754" w14:paraId="560C8922"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1E" w14:textId="77777777" w:rsidR="00540754" w:rsidRDefault="00435D34">
            <w:pPr>
              <w:widowControl w:val="0"/>
              <w:rPr>
                <w:color w:val="0070C0"/>
              </w:rPr>
            </w:pPr>
            <w:r>
              <w:rPr>
                <w:color w:val="0070C0"/>
              </w:rPr>
              <w:t>2027</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1F" w14:textId="77777777" w:rsidR="00540754" w:rsidRDefault="00435D34">
            <w:pPr>
              <w:widowControl w:val="0"/>
              <w:jc w:val="right"/>
              <w:rPr>
                <w:color w:val="FF0000"/>
              </w:rPr>
            </w:pPr>
            <w:r>
              <w:rPr>
                <w:color w:val="FF0000"/>
              </w:rPr>
              <w:t>1,135</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0" w14:textId="77777777" w:rsidR="00540754" w:rsidRDefault="00435D34">
            <w:pPr>
              <w:widowControl w:val="0"/>
              <w:jc w:val="right"/>
              <w:rPr>
                <w:color w:val="FF0000"/>
              </w:rPr>
            </w:pPr>
            <w:r>
              <w:rPr>
                <w:color w:val="FF0000"/>
              </w:rPr>
              <w:t>49.94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1" w14:textId="77777777" w:rsidR="00540754" w:rsidRDefault="00435D34">
            <w:pPr>
              <w:widowControl w:val="0"/>
              <w:jc w:val="right"/>
              <w:rPr>
                <w:color w:val="FF0000"/>
              </w:rPr>
            </w:pPr>
            <w:r>
              <w:rPr>
                <w:color w:val="FF0000"/>
              </w:rPr>
              <w:t>9.99</w:t>
            </w:r>
          </w:p>
        </w:tc>
      </w:tr>
      <w:tr w:rsidR="00540754" w14:paraId="560C8927"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23" w14:textId="77777777" w:rsidR="00540754" w:rsidRDefault="00435D34">
            <w:pPr>
              <w:widowControl w:val="0"/>
              <w:rPr>
                <w:color w:val="0070C0"/>
              </w:rPr>
            </w:pPr>
            <w:r>
              <w:rPr>
                <w:color w:val="0070C0"/>
              </w:rPr>
              <w:t>2028</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4" w14:textId="77777777" w:rsidR="00540754" w:rsidRDefault="00435D34">
            <w:pPr>
              <w:widowControl w:val="0"/>
              <w:jc w:val="right"/>
              <w:rPr>
                <w:color w:val="FF0000"/>
              </w:rPr>
            </w:pPr>
            <w:r>
              <w:rPr>
                <w:color w:val="FF0000"/>
              </w:rPr>
              <w:t>1,158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5" w14:textId="77777777" w:rsidR="00540754" w:rsidRDefault="00435D34">
            <w:pPr>
              <w:widowControl w:val="0"/>
              <w:jc w:val="right"/>
              <w:rPr>
                <w:color w:val="FF0000"/>
              </w:rPr>
            </w:pPr>
            <w:r>
              <w:rPr>
                <w:color w:val="FF0000"/>
              </w:rPr>
              <w:t>50.94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6" w14:textId="77777777" w:rsidR="00540754" w:rsidRDefault="00435D34">
            <w:pPr>
              <w:widowControl w:val="0"/>
              <w:jc w:val="right"/>
              <w:rPr>
                <w:color w:val="FF0000"/>
              </w:rPr>
            </w:pPr>
            <w:r>
              <w:rPr>
                <w:color w:val="FF0000"/>
              </w:rPr>
              <w:t>10.19</w:t>
            </w:r>
          </w:p>
        </w:tc>
      </w:tr>
      <w:tr w:rsidR="00540754" w14:paraId="560C892C"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28" w14:textId="77777777" w:rsidR="00540754" w:rsidRDefault="00435D34">
            <w:pPr>
              <w:widowControl w:val="0"/>
              <w:rPr>
                <w:color w:val="0070C0"/>
              </w:rPr>
            </w:pPr>
            <w:r>
              <w:rPr>
                <w:color w:val="0070C0"/>
              </w:rPr>
              <w:t>2029</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9" w14:textId="77777777" w:rsidR="00540754" w:rsidRDefault="00435D34">
            <w:pPr>
              <w:widowControl w:val="0"/>
              <w:jc w:val="right"/>
              <w:rPr>
                <w:color w:val="FF0000"/>
              </w:rPr>
            </w:pPr>
            <w:r>
              <w:rPr>
                <w:color w:val="FF0000"/>
              </w:rPr>
              <w:t>1,181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A" w14:textId="77777777" w:rsidR="00540754" w:rsidRDefault="00435D34">
            <w:pPr>
              <w:widowControl w:val="0"/>
              <w:jc w:val="right"/>
              <w:rPr>
                <w:color w:val="FF0000"/>
              </w:rPr>
            </w:pPr>
            <w:r>
              <w:rPr>
                <w:color w:val="FF0000"/>
              </w:rPr>
              <w:t>51.96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B" w14:textId="77777777" w:rsidR="00540754" w:rsidRDefault="00435D34">
            <w:pPr>
              <w:widowControl w:val="0"/>
              <w:jc w:val="right"/>
              <w:rPr>
                <w:color w:val="FF0000"/>
              </w:rPr>
            </w:pPr>
            <w:r>
              <w:rPr>
                <w:color w:val="FF0000"/>
              </w:rPr>
              <w:t>10.39</w:t>
            </w:r>
          </w:p>
        </w:tc>
      </w:tr>
      <w:tr w:rsidR="00540754" w14:paraId="560C8931"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2D" w14:textId="77777777" w:rsidR="00540754" w:rsidRDefault="00435D34">
            <w:pPr>
              <w:widowControl w:val="0"/>
              <w:rPr>
                <w:color w:val="0070C0"/>
              </w:rPr>
            </w:pPr>
            <w:r>
              <w:rPr>
                <w:color w:val="0070C0"/>
              </w:rPr>
              <w:t>2030</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E" w14:textId="77777777" w:rsidR="00540754" w:rsidRDefault="00435D34">
            <w:pPr>
              <w:widowControl w:val="0"/>
              <w:jc w:val="right"/>
              <w:rPr>
                <w:color w:val="FF0000"/>
              </w:rPr>
            </w:pPr>
            <w:r>
              <w:rPr>
                <w:color w:val="FF0000"/>
              </w:rPr>
              <w:t>1,205</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2F" w14:textId="77777777" w:rsidR="00540754" w:rsidRDefault="00435D34">
            <w:pPr>
              <w:widowControl w:val="0"/>
              <w:jc w:val="right"/>
              <w:rPr>
                <w:color w:val="FF0000"/>
              </w:rPr>
            </w:pPr>
            <w:r>
              <w:rPr>
                <w:color w:val="FF0000"/>
              </w:rPr>
              <w:t>53.00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0" w14:textId="77777777" w:rsidR="00540754" w:rsidRDefault="00435D34">
            <w:pPr>
              <w:widowControl w:val="0"/>
              <w:jc w:val="right"/>
              <w:rPr>
                <w:color w:val="FF0000"/>
              </w:rPr>
            </w:pPr>
            <w:r>
              <w:rPr>
                <w:color w:val="FF0000"/>
              </w:rPr>
              <w:t>15.90</w:t>
            </w:r>
          </w:p>
        </w:tc>
      </w:tr>
      <w:tr w:rsidR="00540754" w14:paraId="560C8936"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32" w14:textId="77777777" w:rsidR="00540754" w:rsidRDefault="00435D34">
            <w:pPr>
              <w:widowControl w:val="0"/>
              <w:rPr>
                <w:color w:val="0070C0"/>
              </w:rPr>
            </w:pPr>
            <w:r>
              <w:rPr>
                <w:color w:val="0070C0"/>
              </w:rPr>
              <w:t>2031</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3" w14:textId="77777777" w:rsidR="00540754" w:rsidRDefault="00435D34">
            <w:pPr>
              <w:widowControl w:val="0"/>
              <w:jc w:val="right"/>
              <w:rPr>
                <w:color w:val="FF0000"/>
              </w:rPr>
            </w:pPr>
            <w:r>
              <w:rPr>
                <w:color w:val="FF0000"/>
              </w:rPr>
              <w:t>1,229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4" w14:textId="77777777" w:rsidR="00540754" w:rsidRDefault="00435D34">
            <w:pPr>
              <w:widowControl w:val="0"/>
              <w:jc w:val="right"/>
              <w:rPr>
                <w:color w:val="FF0000"/>
              </w:rPr>
            </w:pPr>
            <w:r>
              <w:rPr>
                <w:color w:val="FF0000"/>
              </w:rPr>
              <w:t>54.06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5" w14:textId="77777777" w:rsidR="00540754" w:rsidRDefault="00435D34">
            <w:pPr>
              <w:widowControl w:val="0"/>
              <w:jc w:val="right"/>
              <w:rPr>
                <w:color w:val="FF0000"/>
              </w:rPr>
            </w:pPr>
            <w:r>
              <w:rPr>
                <w:color w:val="FF0000"/>
              </w:rPr>
              <w:t>16.22</w:t>
            </w:r>
          </w:p>
        </w:tc>
      </w:tr>
      <w:tr w:rsidR="00540754" w14:paraId="560C893B"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37" w14:textId="77777777" w:rsidR="00540754" w:rsidRDefault="00435D34">
            <w:pPr>
              <w:widowControl w:val="0"/>
              <w:rPr>
                <w:color w:val="0070C0"/>
              </w:rPr>
            </w:pPr>
            <w:r>
              <w:rPr>
                <w:color w:val="0070C0"/>
              </w:rPr>
              <w:t>2032</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8" w14:textId="77777777" w:rsidR="00540754" w:rsidRDefault="00435D34">
            <w:pPr>
              <w:widowControl w:val="0"/>
              <w:jc w:val="right"/>
              <w:rPr>
                <w:color w:val="FF0000"/>
              </w:rPr>
            </w:pPr>
            <w:r>
              <w:rPr>
                <w:color w:val="FF0000"/>
              </w:rPr>
              <w:t>1,253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9" w14:textId="77777777" w:rsidR="00540754" w:rsidRDefault="00435D34">
            <w:pPr>
              <w:widowControl w:val="0"/>
              <w:jc w:val="right"/>
              <w:rPr>
                <w:color w:val="FF0000"/>
              </w:rPr>
            </w:pPr>
            <w:r>
              <w:rPr>
                <w:color w:val="FF0000"/>
              </w:rPr>
              <w:t>55.14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A" w14:textId="77777777" w:rsidR="00540754" w:rsidRDefault="00435D34">
            <w:pPr>
              <w:widowControl w:val="0"/>
              <w:jc w:val="right"/>
              <w:rPr>
                <w:color w:val="FF0000"/>
              </w:rPr>
            </w:pPr>
            <w:r>
              <w:rPr>
                <w:color w:val="FF0000"/>
              </w:rPr>
              <w:t>16.54</w:t>
            </w:r>
          </w:p>
        </w:tc>
      </w:tr>
      <w:tr w:rsidR="00540754" w14:paraId="560C8940"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3C" w14:textId="77777777" w:rsidR="00540754" w:rsidRDefault="00435D34">
            <w:pPr>
              <w:widowControl w:val="0"/>
              <w:rPr>
                <w:color w:val="0070C0"/>
              </w:rPr>
            </w:pPr>
            <w:r>
              <w:rPr>
                <w:color w:val="0070C0"/>
              </w:rPr>
              <w:t>2033</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D" w14:textId="77777777" w:rsidR="00540754" w:rsidRDefault="00435D34">
            <w:pPr>
              <w:widowControl w:val="0"/>
              <w:jc w:val="right"/>
              <w:rPr>
                <w:color w:val="FF0000"/>
              </w:rPr>
            </w:pPr>
            <w:r>
              <w:rPr>
                <w:color w:val="FF0000"/>
              </w:rPr>
              <w:t>1,278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E" w14:textId="77777777" w:rsidR="00540754" w:rsidRDefault="00435D34">
            <w:pPr>
              <w:widowControl w:val="0"/>
              <w:jc w:val="right"/>
              <w:rPr>
                <w:color w:val="FF0000"/>
              </w:rPr>
            </w:pPr>
            <w:r>
              <w:rPr>
                <w:color w:val="FF0000"/>
              </w:rPr>
              <w:t>56.24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3F" w14:textId="77777777" w:rsidR="00540754" w:rsidRDefault="00435D34">
            <w:pPr>
              <w:widowControl w:val="0"/>
              <w:jc w:val="right"/>
              <w:rPr>
                <w:color w:val="FF0000"/>
              </w:rPr>
            </w:pPr>
            <w:r>
              <w:rPr>
                <w:color w:val="FF0000"/>
              </w:rPr>
              <w:t>16.87</w:t>
            </w:r>
          </w:p>
        </w:tc>
      </w:tr>
      <w:tr w:rsidR="00540754" w14:paraId="560C8945"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41" w14:textId="77777777" w:rsidR="00540754" w:rsidRDefault="00435D34">
            <w:pPr>
              <w:widowControl w:val="0"/>
              <w:rPr>
                <w:color w:val="0070C0"/>
              </w:rPr>
            </w:pPr>
            <w:r>
              <w:rPr>
                <w:color w:val="0070C0"/>
              </w:rPr>
              <w:lastRenderedPageBreak/>
              <w:t>2034</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42" w14:textId="77777777" w:rsidR="00540754" w:rsidRDefault="00435D34">
            <w:pPr>
              <w:widowControl w:val="0"/>
              <w:jc w:val="right"/>
              <w:rPr>
                <w:color w:val="FF0000"/>
              </w:rPr>
            </w:pPr>
            <w:r>
              <w:rPr>
                <w:color w:val="FF0000"/>
              </w:rPr>
              <w:t>1,304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43" w14:textId="77777777" w:rsidR="00540754" w:rsidRDefault="00435D34">
            <w:pPr>
              <w:widowControl w:val="0"/>
              <w:jc w:val="right"/>
              <w:rPr>
                <w:color w:val="FF0000"/>
              </w:rPr>
            </w:pPr>
            <w:r>
              <w:rPr>
                <w:color w:val="FF0000"/>
              </w:rPr>
              <w:t>57.37</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44" w14:textId="77777777" w:rsidR="00540754" w:rsidRDefault="00435D34">
            <w:pPr>
              <w:widowControl w:val="0"/>
              <w:jc w:val="right"/>
              <w:rPr>
                <w:color w:val="FF0000"/>
              </w:rPr>
            </w:pPr>
            <w:r>
              <w:rPr>
                <w:color w:val="FF0000"/>
              </w:rPr>
              <w:t>17.21</w:t>
            </w:r>
          </w:p>
        </w:tc>
      </w:tr>
      <w:tr w:rsidR="00540754" w14:paraId="560C894A"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46" w14:textId="77777777" w:rsidR="00540754" w:rsidRDefault="00435D34">
            <w:pPr>
              <w:widowControl w:val="0"/>
              <w:rPr>
                <w:color w:val="0070C0"/>
              </w:rPr>
            </w:pPr>
            <w:r>
              <w:rPr>
                <w:color w:val="0070C0"/>
              </w:rPr>
              <w:t>2035</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47" w14:textId="77777777" w:rsidR="00540754" w:rsidRDefault="00435D34">
            <w:pPr>
              <w:widowControl w:val="0"/>
              <w:jc w:val="right"/>
              <w:rPr>
                <w:color w:val="FF0000"/>
              </w:rPr>
            </w:pPr>
            <w:r>
              <w:rPr>
                <w:color w:val="FF0000"/>
              </w:rPr>
              <w:t>1,330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48" w14:textId="77777777" w:rsidR="00540754" w:rsidRDefault="00435D34">
            <w:pPr>
              <w:widowControl w:val="0"/>
              <w:jc w:val="right"/>
              <w:rPr>
                <w:color w:val="FF0000"/>
              </w:rPr>
            </w:pPr>
            <w:r>
              <w:rPr>
                <w:color w:val="FF0000"/>
              </w:rPr>
              <w:t>58.52</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49" w14:textId="77777777" w:rsidR="00540754" w:rsidRDefault="00435D34">
            <w:pPr>
              <w:widowControl w:val="0"/>
              <w:jc w:val="right"/>
              <w:rPr>
                <w:color w:val="FF0000"/>
              </w:rPr>
            </w:pPr>
            <w:r>
              <w:rPr>
                <w:color w:val="FF0000"/>
              </w:rPr>
              <w:t>17.55</w:t>
            </w:r>
          </w:p>
        </w:tc>
      </w:tr>
      <w:tr w:rsidR="00540754" w14:paraId="560C894F"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4B" w14:textId="77777777" w:rsidR="00540754" w:rsidRDefault="00435D34">
            <w:pPr>
              <w:widowControl w:val="0"/>
              <w:rPr>
                <w:color w:val="0070C0"/>
              </w:rPr>
            </w:pPr>
            <w:r>
              <w:rPr>
                <w:color w:val="0070C0"/>
              </w:rPr>
              <w:t>2036</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4C" w14:textId="77777777" w:rsidR="00540754" w:rsidRDefault="00435D34">
            <w:pPr>
              <w:widowControl w:val="0"/>
              <w:jc w:val="right"/>
              <w:rPr>
                <w:color w:val="FF0000"/>
              </w:rPr>
            </w:pPr>
            <w:r>
              <w:rPr>
                <w:color w:val="FF0000"/>
              </w:rPr>
              <w:t>1,357</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4D" w14:textId="77777777" w:rsidR="00540754" w:rsidRDefault="00435D34">
            <w:pPr>
              <w:widowControl w:val="0"/>
              <w:jc w:val="right"/>
              <w:rPr>
                <w:color w:val="FF0000"/>
              </w:rPr>
            </w:pPr>
            <w:r>
              <w:rPr>
                <w:color w:val="FF0000"/>
              </w:rPr>
              <w:t>59.69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4E" w14:textId="77777777" w:rsidR="00540754" w:rsidRDefault="00435D34">
            <w:pPr>
              <w:widowControl w:val="0"/>
              <w:jc w:val="right"/>
              <w:rPr>
                <w:color w:val="FF0000"/>
              </w:rPr>
            </w:pPr>
            <w:r>
              <w:rPr>
                <w:color w:val="FF0000"/>
              </w:rPr>
              <w:t>17.91</w:t>
            </w:r>
          </w:p>
        </w:tc>
      </w:tr>
      <w:tr w:rsidR="00540754" w14:paraId="560C8954"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50" w14:textId="77777777" w:rsidR="00540754" w:rsidRDefault="00435D34">
            <w:pPr>
              <w:widowControl w:val="0"/>
              <w:rPr>
                <w:color w:val="0070C0"/>
              </w:rPr>
            </w:pPr>
            <w:r>
              <w:rPr>
                <w:color w:val="0070C0"/>
              </w:rPr>
              <w:t>2037</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51" w14:textId="77777777" w:rsidR="00540754" w:rsidRDefault="00435D34">
            <w:pPr>
              <w:widowControl w:val="0"/>
              <w:jc w:val="right"/>
              <w:rPr>
                <w:color w:val="FF0000"/>
              </w:rPr>
            </w:pPr>
            <w:r>
              <w:rPr>
                <w:color w:val="FF0000"/>
              </w:rPr>
              <w:t>1,384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52" w14:textId="77777777" w:rsidR="00540754" w:rsidRDefault="00435D34">
            <w:pPr>
              <w:widowControl w:val="0"/>
              <w:jc w:val="right"/>
              <w:rPr>
                <w:color w:val="FF0000"/>
              </w:rPr>
            </w:pPr>
            <w:r>
              <w:rPr>
                <w:color w:val="FF0000"/>
              </w:rPr>
              <w:t>60.88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53" w14:textId="77777777" w:rsidR="00540754" w:rsidRDefault="00435D34">
            <w:pPr>
              <w:widowControl w:val="0"/>
              <w:jc w:val="right"/>
              <w:rPr>
                <w:color w:val="FF0000"/>
              </w:rPr>
            </w:pPr>
            <w:r>
              <w:rPr>
                <w:color w:val="FF0000"/>
              </w:rPr>
              <w:t>18.26</w:t>
            </w:r>
          </w:p>
        </w:tc>
      </w:tr>
      <w:tr w:rsidR="00540754" w14:paraId="560C8959"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55" w14:textId="77777777" w:rsidR="00540754" w:rsidRDefault="00435D34">
            <w:pPr>
              <w:widowControl w:val="0"/>
              <w:rPr>
                <w:color w:val="0070C0"/>
              </w:rPr>
            </w:pPr>
            <w:r>
              <w:rPr>
                <w:color w:val="0070C0"/>
              </w:rPr>
              <w:t>2038</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56" w14:textId="77777777" w:rsidR="00540754" w:rsidRDefault="00435D34">
            <w:pPr>
              <w:widowControl w:val="0"/>
              <w:jc w:val="right"/>
              <w:rPr>
                <w:color w:val="FF0000"/>
              </w:rPr>
            </w:pPr>
            <w:r>
              <w:rPr>
                <w:color w:val="FF0000"/>
              </w:rPr>
              <w:t>1,411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57" w14:textId="77777777" w:rsidR="00540754" w:rsidRDefault="00435D34">
            <w:pPr>
              <w:widowControl w:val="0"/>
              <w:jc w:val="right"/>
              <w:rPr>
                <w:color w:val="FF0000"/>
              </w:rPr>
            </w:pPr>
            <w:r>
              <w:rPr>
                <w:color w:val="FF0000"/>
              </w:rPr>
              <w:t>62.10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58" w14:textId="77777777" w:rsidR="00540754" w:rsidRDefault="00435D34">
            <w:pPr>
              <w:widowControl w:val="0"/>
              <w:jc w:val="right"/>
              <w:rPr>
                <w:color w:val="FF0000"/>
              </w:rPr>
            </w:pPr>
            <w:r>
              <w:rPr>
                <w:color w:val="FF0000"/>
              </w:rPr>
              <w:t>18.63</w:t>
            </w:r>
          </w:p>
        </w:tc>
      </w:tr>
      <w:tr w:rsidR="00540754" w14:paraId="560C895E"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5A" w14:textId="77777777" w:rsidR="00540754" w:rsidRDefault="00435D34">
            <w:pPr>
              <w:widowControl w:val="0"/>
              <w:rPr>
                <w:color w:val="0070C0"/>
              </w:rPr>
            </w:pPr>
            <w:r>
              <w:rPr>
                <w:color w:val="0070C0"/>
              </w:rPr>
              <w:t>2039</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5B" w14:textId="77777777" w:rsidR="00540754" w:rsidRDefault="00435D34">
            <w:pPr>
              <w:widowControl w:val="0"/>
              <w:jc w:val="right"/>
              <w:rPr>
                <w:color w:val="FF0000"/>
              </w:rPr>
            </w:pPr>
            <w:r>
              <w:rPr>
                <w:color w:val="FF0000"/>
              </w:rPr>
              <w:t>1,440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5C" w14:textId="77777777" w:rsidR="00540754" w:rsidRDefault="00435D34">
            <w:pPr>
              <w:widowControl w:val="0"/>
              <w:jc w:val="right"/>
              <w:rPr>
                <w:color w:val="FF0000"/>
              </w:rPr>
            </w:pPr>
            <w:r>
              <w:rPr>
                <w:color w:val="FF0000"/>
              </w:rPr>
              <w:t>63.34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5D" w14:textId="77777777" w:rsidR="00540754" w:rsidRDefault="00435D34">
            <w:pPr>
              <w:widowControl w:val="0"/>
              <w:jc w:val="right"/>
              <w:rPr>
                <w:color w:val="FF0000"/>
              </w:rPr>
            </w:pPr>
            <w:r>
              <w:rPr>
                <w:color w:val="FF0000"/>
              </w:rPr>
              <w:t>19.00</w:t>
            </w:r>
          </w:p>
        </w:tc>
      </w:tr>
      <w:tr w:rsidR="00540754" w14:paraId="560C8963"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5F" w14:textId="77777777" w:rsidR="00540754" w:rsidRDefault="00435D34">
            <w:pPr>
              <w:widowControl w:val="0"/>
              <w:rPr>
                <w:color w:val="0070C0"/>
              </w:rPr>
            </w:pPr>
            <w:r>
              <w:rPr>
                <w:color w:val="0070C0"/>
              </w:rPr>
              <w:t>2040</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0" w14:textId="77777777" w:rsidR="00540754" w:rsidRDefault="00435D34">
            <w:pPr>
              <w:widowControl w:val="0"/>
              <w:jc w:val="right"/>
              <w:rPr>
                <w:color w:val="FF0000"/>
              </w:rPr>
            </w:pPr>
            <w:r>
              <w:rPr>
                <w:color w:val="FF0000"/>
              </w:rPr>
              <w:t>1,468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1" w14:textId="77777777" w:rsidR="00540754" w:rsidRDefault="00435D34">
            <w:pPr>
              <w:widowControl w:val="0"/>
              <w:jc w:val="right"/>
              <w:rPr>
                <w:color w:val="FF0000"/>
              </w:rPr>
            </w:pPr>
            <w:r>
              <w:rPr>
                <w:color w:val="FF0000"/>
              </w:rPr>
              <w:t>64.61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2" w14:textId="77777777" w:rsidR="00540754" w:rsidRDefault="00435D34">
            <w:pPr>
              <w:widowControl w:val="0"/>
              <w:jc w:val="right"/>
              <w:rPr>
                <w:color w:val="FF0000"/>
              </w:rPr>
            </w:pPr>
            <w:r>
              <w:rPr>
                <w:color w:val="FF0000"/>
              </w:rPr>
              <w:t>19.38</w:t>
            </w:r>
          </w:p>
        </w:tc>
      </w:tr>
      <w:tr w:rsidR="00540754" w14:paraId="560C8968"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64" w14:textId="77777777" w:rsidR="00540754" w:rsidRDefault="00435D34">
            <w:pPr>
              <w:widowControl w:val="0"/>
              <w:rPr>
                <w:color w:val="0070C0"/>
              </w:rPr>
            </w:pPr>
            <w:r>
              <w:rPr>
                <w:color w:val="0070C0"/>
              </w:rPr>
              <w:t>2041</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5" w14:textId="77777777" w:rsidR="00540754" w:rsidRDefault="00435D34">
            <w:pPr>
              <w:widowControl w:val="0"/>
              <w:jc w:val="right"/>
              <w:rPr>
                <w:color w:val="FF0000"/>
              </w:rPr>
            </w:pPr>
            <w:r>
              <w:rPr>
                <w:color w:val="FF0000"/>
              </w:rPr>
              <w:t>1,498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6" w14:textId="77777777" w:rsidR="00540754" w:rsidRDefault="00435D34">
            <w:pPr>
              <w:widowControl w:val="0"/>
              <w:jc w:val="right"/>
              <w:rPr>
                <w:color w:val="FF0000"/>
              </w:rPr>
            </w:pPr>
            <w:r>
              <w:rPr>
                <w:color w:val="FF0000"/>
              </w:rPr>
              <w:t>65.90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7" w14:textId="77777777" w:rsidR="00540754" w:rsidRDefault="00435D34">
            <w:pPr>
              <w:widowControl w:val="0"/>
              <w:jc w:val="right"/>
              <w:rPr>
                <w:color w:val="FF0000"/>
              </w:rPr>
            </w:pPr>
            <w:r>
              <w:rPr>
                <w:color w:val="FF0000"/>
              </w:rPr>
              <w:t>19.77</w:t>
            </w:r>
          </w:p>
        </w:tc>
      </w:tr>
      <w:tr w:rsidR="00540754" w14:paraId="560C896D"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69" w14:textId="77777777" w:rsidR="00540754" w:rsidRDefault="00435D34">
            <w:pPr>
              <w:widowControl w:val="0"/>
              <w:rPr>
                <w:color w:val="0070C0"/>
              </w:rPr>
            </w:pPr>
            <w:r>
              <w:rPr>
                <w:color w:val="0070C0"/>
              </w:rPr>
              <w:t>2042</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A" w14:textId="77777777" w:rsidR="00540754" w:rsidRDefault="00435D34">
            <w:pPr>
              <w:widowControl w:val="0"/>
              <w:jc w:val="right"/>
              <w:rPr>
                <w:color w:val="FF0000"/>
              </w:rPr>
            </w:pPr>
            <w:r>
              <w:rPr>
                <w:color w:val="FF0000"/>
              </w:rPr>
              <w:t>1,528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B" w14:textId="77777777" w:rsidR="00540754" w:rsidRDefault="00435D34">
            <w:pPr>
              <w:widowControl w:val="0"/>
              <w:jc w:val="right"/>
              <w:rPr>
                <w:color w:val="FF0000"/>
              </w:rPr>
            </w:pPr>
            <w:r>
              <w:rPr>
                <w:color w:val="FF0000"/>
              </w:rPr>
              <w:t>67.22</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C" w14:textId="77777777" w:rsidR="00540754" w:rsidRDefault="00435D34">
            <w:pPr>
              <w:widowControl w:val="0"/>
              <w:jc w:val="right"/>
              <w:rPr>
                <w:color w:val="FF0000"/>
              </w:rPr>
            </w:pPr>
            <w:r>
              <w:rPr>
                <w:color w:val="FF0000"/>
              </w:rPr>
              <w:t>20.17</w:t>
            </w:r>
          </w:p>
        </w:tc>
      </w:tr>
      <w:tr w:rsidR="00540754" w14:paraId="560C8972"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6E" w14:textId="77777777" w:rsidR="00540754" w:rsidRDefault="00435D34">
            <w:pPr>
              <w:widowControl w:val="0"/>
              <w:rPr>
                <w:color w:val="0070C0"/>
              </w:rPr>
            </w:pPr>
            <w:r>
              <w:rPr>
                <w:color w:val="0070C0"/>
              </w:rPr>
              <w:t>2043</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6F" w14:textId="77777777" w:rsidR="00540754" w:rsidRDefault="00435D34">
            <w:pPr>
              <w:widowControl w:val="0"/>
              <w:jc w:val="right"/>
              <w:rPr>
                <w:color w:val="FF0000"/>
              </w:rPr>
            </w:pPr>
            <w:r>
              <w:rPr>
                <w:color w:val="FF0000"/>
              </w:rPr>
              <w:t>1,558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0" w14:textId="77777777" w:rsidR="00540754" w:rsidRDefault="00435D34">
            <w:pPr>
              <w:widowControl w:val="0"/>
              <w:jc w:val="right"/>
              <w:rPr>
                <w:color w:val="FF0000"/>
              </w:rPr>
            </w:pPr>
            <w:r>
              <w:rPr>
                <w:color w:val="FF0000"/>
              </w:rPr>
              <w:t>68.56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1" w14:textId="77777777" w:rsidR="00540754" w:rsidRDefault="00435D34">
            <w:pPr>
              <w:widowControl w:val="0"/>
              <w:jc w:val="right"/>
              <w:rPr>
                <w:color w:val="FF0000"/>
              </w:rPr>
            </w:pPr>
            <w:r>
              <w:rPr>
                <w:color w:val="FF0000"/>
              </w:rPr>
              <w:t>20.57</w:t>
            </w:r>
          </w:p>
        </w:tc>
      </w:tr>
      <w:tr w:rsidR="00540754" w14:paraId="560C8977"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73" w14:textId="77777777" w:rsidR="00540754" w:rsidRDefault="00435D34">
            <w:pPr>
              <w:widowControl w:val="0"/>
              <w:rPr>
                <w:color w:val="0070C0"/>
              </w:rPr>
            </w:pPr>
            <w:r>
              <w:rPr>
                <w:color w:val="0070C0"/>
              </w:rPr>
              <w:t>2044</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4" w14:textId="77777777" w:rsidR="00540754" w:rsidRDefault="00435D34">
            <w:pPr>
              <w:widowControl w:val="0"/>
              <w:jc w:val="right"/>
              <w:rPr>
                <w:color w:val="FF0000"/>
              </w:rPr>
            </w:pPr>
            <w:r>
              <w:rPr>
                <w:color w:val="FF0000"/>
              </w:rPr>
              <w:t>1,589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5" w14:textId="77777777" w:rsidR="00540754" w:rsidRDefault="00435D34">
            <w:pPr>
              <w:widowControl w:val="0"/>
              <w:jc w:val="right"/>
              <w:rPr>
                <w:color w:val="FF0000"/>
              </w:rPr>
            </w:pPr>
            <w:r>
              <w:rPr>
                <w:color w:val="FF0000"/>
              </w:rPr>
              <w:t>69.93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6" w14:textId="77777777" w:rsidR="00540754" w:rsidRDefault="00435D34">
            <w:pPr>
              <w:widowControl w:val="0"/>
              <w:jc w:val="right"/>
              <w:rPr>
                <w:color w:val="FF0000"/>
              </w:rPr>
            </w:pPr>
            <w:r>
              <w:rPr>
                <w:color w:val="FF0000"/>
              </w:rPr>
              <w:t>20.98</w:t>
            </w:r>
          </w:p>
        </w:tc>
      </w:tr>
      <w:tr w:rsidR="00540754" w14:paraId="560C897C"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78" w14:textId="77777777" w:rsidR="00540754" w:rsidRDefault="00435D34">
            <w:pPr>
              <w:widowControl w:val="0"/>
              <w:rPr>
                <w:color w:val="0070C0"/>
              </w:rPr>
            </w:pPr>
            <w:r>
              <w:rPr>
                <w:color w:val="0070C0"/>
              </w:rPr>
              <w:t>2045</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9" w14:textId="77777777" w:rsidR="00540754" w:rsidRDefault="00435D34">
            <w:pPr>
              <w:widowControl w:val="0"/>
              <w:jc w:val="right"/>
              <w:rPr>
                <w:color w:val="FF0000"/>
              </w:rPr>
            </w:pPr>
            <w:r>
              <w:rPr>
                <w:color w:val="FF0000"/>
              </w:rPr>
              <w:t>1,621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A" w14:textId="77777777" w:rsidR="00540754" w:rsidRDefault="00435D34">
            <w:pPr>
              <w:widowControl w:val="0"/>
              <w:jc w:val="right"/>
              <w:rPr>
                <w:color w:val="FF0000"/>
              </w:rPr>
            </w:pPr>
            <w:r>
              <w:rPr>
                <w:color w:val="FF0000"/>
              </w:rPr>
              <w:t>71.33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B" w14:textId="77777777" w:rsidR="00540754" w:rsidRDefault="00435D34">
            <w:pPr>
              <w:widowControl w:val="0"/>
              <w:jc w:val="right"/>
              <w:rPr>
                <w:color w:val="FF0000"/>
              </w:rPr>
            </w:pPr>
            <w:r>
              <w:rPr>
                <w:color w:val="FF0000"/>
              </w:rPr>
              <w:t>21.40</w:t>
            </w:r>
          </w:p>
        </w:tc>
      </w:tr>
      <w:tr w:rsidR="00540754" w14:paraId="560C8981"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7D" w14:textId="77777777" w:rsidR="00540754" w:rsidRDefault="00435D34">
            <w:pPr>
              <w:widowControl w:val="0"/>
              <w:rPr>
                <w:color w:val="0070C0"/>
              </w:rPr>
            </w:pPr>
            <w:r>
              <w:rPr>
                <w:color w:val="0070C0"/>
              </w:rPr>
              <w:t>2046</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E" w14:textId="77777777" w:rsidR="00540754" w:rsidRDefault="00435D34">
            <w:pPr>
              <w:widowControl w:val="0"/>
              <w:jc w:val="right"/>
              <w:rPr>
                <w:color w:val="FF0000"/>
              </w:rPr>
            </w:pPr>
            <w:r>
              <w:rPr>
                <w:color w:val="FF0000"/>
              </w:rPr>
              <w:t>1,654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7F" w14:textId="77777777" w:rsidR="00540754" w:rsidRDefault="00435D34">
            <w:pPr>
              <w:widowControl w:val="0"/>
              <w:jc w:val="right"/>
              <w:rPr>
                <w:color w:val="FF0000"/>
              </w:rPr>
            </w:pPr>
            <w:r>
              <w:rPr>
                <w:color w:val="FF0000"/>
              </w:rPr>
              <w:t>72.76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0" w14:textId="77777777" w:rsidR="00540754" w:rsidRDefault="00435D34">
            <w:pPr>
              <w:widowControl w:val="0"/>
              <w:jc w:val="right"/>
              <w:rPr>
                <w:color w:val="FF0000"/>
              </w:rPr>
            </w:pPr>
            <w:r>
              <w:rPr>
                <w:color w:val="FF0000"/>
              </w:rPr>
              <w:t>21.83</w:t>
            </w:r>
          </w:p>
        </w:tc>
      </w:tr>
      <w:tr w:rsidR="00540754" w14:paraId="560C8986"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82" w14:textId="77777777" w:rsidR="00540754" w:rsidRDefault="00435D34">
            <w:pPr>
              <w:widowControl w:val="0"/>
              <w:rPr>
                <w:color w:val="0070C0"/>
              </w:rPr>
            </w:pPr>
            <w:r>
              <w:rPr>
                <w:color w:val="0070C0"/>
              </w:rPr>
              <w:t>2047</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3" w14:textId="77777777" w:rsidR="00540754" w:rsidRDefault="00435D34">
            <w:pPr>
              <w:widowControl w:val="0"/>
              <w:jc w:val="right"/>
              <w:rPr>
                <w:color w:val="FF0000"/>
              </w:rPr>
            </w:pPr>
            <w:r>
              <w:rPr>
                <w:color w:val="FF0000"/>
              </w:rPr>
              <w:t>1,687</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4" w14:textId="77777777" w:rsidR="00540754" w:rsidRDefault="00435D34">
            <w:pPr>
              <w:widowControl w:val="0"/>
              <w:jc w:val="right"/>
              <w:rPr>
                <w:color w:val="FF0000"/>
              </w:rPr>
            </w:pPr>
            <w:r>
              <w:rPr>
                <w:color w:val="FF0000"/>
              </w:rPr>
              <w:t>74.21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5" w14:textId="77777777" w:rsidR="00540754" w:rsidRDefault="00435D34">
            <w:pPr>
              <w:widowControl w:val="0"/>
              <w:jc w:val="right"/>
              <w:rPr>
                <w:color w:val="FF0000"/>
              </w:rPr>
            </w:pPr>
            <w:r>
              <w:rPr>
                <w:color w:val="FF0000"/>
              </w:rPr>
              <w:t>22.26</w:t>
            </w:r>
          </w:p>
        </w:tc>
      </w:tr>
      <w:tr w:rsidR="00540754" w14:paraId="560C898B"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87" w14:textId="77777777" w:rsidR="00540754" w:rsidRDefault="00435D34">
            <w:pPr>
              <w:widowControl w:val="0"/>
              <w:rPr>
                <w:color w:val="0070C0"/>
              </w:rPr>
            </w:pPr>
            <w:r>
              <w:rPr>
                <w:color w:val="0070C0"/>
              </w:rPr>
              <w:t>2048</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8" w14:textId="77777777" w:rsidR="00540754" w:rsidRDefault="00435D34">
            <w:pPr>
              <w:widowControl w:val="0"/>
              <w:jc w:val="right"/>
              <w:rPr>
                <w:color w:val="FF0000"/>
              </w:rPr>
            </w:pPr>
            <w:r>
              <w:rPr>
                <w:color w:val="FF0000"/>
              </w:rPr>
              <w:t>1,720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9" w14:textId="77777777" w:rsidR="00540754" w:rsidRDefault="00435D34">
            <w:pPr>
              <w:widowControl w:val="0"/>
              <w:jc w:val="right"/>
              <w:rPr>
                <w:color w:val="FF0000"/>
              </w:rPr>
            </w:pPr>
            <w:r>
              <w:rPr>
                <w:color w:val="FF0000"/>
              </w:rPr>
              <w:t>75.70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A" w14:textId="77777777" w:rsidR="00540754" w:rsidRDefault="00435D34">
            <w:pPr>
              <w:widowControl w:val="0"/>
              <w:jc w:val="right"/>
              <w:rPr>
                <w:color w:val="FF0000"/>
              </w:rPr>
            </w:pPr>
            <w:r>
              <w:rPr>
                <w:color w:val="FF0000"/>
              </w:rPr>
              <w:t>22.71</w:t>
            </w:r>
          </w:p>
        </w:tc>
      </w:tr>
      <w:tr w:rsidR="00540754" w14:paraId="560C8990"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8C" w14:textId="77777777" w:rsidR="00540754" w:rsidRDefault="00435D34">
            <w:pPr>
              <w:widowControl w:val="0"/>
              <w:rPr>
                <w:color w:val="0070C0"/>
              </w:rPr>
            </w:pPr>
            <w:r>
              <w:rPr>
                <w:color w:val="0070C0"/>
              </w:rPr>
              <w:t>2049</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D" w14:textId="77777777" w:rsidR="00540754" w:rsidRDefault="00435D34">
            <w:pPr>
              <w:widowControl w:val="0"/>
              <w:jc w:val="right"/>
              <w:rPr>
                <w:color w:val="FF0000"/>
              </w:rPr>
            </w:pPr>
            <w:r>
              <w:rPr>
                <w:color w:val="FF0000"/>
              </w:rPr>
              <w:t>1,755</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E" w14:textId="77777777" w:rsidR="00540754" w:rsidRDefault="00435D34">
            <w:pPr>
              <w:widowControl w:val="0"/>
              <w:jc w:val="right"/>
              <w:rPr>
                <w:color w:val="FF0000"/>
              </w:rPr>
            </w:pPr>
            <w:r>
              <w:rPr>
                <w:color w:val="FF0000"/>
              </w:rPr>
              <w:t>77.21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8F" w14:textId="77777777" w:rsidR="00540754" w:rsidRDefault="00435D34">
            <w:pPr>
              <w:widowControl w:val="0"/>
              <w:jc w:val="right"/>
              <w:rPr>
                <w:color w:val="FF0000"/>
              </w:rPr>
            </w:pPr>
            <w:r>
              <w:rPr>
                <w:color w:val="FF0000"/>
              </w:rPr>
              <w:t>23.16</w:t>
            </w:r>
          </w:p>
        </w:tc>
      </w:tr>
      <w:tr w:rsidR="00540754" w14:paraId="560C8995"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991" w14:textId="77777777" w:rsidR="00540754" w:rsidRDefault="00435D34">
            <w:pPr>
              <w:widowControl w:val="0"/>
              <w:rPr>
                <w:color w:val="0070C0"/>
              </w:rPr>
            </w:pPr>
            <w:r>
              <w:rPr>
                <w:color w:val="0070C0"/>
              </w:rPr>
              <w:t>2050</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92" w14:textId="77777777" w:rsidR="00540754" w:rsidRDefault="00435D34">
            <w:pPr>
              <w:widowControl w:val="0"/>
              <w:jc w:val="right"/>
              <w:rPr>
                <w:color w:val="FF0000"/>
              </w:rPr>
            </w:pPr>
            <w:r>
              <w:rPr>
                <w:color w:val="FF0000"/>
              </w:rPr>
              <w:t>1,790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93" w14:textId="77777777" w:rsidR="00540754" w:rsidRDefault="00435D34">
            <w:pPr>
              <w:widowControl w:val="0"/>
              <w:jc w:val="right"/>
              <w:rPr>
                <w:color w:val="FF0000"/>
              </w:rPr>
            </w:pPr>
            <w:r>
              <w:rPr>
                <w:color w:val="FF0000"/>
              </w:rPr>
              <w:t>78.76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8994" w14:textId="77777777" w:rsidR="00540754" w:rsidRDefault="00435D34">
            <w:pPr>
              <w:widowControl w:val="0"/>
              <w:jc w:val="right"/>
              <w:rPr>
                <w:color w:val="FF0000"/>
              </w:rPr>
            </w:pPr>
            <w:r>
              <w:rPr>
                <w:color w:val="FF0000"/>
              </w:rPr>
              <w:t>23.63</w:t>
            </w:r>
          </w:p>
        </w:tc>
      </w:tr>
    </w:tbl>
    <w:p w14:paraId="560C8996" w14:textId="77777777" w:rsidR="00540754" w:rsidRDefault="00435D34">
      <w:pPr>
        <w:tabs>
          <w:tab w:val="left" w:pos="2265"/>
        </w:tabs>
        <w:jc w:val="both"/>
        <w:rPr>
          <w:color w:val="0070C0"/>
        </w:rPr>
      </w:pPr>
      <w:r>
        <w:rPr>
          <w:color w:val="0070C0"/>
        </w:rPr>
        <w:t>Elaboración: propia</w:t>
      </w:r>
    </w:p>
    <w:p w14:paraId="560C8997" w14:textId="77777777" w:rsidR="00540754" w:rsidRDefault="00435D34">
      <w:pPr>
        <w:tabs>
          <w:tab w:val="left" w:pos="2265"/>
        </w:tabs>
        <w:jc w:val="both"/>
        <w:rPr>
          <w:color w:val="0070C0"/>
        </w:rPr>
      </w:pPr>
      <w:r>
        <w:rPr>
          <w:color w:val="0070C0"/>
        </w:rPr>
        <w:t>Los beneficios económicos relacionados a la causa directa “Incremento de emisiones de gases de efecto invernadero” los beneficios estimados son:</w:t>
      </w:r>
    </w:p>
    <w:p w14:paraId="560C8998" w14:textId="77777777" w:rsidR="00540754" w:rsidRDefault="00435D34">
      <w:pPr>
        <w:numPr>
          <w:ilvl w:val="0"/>
          <w:numId w:val="8"/>
        </w:numPr>
        <w:tabs>
          <w:tab w:val="left" w:pos="2265"/>
        </w:tabs>
        <w:spacing w:after="0" w:line="256" w:lineRule="auto"/>
        <w:jc w:val="both"/>
        <w:rPr>
          <w:color w:val="0070C0"/>
        </w:rPr>
      </w:pPr>
      <w:r>
        <w:rPr>
          <w:color w:val="0070C0"/>
        </w:rPr>
        <w:t>Alternativa de solución: Maximizar el uso de las energías renovables y la eficiencia energética:</w:t>
      </w:r>
    </w:p>
    <w:p w14:paraId="560C8999" w14:textId="77777777" w:rsidR="00540754" w:rsidRDefault="00435D34">
      <w:pPr>
        <w:numPr>
          <w:ilvl w:val="1"/>
          <w:numId w:val="8"/>
        </w:numPr>
        <w:tabs>
          <w:tab w:val="left" w:pos="2265"/>
        </w:tabs>
        <w:spacing w:after="0" w:line="256" w:lineRule="auto"/>
        <w:jc w:val="both"/>
        <w:rPr>
          <w:color w:val="34A853"/>
        </w:rPr>
      </w:pPr>
      <w:r>
        <w:rPr>
          <w:color w:val="34A853"/>
        </w:rPr>
        <w:t>Costo evitado en salud asociados a enfermedades respiratorias generadas por la combustión del sector energía.</w:t>
      </w:r>
      <w:r>
        <w:rPr>
          <w:color w:val="34A853"/>
          <w:vertAlign w:val="superscript"/>
        </w:rPr>
        <w:footnoteReference w:id="9"/>
      </w:r>
    </w:p>
    <w:p w14:paraId="560C899A" w14:textId="77777777" w:rsidR="00540754" w:rsidRDefault="00435D34">
      <w:pPr>
        <w:numPr>
          <w:ilvl w:val="0"/>
          <w:numId w:val="8"/>
        </w:numPr>
        <w:tabs>
          <w:tab w:val="left" w:pos="2265"/>
        </w:tabs>
        <w:spacing w:after="0" w:line="256" w:lineRule="auto"/>
        <w:jc w:val="both"/>
        <w:rPr>
          <w:color w:val="0070C0"/>
        </w:rPr>
      </w:pPr>
      <w:r>
        <w:rPr>
          <w:color w:val="0070C0"/>
        </w:rPr>
        <w:t xml:space="preserve">Alternativa de solución: Promover incentivos y tecnologías para un transporte sostenible: </w:t>
      </w:r>
    </w:p>
    <w:p w14:paraId="560C899B" w14:textId="77777777" w:rsidR="00540754" w:rsidRDefault="00435D34">
      <w:pPr>
        <w:numPr>
          <w:ilvl w:val="1"/>
          <w:numId w:val="8"/>
        </w:numPr>
        <w:tabs>
          <w:tab w:val="left" w:pos="2265"/>
        </w:tabs>
        <w:spacing w:after="0" w:line="256" w:lineRule="auto"/>
        <w:jc w:val="both"/>
        <w:rPr>
          <w:color w:val="34A853"/>
        </w:rPr>
      </w:pPr>
      <w:r>
        <w:rPr>
          <w:color w:val="34A853"/>
        </w:rPr>
        <w:t>Costo evitado en salud asociados a enfermedades respiratorias generadas por la combustión del sector transporte.</w:t>
      </w:r>
      <w:r>
        <w:rPr>
          <w:color w:val="34A853"/>
          <w:vertAlign w:val="superscript"/>
        </w:rPr>
        <w:footnoteReference w:id="10"/>
      </w:r>
    </w:p>
    <w:p w14:paraId="560C899C" w14:textId="77777777" w:rsidR="00540754" w:rsidRDefault="00435D34">
      <w:pPr>
        <w:numPr>
          <w:ilvl w:val="1"/>
          <w:numId w:val="8"/>
        </w:numPr>
        <w:tabs>
          <w:tab w:val="left" w:pos="2265"/>
        </w:tabs>
        <w:spacing w:after="0" w:line="256" w:lineRule="auto"/>
        <w:jc w:val="both"/>
        <w:rPr>
          <w:color w:val="34A853"/>
        </w:rPr>
      </w:pPr>
      <w:r>
        <w:rPr>
          <w:color w:val="34A853"/>
        </w:rPr>
        <w:lastRenderedPageBreak/>
        <w:t>Aumento de la productividad por reducción del congestionamiento y disminución del tiempo productivo pasado en tráfico.</w:t>
      </w:r>
      <w:r>
        <w:rPr>
          <w:color w:val="34A853"/>
          <w:vertAlign w:val="superscript"/>
        </w:rPr>
        <w:footnoteReference w:id="11"/>
      </w:r>
    </w:p>
    <w:p w14:paraId="560C899D" w14:textId="77777777" w:rsidR="00540754" w:rsidRDefault="00435D34">
      <w:pPr>
        <w:numPr>
          <w:ilvl w:val="1"/>
          <w:numId w:val="8"/>
        </w:numPr>
        <w:tabs>
          <w:tab w:val="left" w:pos="2265"/>
        </w:tabs>
        <w:spacing w:after="0" w:line="256" w:lineRule="auto"/>
        <w:jc w:val="both"/>
        <w:rPr>
          <w:color w:val="34A853"/>
        </w:rPr>
      </w:pPr>
      <w:r>
        <w:rPr>
          <w:color w:val="34A853"/>
        </w:rPr>
        <w:t>Reducción del costo por accidentes debido a disminución de viajes en modos privados por incremento del transporte público, no motorizado, y el teletrabajo.</w:t>
      </w:r>
      <w:r>
        <w:rPr>
          <w:color w:val="34A853"/>
          <w:vertAlign w:val="superscript"/>
        </w:rPr>
        <w:footnoteReference w:id="12"/>
      </w:r>
    </w:p>
    <w:p w14:paraId="560C899E" w14:textId="77777777" w:rsidR="00540754" w:rsidRDefault="00435D34">
      <w:pPr>
        <w:numPr>
          <w:ilvl w:val="0"/>
          <w:numId w:val="8"/>
        </w:numPr>
        <w:tabs>
          <w:tab w:val="left" w:pos="2265"/>
        </w:tabs>
        <w:spacing w:after="0" w:line="256" w:lineRule="auto"/>
        <w:jc w:val="both"/>
        <w:rPr>
          <w:color w:val="0070C0"/>
        </w:rPr>
      </w:pPr>
      <w:r>
        <w:rPr>
          <w:color w:val="0070C0"/>
        </w:rPr>
        <w:t xml:space="preserve">Alternativa de solución: Promover la regulación e incentivos para la adopción del enfoque de economía circular en el país: </w:t>
      </w:r>
    </w:p>
    <w:p w14:paraId="560C899F" w14:textId="77777777" w:rsidR="00540754" w:rsidRDefault="00435D34">
      <w:pPr>
        <w:numPr>
          <w:ilvl w:val="1"/>
          <w:numId w:val="8"/>
        </w:numPr>
        <w:tabs>
          <w:tab w:val="left" w:pos="2265"/>
        </w:tabs>
        <w:spacing w:after="0" w:line="256" w:lineRule="auto"/>
        <w:jc w:val="both"/>
        <w:rPr>
          <w:color w:val="0070C0"/>
        </w:rPr>
      </w:pPr>
      <w:r>
        <w:rPr>
          <w:color w:val="0070C0"/>
        </w:rPr>
        <w:t>Ingresos por aprovechamiento de material reciclado.</w:t>
      </w:r>
      <w:r>
        <w:rPr>
          <w:color w:val="0070C0"/>
          <w:vertAlign w:val="superscript"/>
        </w:rPr>
        <w:footnoteReference w:id="13"/>
      </w:r>
    </w:p>
    <w:p w14:paraId="560C89A0" w14:textId="77777777" w:rsidR="00540754" w:rsidRDefault="00435D34">
      <w:pPr>
        <w:numPr>
          <w:ilvl w:val="1"/>
          <w:numId w:val="8"/>
        </w:numPr>
        <w:tabs>
          <w:tab w:val="left" w:pos="2265"/>
        </w:tabs>
        <w:spacing w:after="0" w:line="256" w:lineRule="auto"/>
        <w:jc w:val="both"/>
        <w:rPr>
          <w:color w:val="0070C0"/>
        </w:rPr>
      </w:pPr>
      <w:r>
        <w:rPr>
          <w:color w:val="0070C0"/>
        </w:rPr>
        <w:t>Ingresos por agua recuperada utilizada en otras actividades.</w:t>
      </w:r>
      <w:r>
        <w:rPr>
          <w:color w:val="0070C0"/>
          <w:vertAlign w:val="superscript"/>
        </w:rPr>
        <w:footnoteReference w:id="14"/>
      </w:r>
    </w:p>
    <w:p w14:paraId="560C89A1" w14:textId="77777777" w:rsidR="00540754" w:rsidRDefault="00435D34">
      <w:pPr>
        <w:numPr>
          <w:ilvl w:val="1"/>
          <w:numId w:val="8"/>
        </w:numPr>
        <w:tabs>
          <w:tab w:val="left" w:pos="2265"/>
        </w:tabs>
        <w:spacing w:after="160" w:line="256" w:lineRule="auto"/>
        <w:jc w:val="both"/>
        <w:rPr>
          <w:color w:val="0070C0"/>
        </w:rPr>
      </w:pPr>
      <w:r>
        <w:rPr>
          <w:color w:val="0070C0"/>
        </w:rPr>
        <w:t>Beneficios de salud en comunidades al no tener que usar tanques sépticos.</w:t>
      </w:r>
      <w:r>
        <w:rPr>
          <w:color w:val="0070C0"/>
          <w:vertAlign w:val="superscript"/>
        </w:rPr>
        <w:footnoteReference w:id="15"/>
      </w:r>
    </w:p>
    <w:p w14:paraId="560C89A2" w14:textId="77777777" w:rsidR="00540754" w:rsidRDefault="00435D34">
      <w:pPr>
        <w:numPr>
          <w:ilvl w:val="0"/>
          <w:numId w:val="8"/>
        </w:numPr>
        <w:tabs>
          <w:tab w:val="left" w:pos="2265"/>
        </w:tabs>
        <w:spacing w:after="0" w:line="256" w:lineRule="auto"/>
        <w:jc w:val="both"/>
        <w:rPr>
          <w:color w:val="0070C0"/>
        </w:rPr>
      </w:pPr>
      <w:r>
        <w:rPr>
          <w:color w:val="0070C0"/>
        </w:rPr>
        <w:t xml:space="preserve">Alternativas de solución: Aumentar el valor de los bosques en pie a través de las diversas modalidades de gestión como el otorgamiento de derechos, manejo forestal sostenible, conservación, </w:t>
      </w:r>
      <w:proofErr w:type="spellStart"/>
      <w:r>
        <w:rPr>
          <w:color w:val="0070C0"/>
        </w:rPr>
        <w:t>econegocios</w:t>
      </w:r>
      <w:proofErr w:type="spellEnd"/>
      <w:r>
        <w:rPr>
          <w:color w:val="0070C0"/>
        </w:rPr>
        <w:t>, soluciones basadas en la naturaleza, entre otros; Fortalecer los sistemas de monitoreo, supervisión, fiscalización, control y vigilancia de los bosques, promoviendo la participación de los diversos actores que depende de los bosques incluyendo a los pueblos indígenas u originarios</w:t>
      </w:r>
      <w:r>
        <w:rPr>
          <w:color w:val="34A853"/>
        </w:rPr>
        <w:t>, según corresponda</w:t>
      </w:r>
      <w:r>
        <w:rPr>
          <w:color w:val="0070C0"/>
        </w:rPr>
        <w:t>; e, Impulsar instrumentos informativos, económicos y regulatorios para una agricultura y ganadería sostenible que reduzca la presión sobre los bosques y las emisiones de GEI de diversas fuentes</w:t>
      </w:r>
      <w:r>
        <w:rPr>
          <w:color w:val="0070C0"/>
          <w:vertAlign w:val="superscript"/>
        </w:rPr>
        <w:t xml:space="preserve"> </w:t>
      </w:r>
      <w:r>
        <w:rPr>
          <w:color w:val="0070C0"/>
          <w:vertAlign w:val="superscript"/>
        </w:rPr>
        <w:footnoteReference w:id="16"/>
      </w:r>
    </w:p>
    <w:p w14:paraId="560C89A3" w14:textId="77777777" w:rsidR="00540754" w:rsidRDefault="00435D34">
      <w:pPr>
        <w:numPr>
          <w:ilvl w:val="1"/>
          <w:numId w:val="8"/>
        </w:numPr>
        <w:tabs>
          <w:tab w:val="left" w:pos="2265"/>
        </w:tabs>
        <w:spacing w:after="0" w:line="256" w:lineRule="auto"/>
        <w:jc w:val="both"/>
        <w:rPr>
          <w:color w:val="0070C0"/>
        </w:rPr>
      </w:pPr>
      <w:r>
        <w:rPr>
          <w:color w:val="0070C0"/>
        </w:rPr>
        <w:t>Ingresos financieros netos, resultado de una mayor actividad forestal, y de cambios en los precios y productividades de las actividades agrícolas y ganaderas.</w:t>
      </w:r>
      <w:r>
        <w:rPr>
          <w:color w:val="0070C0"/>
          <w:vertAlign w:val="superscript"/>
        </w:rPr>
        <w:footnoteReference w:id="17"/>
      </w:r>
    </w:p>
    <w:p w14:paraId="560C89A4" w14:textId="77777777" w:rsidR="00540754" w:rsidRDefault="00435D34">
      <w:pPr>
        <w:numPr>
          <w:ilvl w:val="1"/>
          <w:numId w:val="8"/>
        </w:numPr>
        <w:tabs>
          <w:tab w:val="left" w:pos="2265"/>
        </w:tabs>
        <w:spacing w:after="0" w:line="256" w:lineRule="auto"/>
        <w:jc w:val="both"/>
        <w:rPr>
          <w:color w:val="0070C0"/>
        </w:rPr>
      </w:pPr>
      <w:r>
        <w:rPr>
          <w:color w:val="0070C0"/>
        </w:rPr>
        <w:t>Incremento de los servicios ecosistémicos del bosque y de las plantaciones de restauración y conservación.</w:t>
      </w:r>
      <w:r>
        <w:rPr>
          <w:color w:val="0070C0"/>
          <w:vertAlign w:val="superscript"/>
        </w:rPr>
        <w:footnoteReference w:id="18"/>
      </w:r>
    </w:p>
    <w:p w14:paraId="560C89A5" w14:textId="77777777" w:rsidR="00540754" w:rsidRDefault="00540754">
      <w:pPr>
        <w:tabs>
          <w:tab w:val="left" w:pos="2265"/>
        </w:tabs>
        <w:jc w:val="both"/>
        <w:rPr>
          <w:color w:val="0070C0"/>
        </w:rPr>
      </w:pPr>
    </w:p>
    <w:p w14:paraId="560C89A6" w14:textId="77777777" w:rsidR="00540754" w:rsidRDefault="00435D34">
      <w:pPr>
        <w:tabs>
          <w:tab w:val="left" w:pos="2265"/>
        </w:tabs>
        <w:jc w:val="both"/>
        <w:rPr>
          <w:color w:val="0070C0"/>
        </w:rPr>
      </w:pPr>
      <w:r>
        <w:rPr>
          <w:color w:val="0070C0"/>
        </w:rPr>
        <w:t xml:space="preserve">La información de beneficios </w:t>
      </w:r>
      <w:r>
        <w:rPr>
          <w:color w:val="FF0000"/>
        </w:rPr>
        <w:t xml:space="preserve">para esta causa directa </w:t>
      </w:r>
      <w:r>
        <w:rPr>
          <w:color w:val="0070C0"/>
        </w:rPr>
        <w:t>fue tomada de BID (2021); al tratarse de modelos de simulación de comportamiento sectorial, los resultados se obtienen de forma agregada</w:t>
      </w:r>
      <w:r>
        <w:rPr>
          <w:color w:val="FF0000"/>
        </w:rPr>
        <w:t xml:space="preserve">. Por ello, en algunos casos es posible identificar beneficios asociados a una única alternativa de solución, mientras que la información de los beneficios asociados al uso de la tierra, cambio de uso de la tierra y silvicultura (UTCUTS) está disponible de manera agregada. </w:t>
      </w:r>
      <w:r>
        <w:rPr>
          <w:color w:val="0070C0"/>
        </w:rPr>
        <w:t xml:space="preserve">Los flujos de beneficios obtenidos sobre la base de las alternativas analizadas obtenidos son: </w:t>
      </w:r>
    </w:p>
    <w:p w14:paraId="560C89A7" w14:textId="77777777" w:rsidR="00540754" w:rsidRDefault="00435D34">
      <w:pPr>
        <w:tabs>
          <w:tab w:val="left" w:pos="2265"/>
        </w:tabs>
        <w:jc w:val="both"/>
        <w:rPr>
          <w:b/>
          <w:color w:val="0070C0"/>
        </w:rPr>
      </w:pPr>
      <w:r>
        <w:rPr>
          <w:b/>
          <w:color w:val="0070C0"/>
        </w:rPr>
        <w:lastRenderedPageBreak/>
        <w:t>Tabla 6. Flujos de beneficios considerados por reducción de emisiones de GEI (miles de millones de soles)</w:t>
      </w:r>
    </w:p>
    <w:p w14:paraId="560C89A8" w14:textId="77777777" w:rsidR="00540754" w:rsidRDefault="00540754">
      <w:pPr>
        <w:tabs>
          <w:tab w:val="left" w:pos="2265"/>
        </w:tabs>
        <w:jc w:val="both"/>
        <w:rPr>
          <w:b/>
          <w:color w:val="0070C0"/>
        </w:rPr>
      </w:pPr>
    </w:p>
    <w:tbl>
      <w:tblPr>
        <w:tblStyle w:val="affffffffffffffffc"/>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76"/>
        <w:gridCol w:w="752"/>
        <w:gridCol w:w="793"/>
        <w:gridCol w:w="996"/>
        <w:gridCol w:w="792"/>
        <w:gridCol w:w="741"/>
        <w:gridCol w:w="996"/>
        <w:gridCol w:w="833"/>
        <w:gridCol w:w="670"/>
        <w:gridCol w:w="782"/>
        <w:gridCol w:w="772"/>
      </w:tblGrid>
      <w:tr w:rsidR="00540754" w14:paraId="560C89AC" w14:textId="77777777">
        <w:trPr>
          <w:trHeight w:val="515"/>
        </w:trPr>
        <w:tc>
          <w:tcPr>
            <w:tcW w:w="376" w:type="dxa"/>
            <w:vMerge w:val="restart"/>
            <w:tcBorders>
              <w:top w:val="single" w:sz="12" w:space="0" w:color="000000"/>
              <w:left w:val="nil"/>
              <w:bottom w:val="single" w:sz="12" w:space="0" w:color="000000"/>
              <w:right w:val="single" w:sz="8" w:space="0" w:color="BFBFBF"/>
            </w:tcBorders>
            <w:tcMar>
              <w:top w:w="100" w:type="dxa"/>
              <w:left w:w="40" w:type="dxa"/>
              <w:bottom w:w="100" w:type="dxa"/>
              <w:right w:w="40" w:type="dxa"/>
            </w:tcMar>
          </w:tcPr>
          <w:p w14:paraId="560C89A9" w14:textId="77777777" w:rsidR="00540754" w:rsidRDefault="00435D34">
            <w:pPr>
              <w:tabs>
                <w:tab w:val="left" w:pos="2265"/>
              </w:tabs>
              <w:spacing w:before="240"/>
              <w:jc w:val="center"/>
              <w:rPr>
                <w:b/>
                <w:color w:val="0070C0"/>
              </w:rPr>
            </w:pPr>
            <w:r>
              <w:rPr>
                <w:b/>
                <w:color w:val="0070C0"/>
              </w:rPr>
              <w:t>Año</w:t>
            </w:r>
          </w:p>
        </w:tc>
        <w:tc>
          <w:tcPr>
            <w:tcW w:w="7355" w:type="dxa"/>
            <w:gridSpan w:val="9"/>
            <w:tcBorders>
              <w:top w:val="single" w:sz="12" w:space="0" w:color="000000"/>
              <w:left w:val="nil"/>
              <w:bottom w:val="single" w:sz="8" w:space="0" w:color="000000"/>
              <w:right w:val="single" w:sz="8" w:space="0" w:color="BFBFBF"/>
            </w:tcBorders>
            <w:tcMar>
              <w:top w:w="100" w:type="dxa"/>
              <w:left w:w="40" w:type="dxa"/>
              <w:bottom w:w="100" w:type="dxa"/>
              <w:right w:w="40" w:type="dxa"/>
            </w:tcMar>
          </w:tcPr>
          <w:p w14:paraId="560C89AA" w14:textId="77777777" w:rsidR="00540754" w:rsidRDefault="00435D34">
            <w:pPr>
              <w:tabs>
                <w:tab w:val="left" w:pos="2265"/>
              </w:tabs>
              <w:spacing w:before="240"/>
              <w:jc w:val="center"/>
              <w:rPr>
                <w:b/>
                <w:color w:val="0070C0"/>
              </w:rPr>
            </w:pPr>
            <w:r>
              <w:rPr>
                <w:b/>
                <w:color w:val="0070C0"/>
              </w:rPr>
              <w:t>Beneficios de causa directa</w:t>
            </w:r>
          </w:p>
        </w:tc>
        <w:tc>
          <w:tcPr>
            <w:tcW w:w="772" w:type="dxa"/>
            <w:vMerge w:val="restart"/>
            <w:tcBorders>
              <w:top w:val="single" w:sz="12" w:space="0" w:color="000000"/>
              <w:left w:val="nil"/>
              <w:bottom w:val="single" w:sz="12" w:space="0" w:color="000000"/>
              <w:right w:val="nil"/>
            </w:tcBorders>
            <w:shd w:val="clear" w:color="auto" w:fill="auto"/>
            <w:tcMar>
              <w:top w:w="100" w:type="dxa"/>
              <w:left w:w="40" w:type="dxa"/>
              <w:bottom w:w="100" w:type="dxa"/>
              <w:right w:w="40" w:type="dxa"/>
            </w:tcMar>
          </w:tcPr>
          <w:p w14:paraId="560C89AB" w14:textId="77777777" w:rsidR="00540754" w:rsidRDefault="00435D34">
            <w:pPr>
              <w:tabs>
                <w:tab w:val="left" w:pos="2265"/>
              </w:tabs>
              <w:spacing w:before="240"/>
              <w:jc w:val="center"/>
              <w:rPr>
                <w:b/>
                <w:color w:val="0070C0"/>
              </w:rPr>
            </w:pPr>
            <w:proofErr w:type="gramStart"/>
            <w:r>
              <w:rPr>
                <w:b/>
                <w:color w:val="0070C0"/>
              </w:rPr>
              <w:t>Total</w:t>
            </w:r>
            <w:proofErr w:type="gramEnd"/>
            <w:r>
              <w:rPr>
                <w:b/>
                <w:color w:val="0070C0"/>
              </w:rPr>
              <w:t xml:space="preserve"> Beneficios</w:t>
            </w:r>
          </w:p>
        </w:tc>
      </w:tr>
      <w:tr w:rsidR="00540754" w14:paraId="560C89B8" w14:textId="77777777">
        <w:trPr>
          <w:trHeight w:val="2015"/>
        </w:trPr>
        <w:tc>
          <w:tcPr>
            <w:tcW w:w="376" w:type="dxa"/>
            <w:vMerge/>
            <w:tcBorders>
              <w:top w:val="single" w:sz="12" w:space="0" w:color="000000"/>
              <w:left w:val="nil"/>
              <w:bottom w:val="single" w:sz="12" w:space="0" w:color="000000"/>
              <w:right w:val="single" w:sz="8" w:space="0" w:color="BFBFBF"/>
            </w:tcBorders>
            <w:tcMar>
              <w:top w:w="100" w:type="dxa"/>
              <w:left w:w="40" w:type="dxa"/>
              <w:bottom w:w="100" w:type="dxa"/>
              <w:right w:w="40" w:type="dxa"/>
            </w:tcMar>
          </w:tcPr>
          <w:p w14:paraId="560C89AD" w14:textId="77777777" w:rsidR="00540754" w:rsidRDefault="00540754">
            <w:pPr>
              <w:widowControl w:val="0"/>
              <w:pBdr>
                <w:top w:val="nil"/>
                <w:left w:val="nil"/>
                <w:bottom w:val="nil"/>
                <w:right w:val="nil"/>
                <w:between w:val="nil"/>
              </w:pBdr>
              <w:spacing w:line="276" w:lineRule="auto"/>
              <w:rPr>
                <w:b/>
                <w:color w:val="0070C0"/>
              </w:rPr>
            </w:pPr>
          </w:p>
        </w:tc>
        <w:tc>
          <w:tcPr>
            <w:tcW w:w="752"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9AE" w14:textId="77777777" w:rsidR="00540754" w:rsidRDefault="00435D34">
            <w:pPr>
              <w:tabs>
                <w:tab w:val="left" w:pos="2265"/>
              </w:tabs>
              <w:spacing w:before="240"/>
              <w:jc w:val="center"/>
              <w:rPr>
                <w:b/>
                <w:color w:val="0070C0"/>
              </w:rPr>
            </w:pPr>
            <w:r>
              <w:rPr>
                <w:b/>
                <w:color w:val="0070C0"/>
              </w:rPr>
              <w:t>Costo evitado salud por emisiones de energía</w:t>
            </w:r>
          </w:p>
        </w:tc>
        <w:tc>
          <w:tcPr>
            <w:tcW w:w="793"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9AF" w14:textId="77777777" w:rsidR="00540754" w:rsidRDefault="00435D34">
            <w:pPr>
              <w:tabs>
                <w:tab w:val="left" w:pos="2265"/>
              </w:tabs>
              <w:spacing w:before="240"/>
              <w:jc w:val="center"/>
              <w:rPr>
                <w:b/>
                <w:color w:val="0070C0"/>
              </w:rPr>
            </w:pPr>
            <w:r>
              <w:rPr>
                <w:b/>
                <w:color w:val="0070C0"/>
              </w:rPr>
              <w:t>Costo evitado salud por emisiones de transporte</w:t>
            </w:r>
          </w:p>
        </w:tc>
        <w:tc>
          <w:tcPr>
            <w:tcW w:w="996"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9B0" w14:textId="77777777" w:rsidR="00540754" w:rsidRDefault="00435D34">
            <w:pPr>
              <w:tabs>
                <w:tab w:val="left" w:pos="2265"/>
              </w:tabs>
              <w:spacing w:before="240"/>
              <w:jc w:val="center"/>
              <w:rPr>
                <w:b/>
                <w:color w:val="0070C0"/>
              </w:rPr>
            </w:pPr>
            <w:r>
              <w:rPr>
                <w:b/>
                <w:color w:val="0070C0"/>
              </w:rPr>
              <w:t>Aumento productividad por reducción de tráfico</w:t>
            </w:r>
          </w:p>
        </w:tc>
        <w:tc>
          <w:tcPr>
            <w:tcW w:w="792"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9B1" w14:textId="77777777" w:rsidR="00540754" w:rsidRDefault="00435D34">
            <w:pPr>
              <w:tabs>
                <w:tab w:val="left" w:pos="2265"/>
              </w:tabs>
              <w:spacing w:before="240"/>
              <w:jc w:val="center"/>
              <w:rPr>
                <w:b/>
                <w:color w:val="0070C0"/>
              </w:rPr>
            </w:pPr>
            <w:r>
              <w:rPr>
                <w:b/>
                <w:color w:val="0070C0"/>
              </w:rPr>
              <w:t>Reducción accidentes de transporte</w:t>
            </w:r>
          </w:p>
        </w:tc>
        <w:tc>
          <w:tcPr>
            <w:tcW w:w="741"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9B2" w14:textId="77777777" w:rsidR="00540754" w:rsidRDefault="00435D34">
            <w:pPr>
              <w:tabs>
                <w:tab w:val="left" w:pos="2265"/>
              </w:tabs>
              <w:spacing w:before="240"/>
              <w:jc w:val="center"/>
              <w:rPr>
                <w:b/>
                <w:color w:val="0070C0"/>
              </w:rPr>
            </w:pPr>
            <w:r>
              <w:rPr>
                <w:b/>
                <w:color w:val="0070C0"/>
              </w:rPr>
              <w:t>Mejora de ingresos agrícolas y forestales</w:t>
            </w:r>
          </w:p>
        </w:tc>
        <w:tc>
          <w:tcPr>
            <w:tcW w:w="996"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9B3" w14:textId="77777777" w:rsidR="00540754" w:rsidRDefault="00435D34">
            <w:pPr>
              <w:tabs>
                <w:tab w:val="left" w:pos="2265"/>
              </w:tabs>
              <w:spacing w:before="240"/>
              <w:jc w:val="center"/>
              <w:rPr>
                <w:b/>
                <w:color w:val="0070C0"/>
              </w:rPr>
            </w:pPr>
            <w:r>
              <w:rPr>
                <w:b/>
                <w:color w:val="0070C0"/>
              </w:rPr>
              <w:t>Incremento servicios ecosistémicos forestales</w:t>
            </w:r>
          </w:p>
        </w:tc>
        <w:tc>
          <w:tcPr>
            <w:tcW w:w="833"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9B4" w14:textId="77777777" w:rsidR="00540754" w:rsidRDefault="00435D34">
            <w:pPr>
              <w:tabs>
                <w:tab w:val="left" w:pos="2265"/>
              </w:tabs>
              <w:spacing w:before="240"/>
              <w:jc w:val="center"/>
              <w:rPr>
                <w:b/>
                <w:color w:val="0070C0"/>
              </w:rPr>
            </w:pPr>
            <w:r>
              <w:rPr>
                <w:b/>
                <w:color w:val="0070C0"/>
              </w:rPr>
              <w:t>Ingresos agua recuperada</w:t>
            </w:r>
          </w:p>
        </w:tc>
        <w:tc>
          <w:tcPr>
            <w:tcW w:w="670"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9B5" w14:textId="77777777" w:rsidR="00540754" w:rsidRDefault="00435D34">
            <w:pPr>
              <w:tabs>
                <w:tab w:val="left" w:pos="2265"/>
              </w:tabs>
              <w:spacing w:before="240"/>
              <w:jc w:val="center"/>
              <w:rPr>
                <w:b/>
                <w:color w:val="0070C0"/>
              </w:rPr>
            </w:pPr>
            <w:r>
              <w:rPr>
                <w:b/>
                <w:color w:val="0070C0"/>
              </w:rPr>
              <w:t>Ingresos reciclaje</w:t>
            </w:r>
          </w:p>
        </w:tc>
        <w:tc>
          <w:tcPr>
            <w:tcW w:w="782"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9B6" w14:textId="77777777" w:rsidR="00540754" w:rsidRDefault="00435D34">
            <w:pPr>
              <w:tabs>
                <w:tab w:val="left" w:pos="2265"/>
              </w:tabs>
              <w:spacing w:before="240"/>
              <w:jc w:val="center"/>
              <w:rPr>
                <w:b/>
                <w:color w:val="0070C0"/>
              </w:rPr>
            </w:pPr>
            <w:r>
              <w:rPr>
                <w:b/>
                <w:color w:val="0070C0"/>
              </w:rPr>
              <w:t>Costo evitado salud (economía circular)</w:t>
            </w:r>
          </w:p>
        </w:tc>
        <w:tc>
          <w:tcPr>
            <w:tcW w:w="772" w:type="dxa"/>
            <w:vMerge/>
            <w:tcBorders>
              <w:top w:val="single" w:sz="12" w:space="0" w:color="000000"/>
              <w:left w:val="nil"/>
              <w:bottom w:val="single" w:sz="12" w:space="0" w:color="000000"/>
              <w:right w:val="nil"/>
            </w:tcBorders>
            <w:shd w:val="clear" w:color="auto" w:fill="auto"/>
            <w:tcMar>
              <w:top w:w="100" w:type="dxa"/>
              <w:left w:w="40" w:type="dxa"/>
              <w:bottom w:w="100" w:type="dxa"/>
              <w:right w:w="40" w:type="dxa"/>
            </w:tcMar>
          </w:tcPr>
          <w:p w14:paraId="560C89B7" w14:textId="77777777" w:rsidR="00540754" w:rsidRDefault="00540754">
            <w:pPr>
              <w:widowControl w:val="0"/>
              <w:pBdr>
                <w:top w:val="nil"/>
                <w:left w:val="nil"/>
                <w:bottom w:val="nil"/>
                <w:right w:val="nil"/>
                <w:between w:val="nil"/>
              </w:pBdr>
              <w:spacing w:line="276" w:lineRule="auto"/>
              <w:rPr>
                <w:b/>
                <w:color w:val="0070C0"/>
              </w:rPr>
            </w:pPr>
          </w:p>
        </w:tc>
      </w:tr>
      <w:tr w:rsidR="00540754" w14:paraId="560C89C4"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B9" w14:textId="77777777" w:rsidR="00540754" w:rsidRDefault="00435D34">
            <w:pPr>
              <w:tabs>
                <w:tab w:val="left" w:pos="2265"/>
              </w:tabs>
              <w:spacing w:before="240"/>
              <w:jc w:val="both"/>
              <w:rPr>
                <w:b/>
                <w:color w:val="0070C0"/>
              </w:rPr>
            </w:pPr>
            <w:r>
              <w:rPr>
                <w:b/>
                <w:color w:val="0070C0"/>
              </w:rPr>
              <w:t>2021</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BA" w14:textId="77777777" w:rsidR="00540754" w:rsidRDefault="00435D34">
            <w:pPr>
              <w:tabs>
                <w:tab w:val="left" w:pos="2265"/>
              </w:tabs>
              <w:spacing w:before="240"/>
              <w:jc w:val="right"/>
              <w:rPr>
                <w:b/>
                <w:color w:val="ED7D31"/>
              </w:rPr>
            </w:pPr>
            <w:r>
              <w:rPr>
                <w:b/>
                <w:color w:val="ED7D31"/>
              </w:rPr>
              <w:t>0.00</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BB" w14:textId="77777777" w:rsidR="00540754" w:rsidRDefault="00435D34">
            <w:pPr>
              <w:tabs>
                <w:tab w:val="left" w:pos="2265"/>
              </w:tabs>
              <w:spacing w:before="240"/>
              <w:jc w:val="right"/>
              <w:rPr>
                <w:b/>
                <w:color w:val="ED7D31"/>
              </w:rPr>
            </w:pPr>
            <w:r>
              <w:rPr>
                <w:b/>
                <w:color w:val="ED7D31"/>
              </w:rPr>
              <w:t>0.04</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BC" w14:textId="77777777" w:rsidR="00540754" w:rsidRDefault="00435D34">
            <w:pPr>
              <w:tabs>
                <w:tab w:val="left" w:pos="2265"/>
              </w:tabs>
              <w:spacing w:before="240"/>
              <w:jc w:val="right"/>
              <w:rPr>
                <w:b/>
                <w:color w:val="ED7D31"/>
              </w:rPr>
            </w:pPr>
            <w:r>
              <w:rPr>
                <w:b/>
                <w:color w:val="ED7D31"/>
              </w:rPr>
              <w:t>-0.00</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BD" w14:textId="77777777" w:rsidR="00540754" w:rsidRDefault="00435D34">
            <w:pPr>
              <w:tabs>
                <w:tab w:val="left" w:pos="2265"/>
              </w:tabs>
              <w:spacing w:before="240"/>
              <w:jc w:val="right"/>
              <w:rPr>
                <w:b/>
                <w:color w:val="ED7D31"/>
              </w:rPr>
            </w:pPr>
            <w:r>
              <w:rPr>
                <w:b/>
                <w:color w:val="ED7D31"/>
              </w:rPr>
              <w:t>-0.00</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BE" w14:textId="77777777" w:rsidR="00540754" w:rsidRDefault="00435D34">
            <w:pPr>
              <w:tabs>
                <w:tab w:val="left" w:pos="2265"/>
              </w:tabs>
              <w:spacing w:before="240"/>
              <w:jc w:val="right"/>
              <w:rPr>
                <w:b/>
                <w:color w:val="ED7D31"/>
              </w:rPr>
            </w:pPr>
            <w:r>
              <w:rPr>
                <w:b/>
                <w:color w:val="ED7D31"/>
              </w:rPr>
              <w:t>-0.18</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BF" w14:textId="77777777" w:rsidR="00540754" w:rsidRDefault="00435D34">
            <w:pPr>
              <w:tabs>
                <w:tab w:val="left" w:pos="2265"/>
              </w:tabs>
              <w:spacing w:before="240"/>
              <w:jc w:val="right"/>
              <w:rPr>
                <w:b/>
                <w:color w:val="ED7D31"/>
              </w:rPr>
            </w:pPr>
            <w:r>
              <w:rPr>
                <w:b/>
                <w:color w:val="ED7D31"/>
              </w:rPr>
              <w:t>0.00</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0" w14:textId="77777777" w:rsidR="00540754" w:rsidRDefault="00435D34">
            <w:pPr>
              <w:tabs>
                <w:tab w:val="left" w:pos="2265"/>
              </w:tabs>
              <w:spacing w:before="240"/>
              <w:jc w:val="right"/>
              <w:rPr>
                <w:b/>
                <w:color w:val="ED7D31"/>
              </w:rPr>
            </w:pPr>
            <w:r>
              <w:rPr>
                <w:b/>
                <w:color w:val="ED7D31"/>
              </w:rPr>
              <w:t>0.38</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1" w14:textId="77777777" w:rsidR="00540754" w:rsidRDefault="00435D34">
            <w:pPr>
              <w:tabs>
                <w:tab w:val="left" w:pos="2265"/>
              </w:tabs>
              <w:spacing w:before="240"/>
              <w:jc w:val="right"/>
              <w:rPr>
                <w:b/>
                <w:color w:val="ED7D31"/>
              </w:rPr>
            </w:pPr>
            <w:r>
              <w:rPr>
                <w:b/>
                <w:color w:val="ED7D31"/>
              </w:rPr>
              <w:t>0.25</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2" w14:textId="77777777" w:rsidR="00540754" w:rsidRDefault="00435D34">
            <w:pPr>
              <w:tabs>
                <w:tab w:val="left" w:pos="2265"/>
              </w:tabs>
              <w:spacing w:before="240"/>
              <w:jc w:val="right"/>
              <w:rPr>
                <w:b/>
                <w:color w:val="ED7D31"/>
              </w:rPr>
            </w:pPr>
            <w:r>
              <w:rPr>
                <w:b/>
                <w:color w:val="ED7D31"/>
              </w:rPr>
              <w:t>0.14</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9C3" w14:textId="77777777" w:rsidR="00540754" w:rsidRDefault="00435D34">
            <w:pPr>
              <w:tabs>
                <w:tab w:val="left" w:pos="2265"/>
              </w:tabs>
              <w:spacing w:before="240"/>
              <w:jc w:val="right"/>
              <w:rPr>
                <w:b/>
                <w:color w:val="ED7D31"/>
              </w:rPr>
            </w:pPr>
            <w:r>
              <w:rPr>
                <w:b/>
                <w:color w:val="ED7D31"/>
              </w:rPr>
              <w:t>0.63</w:t>
            </w:r>
          </w:p>
        </w:tc>
      </w:tr>
      <w:tr w:rsidR="00540754" w14:paraId="560C89D0"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5" w14:textId="77777777" w:rsidR="00540754" w:rsidRDefault="00435D34">
            <w:pPr>
              <w:tabs>
                <w:tab w:val="left" w:pos="2265"/>
              </w:tabs>
              <w:spacing w:before="240"/>
              <w:jc w:val="both"/>
              <w:rPr>
                <w:b/>
                <w:color w:val="0070C0"/>
              </w:rPr>
            </w:pPr>
            <w:r>
              <w:rPr>
                <w:b/>
                <w:color w:val="0070C0"/>
              </w:rPr>
              <w:t>2022</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6" w14:textId="77777777" w:rsidR="00540754" w:rsidRDefault="00435D34">
            <w:pPr>
              <w:tabs>
                <w:tab w:val="left" w:pos="2265"/>
              </w:tabs>
              <w:spacing w:before="240"/>
              <w:jc w:val="right"/>
              <w:rPr>
                <w:b/>
                <w:color w:val="ED7D31"/>
              </w:rPr>
            </w:pPr>
            <w:r>
              <w:rPr>
                <w:b/>
                <w:color w:val="ED7D31"/>
              </w:rPr>
              <w:t>0.17</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7" w14:textId="77777777" w:rsidR="00540754" w:rsidRDefault="00435D34">
            <w:pPr>
              <w:tabs>
                <w:tab w:val="left" w:pos="2265"/>
              </w:tabs>
              <w:spacing w:before="240"/>
              <w:jc w:val="right"/>
              <w:rPr>
                <w:b/>
                <w:color w:val="ED7D31"/>
              </w:rPr>
            </w:pPr>
            <w:r>
              <w:rPr>
                <w:b/>
                <w:color w:val="ED7D31"/>
              </w:rPr>
              <w:t>0.18</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8" w14:textId="77777777" w:rsidR="00540754" w:rsidRDefault="00435D34">
            <w:pPr>
              <w:tabs>
                <w:tab w:val="left" w:pos="2265"/>
              </w:tabs>
              <w:spacing w:before="240"/>
              <w:jc w:val="right"/>
              <w:rPr>
                <w:b/>
                <w:color w:val="ED7D31"/>
              </w:rPr>
            </w:pPr>
            <w:r>
              <w:rPr>
                <w:b/>
                <w:color w:val="ED7D31"/>
              </w:rPr>
              <w:t>0.08</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9" w14:textId="77777777" w:rsidR="00540754" w:rsidRDefault="00435D34">
            <w:pPr>
              <w:tabs>
                <w:tab w:val="left" w:pos="2265"/>
              </w:tabs>
              <w:spacing w:before="240"/>
              <w:jc w:val="right"/>
              <w:rPr>
                <w:b/>
                <w:color w:val="ED7D31"/>
              </w:rPr>
            </w:pPr>
            <w:r>
              <w:rPr>
                <w:b/>
                <w:color w:val="ED7D31"/>
              </w:rPr>
              <w:t>0.05</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A" w14:textId="77777777" w:rsidR="00540754" w:rsidRDefault="00435D34">
            <w:pPr>
              <w:tabs>
                <w:tab w:val="left" w:pos="2265"/>
              </w:tabs>
              <w:spacing w:before="240"/>
              <w:jc w:val="right"/>
              <w:rPr>
                <w:b/>
                <w:color w:val="ED7D31"/>
              </w:rPr>
            </w:pPr>
            <w:r>
              <w:rPr>
                <w:b/>
                <w:color w:val="ED7D31"/>
              </w:rPr>
              <w:t>0.69</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B" w14:textId="77777777" w:rsidR="00540754" w:rsidRDefault="00435D34">
            <w:pPr>
              <w:tabs>
                <w:tab w:val="left" w:pos="2265"/>
              </w:tabs>
              <w:spacing w:before="240"/>
              <w:jc w:val="right"/>
              <w:rPr>
                <w:b/>
                <w:color w:val="ED7D31"/>
              </w:rPr>
            </w:pPr>
            <w:r>
              <w:rPr>
                <w:b/>
                <w:color w:val="ED7D31"/>
              </w:rPr>
              <w:t>0.04</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C" w14:textId="77777777" w:rsidR="00540754" w:rsidRDefault="00435D34">
            <w:pPr>
              <w:tabs>
                <w:tab w:val="left" w:pos="2265"/>
              </w:tabs>
              <w:spacing w:before="240"/>
              <w:jc w:val="right"/>
              <w:rPr>
                <w:b/>
                <w:color w:val="ED7D31"/>
              </w:rPr>
            </w:pPr>
            <w:r>
              <w:rPr>
                <w:b/>
                <w:color w:val="ED7D31"/>
              </w:rPr>
              <w:t>0.84</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D" w14:textId="77777777" w:rsidR="00540754" w:rsidRDefault="00435D34">
            <w:pPr>
              <w:tabs>
                <w:tab w:val="left" w:pos="2265"/>
              </w:tabs>
              <w:spacing w:before="240"/>
              <w:jc w:val="right"/>
              <w:rPr>
                <w:b/>
                <w:color w:val="ED7D31"/>
              </w:rPr>
            </w:pPr>
            <w:r>
              <w:rPr>
                <w:b/>
                <w:color w:val="ED7D31"/>
              </w:rPr>
              <w:t>0.54</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CE" w14:textId="77777777" w:rsidR="00540754" w:rsidRDefault="00435D34">
            <w:pPr>
              <w:tabs>
                <w:tab w:val="left" w:pos="2265"/>
              </w:tabs>
              <w:spacing w:before="240"/>
              <w:jc w:val="right"/>
              <w:rPr>
                <w:b/>
                <w:color w:val="ED7D31"/>
              </w:rPr>
            </w:pPr>
            <w:r>
              <w:rPr>
                <w:b/>
                <w:color w:val="ED7D31"/>
              </w:rPr>
              <w:t>0.31</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9CF" w14:textId="77777777" w:rsidR="00540754" w:rsidRDefault="00435D34">
            <w:pPr>
              <w:tabs>
                <w:tab w:val="left" w:pos="2265"/>
              </w:tabs>
              <w:spacing w:before="240"/>
              <w:jc w:val="right"/>
              <w:rPr>
                <w:b/>
                <w:color w:val="ED7D31"/>
              </w:rPr>
            </w:pPr>
            <w:r>
              <w:rPr>
                <w:b/>
                <w:color w:val="ED7D31"/>
              </w:rPr>
              <w:t>2.88</w:t>
            </w:r>
          </w:p>
        </w:tc>
      </w:tr>
      <w:tr w:rsidR="00540754" w14:paraId="560C89DC"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1" w14:textId="77777777" w:rsidR="00540754" w:rsidRDefault="00435D34">
            <w:pPr>
              <w:tabs>
                <w:tab w:val="left" w:pos="2265"/>
              </w:tabs>
              <w:spacing w:before="240"/>
              <w:jc w:val="both"/>
              <w:rPr>
                <w:b/>
                <w:color w:val="0070C0"/>
              </w:rPr>
            </w:pPr>
            <w:r>
              <w:rPr>
                <w:b/>
                <w:color w:val="0070C0"/>
              </w:rPr>
              <w:t>2023</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2" w14:textId="77777777" w:rsidR="00540754" w:rsidRDefault="00435D34">
            <w:pPr>
              <w:tabs>
                <w:tab w:val="left" w:pos="2265"/>
              </w:tabs>
              <w:spacing w:before="240"/>
              <w:jc w:val="right"/>
              <w:rPr>
                <w:b/>
                <w:color w:val="ED7D31"/>
              </w:rPr>
            </w:pPr>
            <w:r>
              <w:rPr>
                <w:b/>
                <w:color w:val="ED7D31"/>
              </w:rPr>
              <w:t>0.36</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3" w14:textId="77777777" w:rsidR="00540754" w:rsidRDefault="00435D34">
            <w:pPr>
              <w:tabs>
                <w:tab w:val="left" w:pos="2265"/>
              </w:tabs>
              <w:spacing w:before="240"/>
              <w:jc w:val="right"/>
              <w:rPr>
                <w:b/>
                <w:color w:val="ED7D31"/>
              </w:rPr>
            </w:pPr>
            <w:r>
              <w:rPr>
                <w:b/>
                <w:color w:val="ED7D31"/>
              </w:rPr>
              <w:t>0.33</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4" w14:textId="77777777" w:rsidR="00540754" w:rsidRDefault="00435D34">
            <w:pPr>
              <w:tabs>
                <w:tab w:val="left" w:pos="2265"/>
              </w:tabs>
              <w:spacing w:before="240"/>
              <w:jc w:val="right"/>
              <w:rPr>
                <w:b/>
                <w:color w:val="ED7D31"/>
              </w:rPr>
            </w:pPr>
            <w:r>
              <w:rPr>
                <w:b/>
                <w:color w:val="ED7D31"/>
              </w:rPr>
              <w:t>0.16</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5" w14:textId="77777777" w:rsidR="00540754" w:rsidRDefault="00435D34">
            <w:pPr>
              <w:tabs>
                <w:tab w:val="left" w:pos="2265"/>
              </w:tabs>
              <w:spacing w:before="240"/>
              <w:jc w:val="right"/>
              <w:rPr>
                <w:b/>
                <w:color w:val="ED7D31"/>
              </w:rPr>
            </w:pPr>
            <w:r>
              <w:rPr>
                <w:b/>
                <w:color w:val="ED7D31"/>
              </w:rPr>
              <w:t>0.10</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6" w14:textId="77777777" w:rsidR="00540754" w:rsidRDefault="00435D34">
            <w:pPr>
              <w:tabs>
                <w:tab w:val="left" w:pos="2265"/>
              </w:tabs>
              <w:spacing w:before="240"/>
              <w:jc w:val="right"/>
              <w:rPr>
                <w:b/>
                <w:color w:val="ED7D31"/>
              </w:rPr>
            </w:pPr>
            <w:r>
              <w:rPr>
                <w:b/>
                <w:color w:val="ED7D31"/>
              </w:rPr>
              <w:t>1.58</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7" w14:textId="77777777" w:rsidR="00540754" w:rsidRDefault="00435D34">
            <w:pPr>
              <w:tabs>
                <w:tab w:val="left" w:pos="2265"/>
              </w:tabs>
              <w:spacing w:before="240"/>
              <w:jc w:val="right"/>
              <w:rPr>
                <w:b/>
                <w:color w:val="ED7D31"/>
              </w:rPr>
            </w:pPr>
            <w:r>
              <w:rPr>
                <w:b/>
                <w:color w:val="ED7D31"/>
              </w:rPr>
              <w:t>0.13</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8" w14:textId="77777777" w:rsidR="00540754" w:rsidRDefault="00435D34">
            <w:pPr>
              <w:tabs>
                <w:tab w:val="left" w:pos="2265"/>
              </w:tabs>
              <w:spacing w:before="240"/>
              <w:jc w:val="right"/>
              <w:rPr>
                <w:b/>
                <w:color w:val="ED7D31"/>
              </w:rPr>
            </w:pPr>
            <w:r>
              <w:rPr>
                <w:b/>
                <w:color w:val="ED7D31"/>
              </w:rPr>
              <w:t>1.36</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9" w14:textId="77777777" w:rsidR="00540754" w:rsidRDefault="00435D34">
            <w:pPr>
              <w:tabs>
                <w:tab w:val="left" w:pos="2265"/>
              </w:tabs>
              <w:spacing w:before="240"/>
              <w:jc w:val="right"/>
              <w:rPr>
                <w:b/>
                <w:color w:val="ED7D31"/>
              </w:rPr>
            </w:pPr>
            <w:r>
              <w:rPr>
                <w:b/>
                <w:color w:val="ED7D31"/>
              </w:rPr>
              <w:t>0.88</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A" w14:textId="77777777" w:rsidR="00540754" w:rsidRDefault="00435D34">
            <w:pPr>
              <w:tabs>
                <w:tab w:val="left" w:pos="2265"/>
              </w:tabs>
              <w:spacing w:before="240"/>
              <w:jc w:val="right"/>
              <w:rPr>
                <w:b/>
                <w:color w:val="ED7D31"/>
              </w:rPr>
            </w:pPr>
            <w:r>
              <w:rPr>
                <w:b/>
                <w:color w:val="ED7D31"/>
              </w:rPr>
              <w:t>0.51</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9DB" w14:textId="77777777" w:rsidR="00540754" w:rsidRDefault="00435D34">
            <w:pPr>
              <w:tabs>
                <w:tab w:val="left" w:pos="2265"/>
              </w:tabs>
              <w:spacing w:before="240"/>
              <w:jc w:val="right"/>
              <w:rPr>
                <w:b/>
                <w:color w:val="ED7D31"/>
              </w:rPr>
            </w:pPr>
            <w:r>
              <w:rPr>
                <w:b/>
                <w:color w:val="ED7D31"/>
              </w:rPr>
              <w:t>5.42</w:t>
            </w:r>
          </w:p>
        </w:tc>
      </w:tr>
      <w:tr w:rsidR="00540754" w14:paraId="560C89E8"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D" w14:textId="77777777" w:rsidR="00540754" w:rsidRDefault="00435D34">
            <w:pPr>
              <w:tabs>
                <w:tab w:val="left" w:pos="2265"/>
              </w:tabs>
              <w:spacing w:before="240"/>
              <w:jc w:val="both"/>
              <w:rPr>
                <w:b/>
                <w:color w:val="0070C0"/>
              </w:rPr>
            </w:pPr>
            <w:r>
              <w:rPr>
                <w:b/>
                <w:color w:val="0070C0"/>
              </w:rPr>
              <w:t>2024</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E" w14:textId="77777777" w:rsidR="00540754" w:rsidRDefault="00435D34">
            <w:pPr>
              <w:tabs>
                <w:tab w:val="left" w:pos="2265"/>
              </w:tabs>
              <w:spacing w:before="240"/>
              <w:jc w:val="right"/>
              <w:rPr>
                <w:b/>
                <w:color w:val="ED7D31"/>
              </w:rPr>
            </w:pPr>
            <w:r>
              <w:rPr>
                <w:b/>
                <w:color w:val="ED7D31"/>
              </w:rPr>
              <w:t>0.60</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DF" w14:textId="77777777" w:rsidR="00540754" w:rsidRDefault="00435D34">
            <w:pPr>
              <w:tabs>
                <w:tab w:val="left" w:pos="2265"/>
              </w:tabs>
              <w:spacing w:before="240"/>
              <w:jc w:val="right"/>
              <w:rPr>
                <w:b/>
                <w:color w:val="ED7D31"/>
              </w:rPr>
            </w:pPr>
            <w:r>
              <w:rPr>
                <w:b/>
                <w:color w:val="ED7D31"/>
              </w:rPr>
              <w:t>0.51</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0" w14:textId="77777777" w:rsidR="00540754" w:rsidRDefault="00435D34">
            <w:pPr>
              <w:tabs>
                <w:tab w:val="left" w:pos="2265"/>
              </w:tabs>
              <w:spacing w:before="240"/>
              <w:jc w:val="right"/>
              <w:rPr>
                <w:b/>
                <w:color w:val="ED7D31"/>
              </w:rPr>
            </w:pPr>
            <w:r>
              <w:rPr>
                <w:b/>
                <w:color w:val="ED7D31"/>
              </w:rPr>
              <w:t>0.25</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1" w14:textId="77777777" w:rsidR="00540754" w:rsidRDefault="00435D34">
            <w:pPr>
              <w:tabs>
                <w:tab w:val="left" w:pos="2265"/>
              </w:tabs>
              <w:spacing w:before="240"/>
              <w:jc w:val="right"/>
              <w:rPr>
                <w:b/>
                <w:color w:val="ED7D31"/>
              </w:rPr>
            </w:pPr>
            <w:r>
              <w:rPr>
                <w:b/>
                <w:color w:val="ED7D31"/>
              </w:rPr>
              <w:t>0.15</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2" w14:textId="77777777" w:rsidR="00540754" w:rsidRDefault="00435D34">
            <w:pPr>
              <w:tabs>
                <w:tab w:val="left" w:pos="2265"/>
              </w:tabs>
              <w:spacing w:before="240"/>
              <w:jc w:val="right"/>
              <w:rPr>
                <w:b/>
                <w:color w:val="ED7D31"/>
              </w:rPr>
            </w:pPr>
            <w:r>
              <w:rPr>
                <w:b/>
                <w:color w:val="ED7D31"/>
              </w:rPr>
              <w:t>2.79</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3" w14:textId="77777777" w:rsidR="00540754" w:rsidRDefault="00435D34">
            <w:pPr>
              <w:tabs>
                <w:tab w:val="left" w:pos="2265"/>
              </w:tabs>
              <w:spacing w:before="240"/>
              <w:jc w:val="right"/>
              <w:rPr>
                <w:b/>
                <w:color w:val="ED7D31"/>
              </w:rPr>
            </w:pPr>
            <w:r>
              <w:rPr>
                <w:b/>
                <w:color w:val="ED7D31"/>
              </w:rPr>
              <w:t>0.27</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4" w14:textId="77777777" w:rsidR="00540754" w:rsidRDefault="00435D34">
            <w:pPr>
              <w:tabs>
                <w:tab w:val="left" w:pos="2265"/>
              </w:tabs>
              <w:spacing w:before="240"/>
              <w:jc w:val="right"/>
              <w:rPr>
                <w:b/>
                <w:color w:val="ED7D31"/>
              </w:rPr>
            </w:pPr>
            <w:r>
              <w:rPr>
                <w:b/>
                <w:color w:val="ED7D31"/>
              </w:rPr>
              <w:t>1.98</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5" w14:textId="77777777" w:rsidR="00540754" w:rsidRDefault="00435D34">
            <w:pPr>
              <w:tabs>
                <w:tab w:val="left" w:pos="2265"/>
              </w:tabs>
              <w:spacing w:before="240"/>
              <w:jc w:val="right"/>
              <w:rPr>
                <w:b/>
                <w:color w:val="ED7D31"/>
              </w:rPr>
            </w:pPr>
            <w:r>
              <w:rPr>
                <w:b/>
                <w:color w:val="ED7D31"/>
              </w:rPr>
              <w:t>1.28</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6" w14:textId="77777777" w:rsidR="00540754" w:rsidRDefault="00435D34">
            <w:pPr>
              <w:tabs>
                <w:tab w:val="left" w:pos="2265"/>
              </w:tabs>
              <w:spacing w:before="240"/>
              <w:jc w:val="right"/>
              <w:rPr>
                <w:b/>
                <w:color w:val="ED7D31"/>
              </w:rPr>
            </w:pPr>
            <w:r>
              <w:rPr>
                <w:b/>
                <w:color w:val="ED7D31"/>
              </w:rPr>
              <w:t>0.74</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9E7" w14:textId="77777777" w:rsidR="00540754" w:rsidRDefault="00435D34">
            <w:pPr>
              <w:tabs>
                <w:tab w:val="left" w:pos="2265"/>
              </w:tabs>
              <w:spacing w:before="240"/>
              <w:jc w:val="right"/>
              <w:rPr>
                <w:b/>
                <w:color w:val="ED7D31"/>
              </w:rPr>
            </w:pPr>
            <w:r>
              <w:rPr>
                <w:b/>
                <w:color w:val="ED7D31"/>
              </w:rPr>
              <w:t>8.57</w:t>
            </w:r>
          </w:p>
        </w:tc>
      </w:tr>
      <w:tr w:rsidR="00540754" w14:paraId="560C89F4"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9" w14:textId="77777777" w:rsidR="00540754" w:rsidRDefault="00435D34">
            <w:pPr>
              <w:tabs>
                <w:tab w:val="left" w:pos="2265"/>
              </w:tabs>
              <w:spacing w:before="240"/>
              <w:jc w:val="both"/>
              <w:rPr>
                <w:b/>
                <w:color w:val="0070C0"/>
              </w:rPr>
            </w:pPr>
            <w:r>
              <w:rPr>
                <w:b/>
                <w:color w:val="0070C0"/>
              </w:rPr>
              <w:t>2025</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A" w14:textId="77777777" w:rsidR="00540754" w:rsidRDefault="00435D34">
            <w:pPr>
              <w:tabs>
                <w:tab w:val="left" w:pos="2265"/>
              </w:tabs>
              <w:spacing w:before="240"/>
              <w:jc w:val="right"/>
              <w:rPr>
                <w:b/>
                <w:color w:val="ED7D31"/>
              </w:rPr>
            </w:pPr>
            <w:r>
              <w:rPr>
                <w:b/>
                <w:color w:val="ED7D31"/>
              </w:rPr>
              <w:t>0.88</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B" w14:textId="77777777" w:rsidR="00540754" w:rsidRDefault="00435D34">
            <w:pPr>
              <w:tabs>
                <w:tab w:val="left" w:pos="2265"/>
              </w:tabs>
              <w:spacing w:before="240"/>
              <w:jc w:val="right"/>
              <w:rPr>
                <w:b/>
                <w:color w:val="ED7D31"/>
              </w:rPr>
            </w:pPr>
            <w:r>
              <w:rPr>
                <w:b/>
                <w:color w:val="ED7D31"/>
              </w:rPr>
              <w:t>0.70</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C" w14:textId="77777777" w:rsidR="00540754" w:rsidRDefault="00435D34">
            <w:pPr>
              <w:tabs>
                <w:tab w:val="left" w:pos="2265"/>
              </w:tabs>
              <w:spacing w:before="240"/>
              <w:jc w:val="right"/>
              <w:rPr>
                <w:b/>
                <w:color w:val="ED7D31"/>
              </w:rPr>
            </w:pPr>
            <w:r>
              <w:rPr>
                <w:b/>
                <w:color w:val="ED7D31"/>
              </w:rPr>
              <w:t>0.35</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D" w14:textId="77777777" w:rsidR="00540754" w:rsidRDefault="00435D34">
            <w:pPr>
              <w:tabs>
                <w:tab w:val="left" w:pos="2265"/>
              </w:tabs>
              <w:spacing w:before="240"/>
              <w:jc w:val="right"/>
              <w:rPr>
                <w:b/>
                <w:color w:val="ED7D31"/>
              </w:rPr>
            </w:pPr>
            <w:r>
              <w:rPr>
                <w:b/>
                <w:color w:val="ED7D31"/>
              </w:rPr>
              <w:t>0.21</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E" w14:textId="77777777" w:rsidR="00540754" w:rsidRDefault="00435D34">
            <w:pPr>
              <w:tabs>
                <w:tab w:val="left" w:pos="2265"/>
              </w:tabs>
              <w:spacing w:before="240"/>
              <w:jc w:val="right"/>
              <w:rPr>
                <w:b/>
                <w:color w:val="ED7D31"/>
              </w:rPr>
            </w:pPr>
            <w:r>
              <w:rPr>
                <w:b/>
                <w:color w:val="ED7D31"/>
              </w:rPr>
              <w:t>4.29</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EF" w14:textId="77777777" w:rsidR="00540754" w:rsidRDefault="00435D34">
            <w:pPr>
              <w:tabs>
                <w:tab w:val="left" w:pos="2265"/>
              </w:tabs>
              <w:spacing w:before="240"/>
              <w:jc w:val="right"/>
              <w:rPr>
                <w:b/>
                <w:color w:val="ED7D31"/>
              </w:rPr>
            </w:pPr>
            <w:r>
              <w:rPr>
                <w:b/>
                <w:color w:val="ED7D31"/>
              </w:rPr>
              <w:t>0.47</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0" w14:textId="77777777" w:rsidR="00540754" w:rsidRDefault="00435D34">
            <w:pPr>
              <w:tabs>
                <w:tab w:val="left" w:pos="2265"/>
              </w:tabs>
              <w:spacing w:before="240"/>
              <w:jc w:val="right"/>
              <w:rPr>
                <w:b/>
                <w:color w:val="ED7D31"/>
              </w:rPr>
            </w:pPr>
            <w:r>
              <w:rPr>
                <w:b/>
                <w:color w:val="ED7D31"/>
              </w:rPr>
              <w:t>2.69</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1" w14:textId="77777777" w:rsidR="00540754" w:rsidRDefault="00435D34">
            <w:pPr>
              <w:tabs>
                <w:tab w:val="left" w:pos="2265"/>
              </w:tabs>
              <w:spacing w:before="240"/>
              <w:jc w:val="right"/>
              <w:rPr>
                <w:b/>
                <w:color w:val="ED7D31"/>
              </w:rPr>
            </w:pPr>
            <w:r>
              <w:rPr>
                <w:b/>
                <w:color w:val="ED7D31"/>
              </w:rPr>
              <w:t>1.73</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2" w14:textId="77777777" w:rsidR="00540754" w:rsidRDefault="00435D34">
            <w:pPr>
              <w:tabs>
                <w:tab w:val="left" w:pos="2265"/>
              </w:tabs>
              <w:spacing w:before="240"/>
              <w:jc w:val="right"/>
              <w:rPr>
                <w:b/>
                <w:color w:val="ED7D31"/>
              </w:rPr>
            </w:pPr>
            <w:r>
              <w:rPr>
                <w:b/>
                <w:color w:val="ED7D31"/>
              </w:rPr>
              <w:t>1.01</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9F3" w14:textId="77777777" w:rsidR="00540754" w:rsidRDefault="00435D34">
            <w:pPr>
              <w:tabs>
                <w:tab w:val="left" w:pos="2265"/>
              </w:tabs>
              <w:spacing w:before="240"/>
              <w:jc w:val="right"/>
              <w:rPr>
                <w:b/>
                <w:color w:val="ED7D31"/>
              </w:rPr>
            </w:pPr>
            <w:r>
              <w:rPr>
                <w:b/>
                <w:color w:val="ED7D31"/>
              </w:rPr>
              <w:t>12.34</w:t>
            </w:r>
          </w:p>
        </w:tc>
      </w:tr>
      <w:tr w:rsidR="00540754" w14:paraId="560C8A00"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5" w14:textId="77777777" w:rsidR="00540754" w:rsidRDefault="00435D34">
            <w:pPr>
              <w:tabs>
                <w:tab w:val="left" w:pos="2265"/>
              </w:tabs>
              <w:spacing w:before="240"/>
              <w:jc w:val="both"/>
              <w:rPr>
                <w:b/>
                <w:color w:val="0070C0"/>
              </w:rPr>
            </w:pPr>
            <w:r>
              <w:rPr>
                <w:b/>
                <w:color w:val="0070C0"/>
              </w:rPr>
              <w:t>2026</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6" w14:textId="77777777" w:rsidR="00540754" w:rsidRDefault="00435D34">
            <w:pPr>
              <w:tabs>
                <w:tab w:val="left" w:pos="2265"/>
              </w:tabs>
              <w:spacing w:before="240"/>
              <w:jc w:val="right"/>
              <w:rPr>
                <w:b/>
                <w:color w:val="ED7D31"/>
              </w:rPr>
            </w:pPr>
            <w:r>
              <w:rPr>
                <w:b/>
                <w:color w:val="ED7D31"/>
              </w:rPr>
              <w:t>1.21</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7" w14:textId="77777777" w:rsidR="00540754" w:rsidRDefault="00435D34">
            <w:pPr>
              <w:tabs>
                <w:tab w:val="left" w:pos="2265"/>
              </w:tabs>
              <w:spacing w:before="240"/>
              <w:jc w:val="right"/>
              <w:rPr>
                <w:b/>
                <w:color w:val="ED7D31"/>
              </w:rPr>
            </w:pPr>
            <w:r>
              <w:rPr>
                <w:b/>
                <w:color w:val="ED7D31"/>
              </w:rPr>
              <w:t>0.90</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8" w14:textId="77777777" w:rsidR="00540754" w:rsidRDefault="00435D34">
            <w:pPr>
              <w:tabs>
                <w:tab w:val="left" w:pos="2265"/>
              </w:tabs>
              <w:spacing w:before="240"/>
              <w:jc w:val="right"/>
              <w:rPr>
                <w:b/>
                <w:color w:val="ED7D31"/>
              </w:rPr>
            </w:pPr>
            <w:r>
              <w:rPr>
                <w:b/>
                <w:color w:val="ED7D31"/>
              </w:rPr>
              <w:t>0.45</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9" w14:textId="77777777" w:rsidR="00540754" w:rsidRDefault="00435D34">
            <w:pPr>
              <w:tabs>
                <w:tab w:val="left" w:pos="2265"/>
              </w:tabs>
              <w:spacing w:before="240"/>
              <w:jc w:val="right"/>
              <w:rPr>
                <w:b/>
                <w:color w:val="ED7D31"/>
              </w:rPr>
            </w:pPr>
            <w:r>
              <w:rPr>
                <w:b/>
                <w:color w:val="ED7D31"/>
              </w:rPr>
              <w:t>0.27</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A" w14:textId="77777777" w:rsidR="00540754" w:rsidRDefault="00435D34">
            <w:pPr>
              <w:tabs>
                <w:tab w:val="left" w:pos="2265"/>
              </w:tabs>
              <w:spacing w:before="240"/>
              <w:jc w:val="right"/>
              <w:rPr>
                <w:b/>
                <w:color w:val="ED7D31"/>
              </w:rPr>
            </w:pPr>
            <w:r>
              <w:rPr>
                <w:b/>
                <w:color w:val="ED7D31"/>
              </w:rPr>
              <w:t>5.87</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B" w14:textId="77777777" w:rsidR="00540754" w:rsidRDefault="00435D34">
            <w:pPr>
              <w:tabs>
                <w:tab w:val="left" w:pos="2265"/>
              </w:tabs>
              <w:spacing w:before="240"/>
              <w:jc w:val="right"/>
              <w:rPr>
                <w:b/>
                <w:color w:val="ED7D31"/>
              </w:rPr>
            </w:pPr>
            <w:r>
              <w:rPr>
                <w:b/>
                <w:color w:val="ED7D31"/>
              </w:rPr>
              <w:t>0.74</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C" w14:textId="77777777" w:rsidR="00540754" w:rsidRDefault="00435D34">
            <w:pPr>
              <w:tabs>
                <w:tab w:val="left" w:pos="2265"/>
              </w:tabs>
              <w:spacing w:before="240"/>
              <w:jc w:val="right"/>
              <w:rPr>
                <w:b/>
                <w:color w:val="ED7D31"/>
              </w:rPr>
            </w:pPr>
            <w:r>
              <w:rPr>
                <w:b/>
                <w:color w:val="ED7D31"/>
              </w:rPr>
              <w:t>3.52</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D" w14:textId="77777777" w:rsidR="00540754" w:rsidRDefault="00435D34">
            <w:pPr>
              <w:tabs>
                <w:tab w:val="left" w:pos="2265"/>
              </w:tabs>
              <w:spacing w:before="240"/>
              <w:jc w:val="right"/>
              <w:rPr>
                <w:b/>
                <w:color w:val="ED7D31"/>
              </w:rPr>
            </w:pPr>
            <w:r>
              <w:rPr>
                <w:b/>
                <w:color w:val="ED7D31"/>
              </w:rPr>
              <w:t>2.26</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9FE" w14:textId="77777777" w:rsidR="00540754" w:rsidRDefault="00435D34">
            <w:pPr>
              <w:tabs>
                <w:tab w:val="left" w:pos="2265"/>
              </w:tabs>
              <w:spacing w:before="240"/>
              <w:jc w:val="right"/>
              <w:rPr>
                <w:b/>
                <w:color w:val="ED7D31"/>
              </w:rPr>
            </w:pPr>
            <w:r>
              <w:rPr>
                <w:b/>
                <w:color w:val="ED7D31"/>
              </w:rPr>
              <w:t>1.31</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9FF" w14:textId="77777777" w:rsidR="00540754" w:rsidRDefault="00435D34">
            <w:pPr>
              <w:tabs>
                <w:tab w:val="left" w:pos="2265"/>
              </w:tabs>
              <w:spacing w:before="240"/>
              <w:jc w:val="right"/>
              <w:rPr>
                <w:b/>
                <w:color w:val="ED7D31"/>
              </w:rPr>
            </w:pPr>
            <w:r>
              <w:rPr>
                <w:b/>
                <w:color w:val="ED7D31"/>
              </w:rPr>
              <w:t>16.55</w:t>
            </w:r>
          </w:p>
        </w:tc>
      </w:tr>
      <w:tr w:rsidR="00540754" w14:paraId="560C8A0C"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1" w14:textId="77777777" w:rsidR="00540754" w:rsidRDefault="00435D34">
            <w:pPr>
              <w:tabs>
                <w:tab w:val="left" w:pos="2265"/>
              </w:tabs>
              <w:spacing w:before="240"/>
              <w:jc w:val="both"/>
              <w:rPr>
                <w:b/>
                <w:color w:val="0070C0"/>
              </w:rPr>
            </w:pPr>
            <w:r>
              <w:rPr>
                <w:b/>
                <w:color w:val="0070C0"/>
              </w:rPr>
              <w:t>2027</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2" w14:textId="77777777" w:rsidR="00540754" w:rsidRDefault="00435D34">
            <w:pPr>
              <w:tabs>
                <w:tab w:val="left" w:pos="2265"/>
              </w:tabs>
              <w:spacing w:before="240"/>
              <w:jc w:val="right"/>
              <w:rPr>
                <w:b/>
                <w:color w:val="ED7D31"/>
              </w:rPr>
            </w:pPr>
            <w:r>
              <w:rPr>
                <w:b/>
                <w:color w:val="ED7D31"/>
              </w:rPr>
              <w:t>1.60</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3" w14:textId="77777777" w:rsidR="00540754" w:rsidRDefault="00435D34">
            <w:pPr>
              <w:tabs>
                <w:tab w:val="left" w:pos="2265"/>
              </w:tabs>
              <w:spacing w:before="240"/>
              <w:jc w:val="right"/>
              <w:rPr>
                <w:b/>
                <w:color w:val="ED7D31"/>
              </w:rPr>
            </w:pPr>
            <w:r>
              <w:rPr>
                <w:b/>
                <w:color w:val="ED7D31"/>
              </w:rPr>
              <w:t>1.12</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4" w14:textId="77777777" w:rsidR="00540754" w:rsidRDefault="00435D34">
            <w:pPr>
              <w:tabs>
                <w:tab w:val="left" w:pos="2265"/>
              </w:tabs>
              <w:spacing w:before="240"/>
              <w:jc w:val="right"/>
              <w:rPr>
                <w:b/>
                <w:color w:val="ED7D31"/>
              </w:rPr>
            </w:pPr>
            <w:r>
              <w:rPr>
                <w:b/>
                <w:color w:val="ED7D31"/>
              </w:rPr>
              <w:t>0.56</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5" w14:textId="77777777" w:rsidR="00540754" w:rsidRDefault="00435D34">
            <w:pPr>
              <w:tabs>
                <w:tab w:val="left" w:pos="2265"/>
              </w:tabs>
              <w:spacing w:before="240"/>
              <w:jc w:val="right"/>
              <w:rPr>
                <w:b/>
                <w:color w:val="ED7D31"/>
              </w:rPr>
            </w:pPr>
            <w:r>
              <w:rPr>
                <w:b/>
                <w:color w:val="ED7D31"/>
              </w:rPr>
              <w:t>0.34</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6" w14:textId="77777777" w:rsidR="00540754" w:rsidRDefault="00435D34">
            <w:pPr>
              <w:tabs>
                <w:tab w:val="left" w:pos="2265"/>
              </w:tabs>
              <w:spacing w:before="240"/>
              <w:jc w:val="right"/>
              <w:rPr>
                <w:b/>
                <w:color w:val="ED7D31"/>
              </w:rPr>
            </w:pPr>
            <w:r>
              <w:rPr>
                <w:b/>
                <w:color w:val="ED7D31"/>
              </w:rPr>
              <w:t>8.11</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7" w14:textId="77777777" w:rsidR="00540754" w:rsidRDefault="00435D34">
            <w:pPr>
              <w:tabs>
                <w:tab w:val="left" w:pos="2265"/>
              </w:tabs>
              <w:spacing w:before="240"/>
              <w:jc w:val="right"/>
              <w:rPr>
                <w:b/>
                <w:color w:val="ED7D31"/>
              </w:rPr>
            </w:pPr>
            <w:r>
              <w:rPr>
                <w:b/>
                <w:color w:val="ED7D31"/>
              </w:rPr>
              <w:t>1.10</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8" w14:textId="77777777" w:rsidR="00540754" w:rsidRDefault="00435D34">
            <w:pPr>
              <w:tabs>
                <w:tab w:val="left" w:pos="2265"/>
              </w:tabs>
              <w:spacing w:before="240"/>
              <w:jc w:val="right"/>
              <w:rPr>
                <w:b/>
                <w:color w:val="ED7D31"/>
              </w:rPr>
            </w:pPr>
            <w:r>
              <w:rPr>
                <w:b/>
                <w:color w:val="ED7D31"/>
              </w:rPr>
              <w:t>4.46</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9" w14:textId="77777777" w:rsidR="00540754" w:rsidRDefault="00435D34">
            <w:pPr>
              <w:tabs>
                <w:tab w:val="left" w:pos="2265"/>
              </w:tabs>
              <w:spacing w:before="240"/>
              <w:jc w:val="right"/>
              <w:rPr>
                <w:b/>
                <w:color w:val="ED7D31"/>
              </w:rPr>
            </w:pPr>
            <w:r>
              <w:rPr>
                <w:b/>
                <w:color w:val="ED7D31"/>
              </w:rPr>
              <w:t>2.87</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A" w14:textId="77777777" w:rsidR="00540754" w:rsidRDefault="00435D34">
            <w:pPr>
              <w:tabs>
                <w:tab w:val="left" w:pos="2265"/>
              </w:tabs>
              <w:spacing w:before="240"/>
              <w:jc w:val="right"/>
              <w:rPr>
                <w:b/>
                <w:color w:val="ED7D31"/>
              </w:rPr>
            </w:pPr>
            <w:r>
              <w:rPr>
                <w:b/>
                <w:color w:val="ED7D31"/>
              </w:rPr>
              <w:t>1.67</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0B" w14:textId="77777777" w:rsidR="00540754" w:rsidRDefault="00435D34">
            <w:pPr>
              <w:tabs>
                <w:tab w:val="left" w:pos="2265"/>
              </w:tabs>
              <w:spacing w:before="240"/>
              <w:jc w:val="right"/>
              <w:rPr>
                <w:b/>
                <w:color w:val="ED7D31"/>
              </w:rPr>
            </w:pPr>
            <w:r>
              <w:rPr>
                <w:b/>
                <w:color w:val="ED7D31"/>
              </w:rPr>
              <w:t>21.83</w:t>
            </w:r>
          </w:p>
        </w:tc>
      </w:tr>
      <w:tr w:rsidR="00540754" w14:paraId="560C8A18"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D" w14:textId="77777777" w:rsidR="00540754" w:rsidRDefault="00435D34">
            <w:pPr>
              <w:tabs>
                <w:tab w:val="left" w:pos="2265"/>
              </w:tabs>
              <w:spacing w:before="240"/>
              <w:jc w:val="both"/>
              <w:rPr>
                <w:b/>
                <w:color w:val="0070C0"/>
              </w:rPr>
            </w:pPr>
            <w:r>
              <w:rPr>
                <w:b/>
                <w:color w:val="0070C0"/>
              </w:rPr>
              <w:t>2028</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E" w14:textId="77777777" w:rsidR="00540754" w:rsidRDefault="00435D34">
            <w:pPr>
              <w:tabs>
                <w:tab w:val="left" w:pos="2265"/>
              </w:tabs>
              <w:spacing w:before="240"/>
              <w:jc w:val="right"/>
              <w:rPr>
                <w:b/>
                <w:color w:val="ED7D31"/>
              </w:rPr>
            </w:pPr>
            <w:r>
              <w:rPr>
                <w:b/>
                <w:color w:val="ED7D31"/>
              </w:rPr>
              <w:t>2.04</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0F" w14:textId="77777777" w:rsidR="00540754" w:rsidRDefault="00435D34">
            <w:pPr>
              <w:tabs>
                <w:tab w:val="left" w:pos="2265"/>
              </w:tabs>
              <w:spacing w:before="240"/>
              <w:jc w:val="right"/>
              <w:rPr>
                <w:b/>
                <w:color w:val="ED7D31"/>
              </w:rPr>
            </w:pPr>
            <w:r>
              <w:rPr>
                <w:b/>
                <w:color w:val="ED7D31"/>
              </w:rPr>
              <w:t>1.36</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0" w14:textId="77777777" w:rsidR="00540754" w:rsidRDefault="00435D34">
            <w:pPr>
              <w:tabs>
                <w:tab w:val="left" w:pos="2265"/>
              </w:tabs>
              <w:spacing w:before="240"/>
              <w:jc w:val="right"/>
              <w:rPr>
                <w:b/>
                <w:color w:val="ED7D31"/>
              </w:rPr>
            </w:pPr>
            <w:r>
              <w:rPr>
                <w:b/>
                <w:color w:val="ED7D31"/>
              </w:rPr>
              <w:t>0.68</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1" w14:textId="77777777" w:rsidR="00540754" w:rsidRDefault="00435D34">
            <w:pPr>
              <w:tabs>
                <w:tab w:val="left" w:pos="2265"/>
              </w:tabs>
              <w:spacing w:before="240"/>
              <w:jc w:val="right"/>
              <w:rPr>
                <w:b/>
                <w:color w:val="ED7D31"/>
              </w:rPr>
            </w:pPr>
            <w:r>
              <w:rPr>
                <w:b/>
                <w:color w:val="ED7D31"/>
              </w:rPr>
              <w:t>0.41</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2" w14:textId="77777777" w:rsidR="00540754" w:rsidRDefault="00435D34">
            <w:pPr>
              <w:tabs>
                <w:tab w:val="left" w:pos="2265"/>
              </w:tabs>
              <w:spacing w:before="240"/>
              <w:jc w:val="right"/>
              <w:rPr>
                <w:b/>
                <w:color w:val="ED7D31"/>
              </w:rPr>
            </w:pPr>
            <w:r>
              <w:rPr>
                <w:b/>
                <w:color w:val="ED7D31"/>
              </w:rPr>
              <w:t>10.62</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3" w14:textId="77777777" w:rsidR="00540754" w:rsidRDefault="00435D34">
            <w:pPr>
              <w:tabs>
                <w:tab w:val="left" w:pos="2265"/>
              </w:tabs>
              <w:spacing w:before="240"/>
              <w:jc w:val="right"/>
              <w:rPr>
                <w:b/>
                <w:color w:val="ED7D31"/>
              </w:rPr>
            </w:pPr>
            <w:r>
              <w:rPr>
                <w:b/>
                <w:color w:val="ED7D31"/>
              </w:rPr>
              <w:t>1.56</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4" w14:textId="77777777" w:rsidR="00540754" w:rsidRDefault="00435D34">
            <w:pPr>
              <w:tabs>
                <w:tab w:val="left" w:pos="2265"/>
              </w:tabs>
              <w:spacing w:before="240"/>
              <w:jc w:val="right"/>
              <w:rPr>
                <w:b/>
                <w:color w:val="ED7D31"/>
              </w:rPr>
            </w:pPr>
            <w:r>
              <w:rPr>
                <w:b/>
                <w:color w:val="ED7D31"/>
              </w:rPr>
              <w:t>5.54</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5" w14:textId="77777777" w:rsidR="00540754" w:rsidRDefault="00435D34">
            <w:pPr>
              <w:tabs>
                <w:tab w:val="left" w:pos="2265"/>
              </w:tabs>
              <w:spacing w:before="240"/>
              <w:jc w:val="right"/>
              <w:rPr>
                <w:b/>
                <w:color w:val="ED7D31"/>
              </w:rPr>
            </w:pPr>
            <w:r>
              <w:rPr>
                <w:b/>
                <w:color w:val="ED7D31"/>
              </w:rPr>
              <w:t>3.57</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6" w14:textId="77777777" w:rsidR="00540754" w:rsidRDefault="00435D34">
            <w:pPr>
              <w:tabs>
                <w:tab w:val="left" w:pos="2265"/>
              </w:tabs>
              <w:spacing w:before="240"/>
              <w:jc w:val="right"/>
              <w:rPr>
                <w:b/>
                <w:color w:val="ED7D31"/>
              </w:rPr>
            </w:pPr>
            <w:r>
              <w:rPr>
                <w:b/>
                <w:color w:val="ED7D31"/>
              </w:rPr>
              <w:t>2.07</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17" w14:textId="77777777" w:rsidR="00540754" w:rsidRDefault="00435D34">
            <w:pPr>
              <w:tabs>
                <w:tab w:val="left" w:pos="2265"/>
              </w:tabs>
              <w:spacing w:before="240"/>
              <w:jc w:val="right"/>
              <w:rPr>
                <w:b/>
                <w:color w:val="ED7D31"/>
              </w:rPr>
            </w:pPr>
            <w:r>
              <w:rPr>
                <w:b/>
                <w:color w:val="ED7D31"/>
              </w:rPr>
              <w:t>27.86</w:t>
            </w:r>
          </w:p>
        </w:tc>
      </w:tr>
      <w:tr w:rsidR="00540754" w14:paraId="560C8A24"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9" w14:textId="77777777" w:rsidR="00540754" w:rsidRDefault="00435D34">
            <w:pPr>
              <w:tabs>
                <w:tab w:val="left" w:pos="2265"/>
              </w:tabs>
              <w:spacing w:before="240"/>
              <w:jc w:val="both"/>
              <w:rPr>
                <w:b/>
                <w:color w:val="0070C0"/>
              </w:rPr>
            </w:pPr>
            <w:r>
              <w:rPr>
                <w:b/>
                <w:color w:val="0070C0"/>
              </w:rPr>
              <w:t>2029</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A" w14:textId="77777777" w:rsidR="00540754" w:rsidRDefault="00435D34">
            <w:pPr>
              <w:tabs>
                <w:tab w:val="left" w:pos="2265"/>
              </w:tabs>
              <w:spacing w:before="240"/>
              <w:jc w:val="right"/>
              <w:rPr>
                <w:b/>
                <w:color w:val="ED7D31"/>
              </w:rPr>
            </w:pPr>
            <w:r>
              <w:rPr>
                <w:b/>
                <w:color w:val="ED7D31"/>
              </w:rPr>
              <w:t>2.56</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B" w14:textId="77777777" w:rsidR="00540754" w:rsidRDefault="00435D34">
            <w:pPr>
              <w:tabs>
                <w:tab w:val="left" w:pos="2265"/>
              </w:tabs>
              <w:spacing w:before="240"/>
              <w:jc w:val="right"/>
              <w:rPr>
                <w:b/>
                <w:color w:val="ED7D31"/>
              </w:rPr>
            </w:pPr>
            <w:r>
              <w:rPr>
                <w:b/>
                <w:color w:val="ED7D31"/>
              </w:rPr>
              <w:t>1.62</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C" w14:textId="77777777" w:rsidR="00540754" w:rsidRDefault="00435D34">
            <w:pPr>
              <w:tabs>
                <w:tab w:val="left" w:pos="2265"/>
              </w:tabs>
              <w:spacing w:before="240"/>
              <w:jc w:val="right"/>
              <w:rPr>
                <w:b/>
                <w:color w:val="ED7D31"/>
              </w:rPr>
            </w:pPr>
            <w:r>
              <w:rPr>
                <w:b/>
                <w:color w:val="ED7D31"/>
              </w:rPr>
              <w:t>0.80</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D" w14:textId="77777777" w:rsidR="00540754" w:rsidRDefault="00435D34">
            <w:pPr>
              <w:tabs>
                <w:tab w:val="left" w:pos="2265"/>
              </w:tabs>
              <w:spacing w:before="240"/>
              <w:jc w:val="right"/>
              <w:rPr>
                <w:b/>
                <w:color w:val="ED7D31"/>
              </w:rPr>
            </w:pPr>
            <w:r>
              <w:rPr>
                <w:b/>
                <w:color w:val="ED7D31"/>
              </w:rPr>
              <w:t>0.48</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E" w14:textId="77777777" w:rsidR="00540754" w:rsidRDefault="00435D34">
            <w:pPr>
              <w:tabs>
                <w:tab w:val="left" w:pos="2265"/>
              </w:tabs>
              <w:spacing w:before="240"/>
              <w:jc w:val="right"/>
              <w:rPr>
                <w:b/>
                <w:color w:val="ED7D31"/>
              </w:rPr>
            </w:pPr>
            <w:r>
              <w:rPr>
                <w:b/>
                <w:color w:val="ED7D31"/>
              </w:rPr>
              <w:t>13.57</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1F" w14:textId="77777777" w:rsidR="00540754" w:rsidRDefault="00435D34">
            <w:pPr>
              <w:tabs>
                <w:tab w:val="left" w:pos="2265"/>
              </w:tabs>
              <w:spacing w:before="240"/>
              <w:jc w:val="right"/>
              <w:rPr>
                <w:b/>
                <w:color w:val="ED7D31"/>
              </w:rPr>
            </w:pPr>
            <w:r>
              <w:rPr>
                <w:b/>
                <w:color w:val="ED7D31"/>
              </w:rPr>
              <w:t>2.15</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0" w14:textId="77777777" w:rsidR="00540754" w:rsidRDefault="00435D34">
            <w:pPr>
              <w:tabs>
                <w:tab w:val="left" w:pos="2265"/>
              </w:tabs>
              <w:spacing w:before="240"/>
              <w:jc w:val="right"/>
              <w:rPr>
                <w:b/>
                <w:color w:val="ED7D31"/>
              </w:rPr>
            </w:pPr>
            <w:r>
              <w:rPr>
                <w:b/>
                <w:color w:val="ED7D31"/>
              </w:rPr>
              <w:t>6.77</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1" w14:textId="77777777" w:rsidR="00540754" w:rsidRDefault="00435D34">
            <w:pPr>
              <w:tabs>
                <w:tab w:val="left" w:pos="2265"/>
              </w:tabs>
              <w:spacing w:before="240"/>
              <w:jc w:val="right"/>
              <w:rPr>
                <w:b/>
                <w:color w:val="ED7D31"/>
              </w:rPr>
            </w:pPr>
            <w:r>
              <w:rPr>
                <w:b/>
                <w:color w:val="ED7D31"/>
              </w:rPr>
              <w:t>4.36</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2" w14:textId="77777777" w:rsidR="00540754" w:rsidRDefault="00435D34">
            <w:pPr>
              <w:tabs>
                <w:tab w:val="left" w:pos="2265"/>
              </w:tabs>
              <w:spacing w:before="240"/>
              <w:jc w:val="right"/>
              <w:rPr>
                <w:b/>
                <w:color w:val="ED7D31"/>
              </w:rPr>
            </w:pPr>
            <w:r>
              <w:rPr>
                <w:b/>
                <w:color w:val="ED7D31"/>
              </w:rPr>
              <w:t>2.53</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23" w14:textId="77777777" w:rsidR="00540754" w:rsidRDefault="00435D34">
            <w:pPr>
              <w:tabs>
                <w:tab w:val="left" w:pos="2265"/>
              </w:tabs>
              <w:spacing w:before="240"/>
              <w:jc w:val="right"/>
              <w:rPr>
                <w:b/>
                <w:color w:val="ED7D31"/>
              </w:rPr>
            </w:pPr>
            <w:r>
              <w:rPr>
                <w:b/>
                <w:color w:val="ED7D31"/>
              </w:rPr>
              <w:t>34.84</w:t>
            </w:r>
          </w:p>
        </w:tc>
      </w:tr>
      <w:tr w:rsidR="00540754" w14:paraId="560C8A30"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5" w14:textId="77777777" w:rsidR="00540754" w:rsidRDefault="00435D34">
            <w:pPr>
              <w:tabs>
                <w:tab w:val="left" w:pos="2265"/>
              </w:tabs>
              <w:spacing w:before="240"/>
              <w:jc w:val="both"/>
              <w:rPr>
                <w:b/>
                <w:color w:val="0070C0"/>
              </w:rPr>
            </w:pPr>
            <w:r>
              <w:rPr>
                <w:b/>
                <w:color w:val="0070C0"/>
              </w:rPr>
              <w:lastRenderedPageBreak/>
              <w:t>2030</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6" w14:textId="77777777" w:rsidR="00540754" w:rsidRDefault="00435D34">
            <w:pPr>
              <w:tabs>
                <w:tab w:val="left" w:pos="2265"/>
              </w:tabs>
              <w:spacing w:before="240"/>
              <w:jc w:val="right"/>
              <w:rPr>
                <w:b/>
                <w:color w:val="ED7D31"/>
              </w:rPr>
            </w:pPr>
            <w:r>
              <w:rPr>
                <w:b/>
                <w:color w:val="ED7D31"/>
              </w:rPr>
              <w:t>3.16</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7" w14:textId="77777777" w:rsidR="00540754" w:rsidRDefault="00435D34">
            <w:pPr>
              <w:tabs>
                <w:tab w:val="left" w:pos="2265"/>
              </w:tabs>
              <w:spacing w:before="240"/>
              <w:jc w:val="right"/>
              <w:rPr>
                <w:b/>
                <w:color w:val="ED7D31"/>
              </w:rPr>
            </w:pPr>
            <w:r>
              <w:rPr>
                <w:b/>
                <w:color w:val="ED7D31"/>
              </w:rPr>
              <w:t>1.89</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8" w14:textId="77777777" w:rsidR="00540754" w:rsidRDefault="00435D34">
            <w:pPr>
              <w:tabs>
                <w:tab w:val="left" w:pos="2265"/>
              </w:tabs>
              <w:spacing w:before="240"/>
              <w:jc w:val="right"/>
              <w:rPr>
                <w:b/>
                <w:color w:val="ED7D31"/>
              </w:rPr>
            </w:pPr>
            <w:r>
              <w:rPr>
                <w:b/>
                <w:color w:val="ED7D31"/>
              </w:rPr>
              <w:t>0.93</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9" w14:textId="77777777" w:rsidR="00540754" w:rsidRDefault="00435D34">
            <w:pPr>
              <w:tabs>
                <w:tab w:val="left" w:pos="2265"/>
              </w:tabs>
              <w:spacing w:before="240"/>
              <w:jc w:val="right"/>
              <w:rPr>
                <w:b/>
                <w:color w:val="ED7D31"/>
              </w:rPr>
            </w:pPr>
            <w:r>
              <w:rPr>
                <w:b/>
                <w:color w:val="ED7D31"/>
              </w:rPr>
              <w:t>0.56</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A" w14:textId="77777777" w:rsidR="00540754" w:rsidRDefault="00435D34">
            <w:pPr>
              <w:tabs>
                <w:tab w:val="left" w:pos="2265"/>
              </w:tabs>
              <w:spacing w:before="240"/>
              <w:jc w:val="right"/>
              <w:rPr>
                <w:b/>
                <w:color w:val="ED7D31"/>
              </w:rPr>
            </w:pPr>
            <w:r>
              <w:rPr>
                <w:b/>
                <w:color w:val="ED7D31"/>
              </w:rPr>
              <w:t>17.13</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B" w14:textId="77777777" w:rsidR="00540754" w:rsidRDefault="00435D34">
            <w:pPr>
              <w:tabs>
                <w:tab w:val="left" w:pos="2265"/>
              </w:tabs>
              <w:spacing w:before="240"/>
              <w:jc w:val="right"/>
              <w:rPr>
                <w:b/>
                <w:color w:val="ED7D31"/>
              </w:rPr>
            </w:pPr>
            <w:r>
              <w:rPr>
                <w:b/>
                <w:color w:val="ED7D31"/>
              </w:rPr>
              <w:t>2.87</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C" w14:textId="77777777" w:rsidR="00540754" w:rsidRDefault="00435D34">
            <w:pPr>
              <w:tabs>
                <w:tab w:val="left" w:pos="2265"/>
              </w:tabs>
              <w:spacing w:before="240"/>
              <w:jc w:val="right"/>
              <w:rPr>
                <w:b/>
                <w:color w:val="ED7D31"/>
              </w:rPr>
            </w:pPr>
            <w:r>
              <w:rPr>
                <w:b/>
                <w:color w:val="ED7D31"/>
              </w:rPr>
              <w:t>8.18</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D" w14:textId="77777777" w:rsidR="00540754" w:rsidRDefault="00435D34">
            <w:pPr>
              <w:tabs>
                <w:tab w:val="left" w:pos="2265"/>
              </w:tabs>
              <w:spacing w:before="240"/>
              <w:jc w:val="right"/>
              <w:rPr>
                <w:b/>
                <w:color w:val="ED7D31"/>
              </w:rPr>
            </w:pPr>
            <w:r>
              <w:rPr>
                <w:b/>
                <w:color w:val="ED7D31"/>
              </w:rPr>
              <w:t>5.27</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2E" w14:textId="77777777" w:rsidR="00540754" w:rsidRDefault="00435D34">
            <w:pPr>
              <w:tabs>
                <w:tab w:val="left" w:pos="2265"/>
              </w:tabs>
              <w:spacing w:before="240"/>
              <w:jc w:val="right"/>
              <w:rPr>
                <w:b/>
                <w:color w:val="ED7D31"/>
              </w:rPr>
            </w:pPr>
            <w:r>
              <w:rPr>
                <w:b/>
                <w:color w:val="ED7D31"/>
              </w:rPr>
              <w:t>3.06</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2F" w14:textId="77777777" w:rsidR="00540754" w:rsidRDefault="00435D34">
            <w:pPr>
              <w:tabs>
                <w:tab w:val="left" w:pos="2265"/>
              </w:tabs>
              <w:spacing w:before="240"/>
              <w:jc w:val="right"/>
              <w:rPr>
                <w:b/>
                <w:color w:val="ED7D31"/>
              </w:rPr>
            </w:pPr>
            <w:r>
              <w:rPr>
                <w:b/>
                <w:color w:val="ED7D31"/>
              </w:rPr>
              <w:t>43.05</w:t>
            </w:r>
          </w:p>
        </w:tc>
      </w:tr>
      <w:tr w:rsidR="00540754" w14:paraId="560C8A3C"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1" w14:textId="77777777" w:rsidR="00540754" w:rsidRDefault="00435D34">
            <w:pPr>
              <w:tabs>
                <w:tab w:val="left" w:pos="2265"/>
              </w:tabs>
              <w:spacing w:before="240"/>
              <w:jc w:val="both"/>
              <w:rPr>
                <w:b/>
                <w:color w:val="0070C0"/>
              </w:rPr>
            </w:pPr>
            <w:r>
              <w:rPr>
                <w:b/>
                <w:color w:val="0070C0"/>
              </w:rPr>
              <w:t>2031</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2" w14:textId="77777777" w:rsidR="00540754" w:rsidRDefault="00435D34">
            <w:pPr>
              <w:tabs>
                <w:tab w:val="left" w:pos="2265"/>
              </w:tabs>
              <w:spacing w:before="240"/>
              <w:jc w:val="right"/>
              <w:rPr>
                <w:b/>
                <w:color w:val="ED7D31"/>
              </w:rPr>
            </w:pPr>
            <w:r>
              <w:rPr>
                <w:b/>
                <w:color w:val="ED7D31"/>
              </w:rPr>
              <w:t>3.85</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3" w14:textId="77777777" w:rsidR="00540754" w:rsidRDefault="00435D34">
            <w:pPr>
              <w:tabs>
                <w:tab w:val="left" w:pos="2265"/>
              </w:tabs>
              <w:spacing w:before="240"/>
              <w:jc w:val="right"/>
              <w:rPr>
                <w:b/>
                <w:color w:val="ED7D31"/>
              </w:rPr>
            </w:pPr>
            <w:r>
              <w:rPr>
                <w:b/>
                <w:color w:val="ED7D31"/>
              </w:rPr>
              <w:t>2.54</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4" w14:textId="77777777" w:rsidR="00540754" w:rsidRDefault="00435D34">
            <w:pPr>
              <w:tabs>
                <w:tab w:val="left" w:pos="2265"/>
              </w:tabs>
              <w:spacing w:before="240"/>
              <w:jc w:val="right"/>
              <w:rPr>
                <w:b/>
                <w:color w:val="ED7D31"/>
              </w:rPr>
            </w:pPr>
            <w:r>
              <w:rPr>
                <w:b/>
                <w:color w:val="ED7D31"/>
              </w:rPr>
              <w:t>1.07</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5" w14:textId="77777777" w:rsidR="00540754" w:rsidRDefault="00435D34">
            <w:pPr>
              <w:tabs>
                <w:tab w:val="left" w:pos="2265"/>
              </w:tabs>
              <w:spacing w:before="240"/>
              <w:jc w:val="right"/>
              <w:rPr>
                <w:b/>
                <w:color w:val="ED7D31"/>
              </w:rPr>
            </w:pPr>
            <w:r>
              <w:rPr>
                <w:b/>
                <w:color w:val="ED7D31"/>
              </w:rPr>
              <w:t>0.64</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6" w14:textId="77777777" w:rsidR="00540754" w:rsidRDefault="00435D34">
            <w:pPr>
              <w:tabs>
                <w:tab w:val="left" w:pos="2265"/>
              </w:tabs>
              <w:spacing w:before="240"/>
              <w:jc w:val="right"/>
              <w:rPr>
                <w:b/>
                <w:color w:val="ED7D31"/>
              </w:rPr>
            </w:pPr>
            <w:r>
              <w:rPr>
                <w:b/>
                <w:color w:val="ED7D31"/>
              </w:rPr>
              <w:t>20.87</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7" w14:textId="77777777" w:rsidR="00540754" w:rsidRDefault="00435D34">
            <w:pPr>
              <w:tabs>
                <w:tab w:val="left" w:pos="2265"/>
              </w:tabs>
              <w:spacing w:before="240"/>
              <w:jc w:val="right"/>
              <w:rPr>
                <w:b/>
                <w:color w:val="ED7D31"/>
              </w:rPr>
            </w:pPr>
            <w:r>
              <w:rPr>
                <w:b/>
                <w:color w:val="ED7D31"/>
              </w:rPr>
              <w:t>4.13</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8" w14:textId="77777777" w:rsidR="00540754" w:rsidRDefault="00435D34">
            <w:pPr>
              <w:tabs>
                <w:tab w:val="left" w:pos="2265"/>
              </w:tabs>
              <w:spacing w:before="240"/>
              <w:jc w:val="right"/>
              <w:rPr>
                <w:b/>
                <w:color w:val="ED7D31"/>
              </w:rPr>
            </w:pPr>
            <w:r>
              <w:rPr>
                <w:b/>
                <w:color w:val="ED7D31"/>
              </w:rPr>
              <w:t>9.77</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9" w14:textId="77777777" w:rsidR="00540754" w:rsidRDefault="00435D34">
            <w:pPr>
              <w:tabs>
                <w:tab w:val="left" w:pos="2265"/>
              </w:tabs>
              <w:spacing w:before="240"/>
              <w:jc w:val="right"/>
              <w:rPr>
                <w:b/>
                <w:color w:val="ED7D31"/>
              </w:rPr>
            </w:pPr>
            <w:r>
              <w:rPr>
                <w:b/>
                <w:color w:val="ED7D31"/>
              </w:rPr>
              <w:t>6.29</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A" w14:textId="77777777" w:rsidR="00540754" w:rsidRDefault="00435D34">
            <w:pPr>
              <w:tabs>
                <w:tab w:val="left" w:pos="2265"/>
              </w:tabs>
              <w:spacing w:before="240"/>
              <w:jc w:val="right"/>
              <w:rPr>
                <w:b/>
                <w:color w:val="ED7D31"/>
              </w:rPr>
            </w:pPr>
            <w:r>
              <w:rPr>
                <w:b/>
                <w:color w:val="ED7D31"/>
              </w:rPr>
              <w:t>3.65</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3B" w14:textId="77777777" w:rsidR="00540754" w:rsidRDefault="00435D34">
            <w:pPr>
              <w:tabs>
                <w:tab w:val="left" w:pos="2265"/>
              </w:tabs>
              <w:spacing w:before="240"/>
              <w:jc w:val="right"/>
              <w:rPr>
                <w:b/>
                <w:color w:val="ED7D31"/>
              </w:rPr>
            </w:pPr>
            <w:r>
              <w:rPr>
                <w:b/>
                <w:color w:val="ED7D31"/>
              </w:rPr>
              <w:t>52.81</w:t>
            </w:r>
          </w:p>
        </w:tc>
      </w:tr>
      <w:tr w:rsidR="00540754" w14:paraId="560C8A48"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D" w14:textId="77777777" w:rsidR="00540754" w:rsidRDefault="00435D34">
            <w:pPr>
              <w:tabs>
                <w:tab w:val="left" w:pos="2265"/>
              </w:tabs>
              <w:spacing w:before="240"/>
              <w:jc w:val="both"/>
              <w:rPr>
                <w:b/>
                <w:color w:val="0070C0"/>
              </w:rPr>
            </w:pPr>
            <w:r>
              <w:rPr>
                <w:b/>
                <w:color w:val="0070C0"/>
              </w:rPr>
              <w:t>2032</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E" w14:textId="77777777" w:rsidR="00540754" w:rsidRDefault="00435D34">
            <w:pPr>
              <w:tabs>
                <w:tab w:val="left" w:pos="2265"/>
              </w:tabs>
              <w:spacing w:before="240"/>
              <w:jc w:val="right"/>
              <w:rPr>
                <w:b/>
                <w:color w:val="ED7D31"/>
              </w:rPr>
            </w:pPr>
            <w:r>
              <w:rPr>
                <w:b/>
                <w:color w:val="ED7D31"/>
              </w:rPr>
              <w:t>4.67</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3F" w14:textId="77777777" w:rsidR="00540754" w:rsidRDefault="00435D34">
            <w:pPr>
              <w:tabs>
                <w:tab w:val="left" w:pos="2265"/>
              </w:tabs>
              <w:spacing w:before="240"/>
              <w:jc w:val="right"/>
              <w:rPr>
                <w:b/>
                <w:color w:val="ED7D31"/>
              </w:rPr>
            </w:pPr>
            <w:r>
              <w:rPr>
                <w:b/>
                <w:color w:val="ED7D31"/>
              </w:rPr>
              <w:t>3.26</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0" w14:textId="77777777" w:rsidR="00540754" w:rsidRDefault="00435D34">
            <w:pPr>
              <w:tabs>
                <w:tab w:val="left" w:pos="2265"/>
              </w:tabs>
              <w:spacing w:before="240"/>
              <w:jc w:val="right"/>
              <w:rPr>
                <w:b/>
                <w:color w:val="ED7D31"/>
              </w:rPr>
            </w:pPr>
            <w:r>
              <w:rPr>
                <w:b/>
                <w:color w:val="ED7D31"/>
              </w:rPr>
              <w:t>1.21</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1" w14:textId="77777777" w:rsidR="00540754" w:rsidRDefault="00435D34">
            <w:pPr>
              <w:tabs>
                <w:tab w:val="left" w:pos="2265"/>
              </w:tabs>
              <w:spacing w:before="240"/>
              <w:jc w:val="right"/>
              <w:rPr>
                <w:b/>
                <w:color w:val="ED7D31"/>
              </w:rPr>
            </w:pPr>
            <w:r>
              <w:rPr>
                <w:b/>
                <w:color w:val="ED7D31"/>
              </w:rPr>
              <w:t>0.73</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2" w14:textId="77777777" w:rsidR="00540754" w:rsidRDefault="00435D34">
            <w:pPr>
              <w:tabs>
                <w:tab w:val="left" w:pos="2265"/>
              </w:tabs>
              <w:spacing w:before="240"/>
              <w:jc w:val="right"/>
              <w:rPr>
                <w:b/>
                <w:color w:val="ED7D31"/>
              </w:rPr>
            </w:pPr>
            <w:r>
              <w:rPr>
                <w:b/>
                <w:color w:val="ED7D31"/>
              </w:rPr>
              <w:t>25.49</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3" w14:textId="77777777" w:rsidR="00540754" w:rsidRDefault="00435D34">
            <w:pPr>
              <w:tabs>
                <w:tab w:val="left" w:pos="2265"/>
              </w:tabs>
              <w:spacing w:before="240"/>
              <w:jc w:val="right"/>
              <w:rPr>
                <w:b/>
                <w:color w:val="ED7D31"/>
              </w:rPr>
            </w:pPr>
            <w:r>
              <w:rPr>
                <w:b/>
                <w:color w:val="ED7D31"/>
              </w:rPr>
              <w:t>5.65</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4" w14:textId="77777777" w:rsidR="00540754" w:rsidRDefault="00435D34">
            <w:pPr>
              <w:tabs>
                <w:tab w:val="left" w:pos="2265"/>
              </w:tabs>
              <w:spacing w:before="240"/>
              <w:jc w:val="right"/>
              <w:rPr>
                <w:b/>
                <w:color w:val="ED7D31"/>
              </w:rPr>
            </w:pPr>
            <w:r>
              <w:rPr>
                <w:b/>
                <w:color w:val="ED7D31"/>
              </w:rPr>
              <w:t>11.57</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5" w14:textId="77777777" w:rsidR="00540754" w:rsidRDefault="00435D34">
            <w:pPr>
              <w:tabs>
                <w:tab w:val="left" w:pos="2265"/>
              </w:tabs>
              <w:spacing w:before="240"/>
              <w:jc w:val="right"/>
              <w:rPr>
                <w:b/>
                <w:color w:val="ED7D31"/>
              </w:rPr>
            </w:pPr>
            <w:r>
              <w:rPr>
                <w:b/>
                <w:color w:val="ED7D31"/>
              </w:rPr>
              <w:t>7.45</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6" w14:textId="77777777" w:rsidR="00540754" w:rsidRDefault="00435D34">
            <w:pPr>
              <w:tabs>
                <w:tab w:val="left" w:pos="2265"/>
              </w:tabs>
              <w:spacing w:before="240"/>
              <w:jc w:val="right"/>
              <w:rPr>
                <w:b/>
                <w:color w:val="ED7D31"/>
              </w:rPr>
            </w:pPr>
            <w:r>
              <w:rPr>
                <w:b/>
                <w:color w:val="ED7D31"/>
              </w:rPr>
              <w:t>4.32</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47" w14:textId="77777777" w:rsidR="00540754" w:rsidRDefault="00435D34">
            <w:pPr>
              <w:tabs>
                <w:tab w:val="left" w:pos="2265"/>
              </w:tabs>
              <w:spacing w:before="240"/>
              <w:jc w:val="right"/>
              <w:rPr>
                <w:b/>
                <w:color w:val="ED7D31"/>
              </w:rPr>
            </w:pPr>
            <w:r>
              <w:rPr>
                <w:b/>
                <w:color w:val="ED7D31"/>
              </w:rPr>
              <w:t>64.36</w:t>
            </w:r>
          </w:p>
        </w:tc>
      </w:tr>
      <w:tr w:rsidR="00540754" w14:paraId="560C8A54"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9" w14:textId="77777777" w:rsidR="00540754" w:rsidRDefault="00435D34">
            <w:pPr>
              <w:tabs>
                <w:tab w:val="left" w:pos="2265"/>
              </w:tabs>
              <w:spacing w:before="240"/>
              <w:jc w:val="both"/>
              <w:rPr>
                <w:b/>
                <w:color w:val="0070C0"/>
              </w:rPr>
            </w:pPr>
            <w:r>
              <w:rPr>
                <w:b/>
                <w:color w:val="0070C0"/>
              </w:rPr>
              <w:t>2033</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A" w14:textId="77777777" w:rsidR="00540754" w:rsidRDefault="00435D34">
            <w:pPr>
              <w:tabs>
                <w:tab w:val="left" w:pos="2265"/>
              </w:tabs>
              <w:spacing w:before="240"/>
              <w:jc w:val="right"/>
              <w:rPr>
                <w:b/>
                <w:color w:val="ED7D31"/>
              </w:rPr>
            </w:pPr>
            <w:r>
              <w:rPr>
                <w:b/>
                <w:color w:val="ED7D31"/>
              </w:rPr>
              <w:t>5.58</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B" w14:textId="77777777" w:rsidR="00540754" w:rsidRDefault="00435D34">
            <w:pPr>
              <w:tabs>
                <w:tab w:val="left" w:pos="2265"/>
              </w:tabs>
              <w:spacing w:before="240"/>
              <w:jc w:val="right"/>
              <w:rPr>
                <w:b/>
                <w:color w:val="ED7D31"/>
              </w:rPr>
            </w:pPr>
            <w:r>
              <w:rPr>
                <w:b/>
                <w:color w:val="ED7D31"/>
              </w:rPr>
              <w:t>4.03</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C" w14:textId="77777777" w:rsidR="00540754" w:rsidRDefault="00435D34">
            <w:pPr>
              <w:tabs>
                <w:tab w:val="left" w:pos="2265"/>
              </w:tabs>
              <w:spacing w:before="240"/>
              <w:jc w:val="right"/>
              <w:rPr>
                <w:b/>
                <w:color w:val="ED7D31"/>
              </w:rPr>
            </w:pPr>
            <w:r>
              <w:rPr>
                <w:b/>
                <w:color w:val="ED7D31"/>
              </w:rPr>
              <w:t>1.36</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D" w14:textId="77777777" w:rsidR="00540754" w:rsidRDefault="00435D34">
            <w:pPr>
              <w:tabs>
                <w:tab w:val="left" w:pos="2265"/>
              </w:tabs>
              <w:spacing w:before="240"/>
              <w:jc w:val="right"/>
              <w:rPr>
                <w:b/>
                <w:color w:val="ED7D31"/>
              </w:rPr>
            </w:pPr>
            <w:r>
              <w:rPr>
                <w:b/>
                <w:color w:val="ED7D31"/>
              </w:rPr>
              <w:t>0.82</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E" w14:textId="77777777" w:rsidR="00540754" w:rsidRDefault="00435D34">
            <w:pPr>
              <w:tabs>
                <w:tab w:val="left" w:pos="2265"/>
              </w:tabs>
              <w:spacing w:before="240"/>
              <w:jc w:val="right"/>
              <w:rPr>
                <w:b/>
                <w:color w:val="ED7D31"/>
              </w:rPr>
            </w:pPr>
            <w:r>
              <w:rPr>
                <w:b/>
                <w:color w:val="ED7D31"/>
              </w:rPr>
              <w:t>30.34</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4F" w14:textId="77777777" w:rsidR="00540754" w:rsidRDefault="00435D34">
            <w:pPr>
              <w:tabs>
                <w:tab w:val="left" w:pos="2265"/>
              </w:tabs>
              <w:spacing w:before="240"/>
              <w:jc w:val="right"/>
              <w:rPr>
                <w:b/>
                <w:color w:val="ED7D31"/>
              </w:rPr>
            </w:pPr>
            <w:r>
              <w:rPr>
                <w:b/>
                <w:color w:val="ED7D31"/>
              </w:rPr>
              <w:t>7.45</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0" w14:textId="77777777" w:rsidR="00540754" w:rsidRDefault="00435D34">
            <w:pPr>
              <w:tabs>
                <w:tab w:val="left" w:pos="2265"/>
              </w:tabs>
              <w:spacing w:before="240"/>
              <w:jc w:val="right"/>
              <w:rPr>
                <w:b/>
                <w:color w:val="ED7D31"/>
              </w:rPr>
            </w:pPr>
            <w:r>
              <w:rPr>
                <w:b/>
                <w:color w:val="ED7D31"/>
              </w:rPr>
              <w:t>13.61</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1" w14:textId="77777777" w:rsidR="00540754" w:rsidRDefault="00435D34">
            <w:pPr>
              <w:tabs>
                <w:tab w:val="left" w:pos="2265"/>
              </w:tabs>
              <w:spacing w:before="240"/>
              <w:jc w:val="right"/>
              <w:rPr>
                <w:b/>
                <w:color w:val="ED7D31"/>
              </w:rPr>
            </w:pPr>
            <w:r>
              <w:rPr>
                <w:b/>
                <w:color w:val="ED7D31"/>
              </w:rPr>
              <w:t>8.76</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2" w14:textId="77777777" w:rsidR="00540754" w:rsidRDefault="00435D34">
            <w:pPr>
              <w:tabs>
                <w:tab w:val="left" w:pos="2265"/>
              </w:tabs>
              <w:spacing w:before="240"/>
              <w:jc w:val="right"/>
              <w:rPr>
                <w:b/>
                <w:color w:val="ED7D31"/>
              </w:rPr>
            </w:pPr>
            <w:r>
              <w:rPr>
                <w:b/>
                <w:color w:val="ED7D31"/>
              </w:rPr>
              <w:t>5.09</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53" w14:textId="77777777" w:rsidR="00540754" w:rsidRDefault="00435D34">
            <w:pPr>
              <w:tabs>
                <w:tab w:val="left" w:pos="2265"/>
              </w:tabs>
              <w:spacing w:before="240"/>
              <w:jc w:val="right"/>
              <w:rPr>
                <w:b/>
                <w:color w:val="ED7D31"/>
              </w:rPr>
            </w:pPr>
            <w:r>
              <w:rPr>
                <w:b/>
                <w:color w:val="ED7D31"/>
              </w:rPr>
              <w:t>77.04</w:t>
            </w:r>
          </w:p>
        </w:tc>
      </w:tr>
      <w:tr w:rsidR="00540754" w14:paraId="560C8A60"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5" w14:textId="77777777" w:rsidR="00540754" w:rsidRDefault="00435D34">
            <w:pPr>
              <w:tabs>
                <w:tab w:val="left" w:pos="2265"/>
              </w:tabs>
              <w:spacing w:before="240"/>
              <w:jc w:val="both"/>
              <w:rPr>
                <w:b/>
                <w:color w:val="0070C0"/>
              </w:rPr>
            </w:pPr>
            <w:r>
              <w:rPr>
                <w:b/>
                <w:color w:val="0070C0"/>
              </w:rPr>
              <w:t>2034</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6" w14:textId="77777777" w:rsidR="00540754" w:rsidRDefault="00435D34">
            <w:pPr>
              <w:tabs>
                <w:tab w:val="left" w:pos="2265"/>
              </w:tabs>
              <w:spacing w:before="240"/>
              <w:jc w:val="right"/>
              <w:rPr>
                <w:b/>
                <w:color w:val="ED7D31"/>
              </w:rPr>
            </w:pPr>
            <w:r>
              <w:rPr>
                <w:b/>
                <w:color w:val="ED7D31"/>
              </w:rPr>
              <w:t>6.63</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7" w14:textId="77777777" w:rsidR="00540754" w:rsidRDefault="00435D34">
            <w:pPr>
              <w:tabs>
                <w:tab w:val="left" w:pos="2265"/>
              </w:tabs>
              <w:spacing w:before="240"/>
              <w:jc w:val="right"/>
              <w:rPr>
                <w:b/>
                <w:color w:val="ED7D31"/>
              </w:rPr>
            </w:pPr>
            <w:r>
              <w:rPr>
                <w:b/>
                <w:color w:val="ED7D31"/>
              </w:rPr>
              <w:t>4.87</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8" w14:textId="77777777" w:rsidR="00540754" w:rsidRDefault="00435D34">
            <w:pPr>
              <w:tabs>
                <w:tab w:val="left" w:pos="2265"/>
              </w:tabs>
              <w:spacing w:before="240"/>
              <w:jc w:val="right"/>
              <w:rPr>
                <w:b/>
                <w:color w:val="ED7D31"/>
              </w:rPr>
            </w:pPr>
            <w:r>
              <w:rPr>
                <w:b/>
                <w:color w:val="ED7D31"/>
              </w:rPr>
              <w:t>1.53</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9" w14:textId="77777777" w:rsidR="00540754" w:rsidRDefault="00435D34">
            <w:pPr>
              <w:tabs>
                <w:tab w:val="left" w:pos="2265"/>
              </w:tabs>
              <w:spacing w:before="240"/>
              <w:jc w:val="right"/>
              <w:rPr>
                <w:b/>
                <w:color w:val="ED7D31"/>
              </w:rPr>
            </w:pPr>
            <w:r>
              <w:rPr>
                <w:b/>
                <w:color w:val="ED7D31"/>
              </w:rPr>
              <w:t>0.92</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A" w14:textId="77777777" w:rsidR="00540754" w:rsidRDefault="00435D34">
            <w:pPr>
              <w:tabs>
                <w:tab w:val="left" w:pos="2265"/>
              </w:tabs>
              <w:spacing w:before="240"/>
              <w:jc w:val="right"/>
              <w:rPr>
                <w:b/>
                <w:color w:val="ED7D31"/>
              </w:rPr>
            </w:pPr>
            <w:r>
              <w:rPr>
                <w:b/>
                <w:color w:val="ED7D31"/>
              </w:rPr>
              <w:t>36.18</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B" w14:textId="77777777" w:rsidR="00540754" w:rsidRDefault="00435D34">
            <w:pPr>
              <w:tabs>
                <w:tab w:val="left" w:pos="2265"/>
              </w:tabs>
              <w:spacing w:before="240"/>
              <w:jc w:val="right"/>
              <w:rPr>
                <w:b/>
                <w:color w:val="ED7D31"/>
              </w:rPr>
            </w:pPr>
            <w:r>
              <w:rPr>
                <w:b/>
                <w:color w:val="ED7D31"/>
              </w:rPr>
              <w:t>9.55</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C" w14:textId="77777777" w:rsidR="00540754" w:rsidRDefault="00435D34">
            <w:pPr>
              <w:tabs>
                <w:tab w:val="left" w:pos="2265"/>
              </w:tabs>
              <w:spacing w:before="240"/>
              <w:jc w:val="right"/>
              <w:rPr>
                <w:b/>
                <w:color w:val="ED7D31"/>
              </w:rPr>
            </w:pPr>
            <w:r>
              <w:rPr>
                <w:b/>
                <w:color w:val="ED7D31"/>
              </w:rPr>
              <w:t>15.90</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D" w14:textId="77777777" w:rsidR="00540754" w:rsidRDefault="00435D34">
            <w:pPr>
              <w:tabs>
                <w:tab w:val="left" w:pos="2265"/>
              </w:tabs>
              <w:spacing w:before="240"/>
              <w:jc w:val="right"/>
              <w:rPr>
                <w:b/>
                <w:color w:val="ED7D31"/>
              </w:rPr>
            </w:pPr>
            <w:r>
              <w:rPr>
                <w:b/>
                <w:color w:val="ED7D31"/>
              </w:rPr>
              <w:t>10.24</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5E" w14:textId="77777777" w:rsidR="00540754" w:rsidRDefault="00435D34">
            <w:pPr>
              <w:tabs>
                <w:tab w:val="left" w:pos="2265"/>
              </w:tabs>
              <w:spacing w:before="240"/>
              <w:jc w:val="right"/>
              <w:rPr>
                <w:b/>
                <w:color w:val="ED7D31"/>
              </w:rPr>
            </w:pPr>
            <w:r>
              <w:rPr>
                <w:b/>
                <w:color w:val="ED7D31"/>
              </w:rPr>
              <w:t>5.94</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5F" w14:textId="77777777" w:rsidR="00540754" w:rsidRDefault="00435D34">
            <w:pPr>
              <w:tabs>
                <w:tab w:val="left" w:pos="2265"/>
              </w:tabs>
              <w:spacing w:before="240"/>
              <w:jc w:val="right"/>
              <w:rPr>
                <w:b/>
                <w:color w:val="ED7D31"/>
              </w:rPr>
            </w:pPr>
            <w:r>
              <w:rPr>
                <w:b/>
                <w:color w:val="ED7D31"/>
              </w:rPr>
              <w:t>91.76</w:t>
            </w:r>
          </w:p>
        </w:tc>
      </w:tr>
      <w:tr w:rsidR="00540754" w14:paraId="560C8A6C"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1" w14:textId="77777777" w:rsidR="00540754" w:rsidRDefault="00435D34">
            <w:pPr>
              <w:tabs>
                <w:tab w:val="left" w:pos="2265"/>
              </w:tabs>
              <w:spacing w:before="240"/>
              <w:jc w:val="both"/>
              <w:rPr>
                <w:b/>
                <w:color w:val="0070C0"/>
              </w:rPr>
            </w:pPr>
            <w:r>
              <w:rPr>
                <w:b/>
                <w:color w:val="0070C0"/>
              </w:rPr>
              <w:t>2035</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2" w14:textId="77777777" w:rsidR="00540754" w:rsidRDefault="00435D34">
            <w:pPr>
              <w:tabs>
                <w:tab w:val="left" w:pos="2265"/>
              </w:tabs>
              <w:spacing w:before="240"/>
              <w:jc w:val="right"/>
              <w:rPr>
                <w:b/>
                <w:color w:val="ED7D31"/>
              </w:rPr>
            </w:pPr>
            <w:r>
              <w:rPr>
                <w:b/>
                <w:color w:val="ED7D31"/>
              </w:rPr>
              <w:t>7.83</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3" w14:textId="77777777" w:rsidR="00540754" w:rsidRDefault="00435D34">
            <w:pPr>
              <w:tabs>
                <w:tab w:val="left" w:pos="2265"/>
              </w:tabs>
              <w:spacing w:before="240"/>
              <w:jc w:val="right"/>
              <w:rPr>
                <w:b/>
                <w:color w:val="ED7D31"/>
              </w:rPr>
            </w:pPr>
            <w:r>
              <w:rPr>
                <w:b/>
                <w:color w:val="ED7D31"/>
              </w:rPr>
              <w:t>5.73</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4" w14:textId="77777777" w:rsidR="00540754" w:rsidRDefault="00435D34">
            <w:pPr>
              <w:tabs>
                <w:tab w:val="left" w:pos="2265"/>
              </w:tabs>
              <w:spacing w:before="240"/>
              <w:jc w:val="right"/>
              <w:rPr>
                <w:b/>
                <w:color w:val="ED7D31"/>
              </w:rPr>
            </w:pPr>
            <w:r>
              <w:rPr>
                <w:b/>
                <w:color w:val="ED7D31"/>
              </w:rPr>
              <w:t>1.70</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5" w14:textId="77777777" w:rsidR="00540754" w:rsidRDefault="00435D34">
            <w:pPr>
              <w:tabs>
                <w:tab w:val="left" w:pos="2265"/>
              </w:tabs>
              <w:spacing w:before="240"/>
              <w:jc w:val="right"/>
              <w:rPr>
                <w:b/>
                <w:color w:val="ED7D31"/>
              </w:rPr>
            </w:pPr>
            <w:r>
              <w:rPr>
                <w:b/>
                <w:color w:val="ED7D31"/>
              </w:rPr>
              <w:t>1.02</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6" w14:textId="77777777" w:rsidR="00540754" w:rsidRDefault="00435D34">
            <w:pPr>
              <w:tabs>
                <w:tab w:val="left" w:pos="2265"/>
              </w:tabs>
              <w:spacing w:before="240"/>
              <w:jc w:val="right"/>
              <w:rPr>
                <w:b/>
                <w:color w:val="ED7D31"/>
              </w:rPr>
            </w:pPr>
            <w:r>
              <w:rPr>
                <w:b/>
                <w:color w:val="ED7D31"/>
              </w:rPr>
              <w:t>43.09</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7" w14:textId="77777777" w:rsidR="00540754" w:rsidRDefault="00435D34">
            <w:pPr>
              <w:tabs>
                <w:tab w:val="left" w:pos="2265"/>
              </w:tabs>
              <w:spacing w:before="240"/>
              <w:jc w:val="right"/>
              <w:rPr>
                <w:b/>
                <w:color w:val="ED7D31"/>
              </w:rPr>
            </w:pPr>
            <w:r>
              <w:rPr>
                <w:b/>
                <w:color w:val="ED7D31"/>
              </w:rPr>
              <w:t>11.99</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8" w14:textId="77777777" w:rsidR="00540754" w:rsidRDefault="00435D34">
            <w:pPr>
              <w:tabs>
                <w:tab w:val="left" w:pos="2265"/>
              </w:tabs>
              <w:spacing w:before="240"/>
              <w:jc w:val="right"/>
              <w:rPr>
                <w:b/>
                <w:color w:val="ED7D31"/>
              </w:rPr>
            </w:pPr>
            <w:r>
              <w:rPr>
                <w:b/>
                <w:color w:val="ED7D31"/>
              </w:rPr>
              <w:t>18.49</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9" w14:textId="77777777" w:rsidR="00540754" w:rsidRDefault="00435D34">
            <w:pPr>
              <w:tabs>
                <w:tab w:val="left" w:pos="2265"/>
              </w:tabs>
              <w:spacing w:before="240"/>
              <w:jc w:val="right"/>
              <w:rPr>
                <w:b/>
                <w:color w:val="ED7D31"/>
              </w:rPr>
            </w:pPr>
            <w:r>
              <w:rPr>
                <w:b/>
                <w:color w:val="ED7D31"/>
              </w:rPr>
              <w:t>11.91</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A" w14:textId="77777777" w:rsidR="00540754" w:rsidRDefault="00435D34">
            <w:pPr>
              <w:tabs>
                <w:tab w:val="left" w:pos="2265"/>
              </w:tabs>
              <w:spacing w:before="240"/>
              <w:jc w:val="right"/>
              <w:rPr>
                <w:b/>
                <w:color w:val="ED7D31"/>
              </w:rPr>
            </w:pPr>
            <w:r>
              <w:rPr>
                <w:b/>
                <w:color w:val="ED7D31"/>
              </w:rPr>
              <w:t>6.91</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6B" w14:textId="77777777" w:rsidR="00540754" w:rsidRDefault="00435D34">
            <w:pPr>
              <w:tabs>
                <w:tab w:val="left" w:pos="2265"/>
              </w:tabs>
              <w:spacing w:before="240"/>
              <w:jc w:val="right"/>
              <w:rPr>
                <w:b/>
                <w:color w:val="ED7D31"/>
              </w:rPr>
            </w:pPr>
            <w:r>
              <w:rPr>
                <w:b/>
                <w:color w:val="ED7D31"/>
              </w:rPr>
              <w:t>108.65</w:t>
            </w:r>
          </w:p>
        </w:tc>
      </w:tr>
      <w:tr w:rsidR="00540754" w14:paraId="560C8A78"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D" w14:textId="77777777" w:rsidR="00540754" w:rsidRDefault="00435D34">
            <w:pPr>
              <w:tabs>
                <w:tab w:val="left" w:pos="2265"/>
              </w:tabs>
              <w:spacing w:before="240"/>
              <w:jc w:val="both"/>
              <w:rPr>
                <w:b/>
                <w:color w:val="0070C0"/>
              </w:rPr>
            </w:pPr>
            <w:r>
              <w:rPr>
                <w:b/>
                <w:color w:val="0070C0"/>
              </w:rPr>
              <w:t>2036</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E" w14:textId="77777777" w:rsidR="00540754" w:rsidRDefault="00435D34">
            <w:pPr>
              <w:tabs>
                <w:tab w:val="left" w:pos="2265"/>
              </w:tabs>
              <w:spacing w:before="240"/>
              <w:jc w:val="right"/>
              <w:rPr>
                <w:b/>
                <w:color w:val="ED7D31"/>
              </w:rPr>
            </w:pPr>
            <w:r>
              <w:rPr>
                <w:b/>
                <w:color w:val="ED7D31"/>
              </w:rPr>
              <w:t>9.21</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6F" w14:textId="77777777" w:rsidR="00540754" w:rsidRDefault="00435D34">
            <w:pPr>
              <w:tabs>
                <w:tab w:val="left" w:pos="2265"/>
              </w:tabs>
              <w:spacing w:before="240"/>
              <w:jc w:val="right"/>
              <w:rPr>
                <w:b/>
                <w:color w:val="ED7D31"/>
              </w:rPr>
            </w:pPr>
            <w:r>
              <w:rPr>
                <w:b/>
                <w:color w:val="ED7D31"/>
              </w:rPr>
              <w:t>6.62</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0" w14:textId="77777777" w:rsidR="00540754" w:rsidRDefault="00435D34">
            <w:pPr>
              <w:tabs>
                <w:tab w:val="left" w:pos="2265"/>
              </w:tabs>
              <w:spacing w:before="240"/>
              <w:jc w:val="right"/>
              <w:rPr>
                <w:b/>
                <w:color w:val="ED7D31"/>
              </w:rPr>
            </w:pPr>
            <w:r>
              <w:rPr>
                <w:b/>
                <w:color w:val="ED7D31"/>
              </w:rPr>
              <w:t>1.87</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1" w14:textId="77777777" w:rsidR="00540754" w:rsidRDefault="00435D34">
            <w:pPr>
              <w:tabs>
                <w:tab w:val="left" w:pos="2265"/>
              </w:tabs>
              <w:spacing w:before="240"/>
              <w:jc w:val="right"/>
              <w:rPr>
                <w:b/>
                <w:color w:val="ED7D31"/>
              </w:rPr>
            </w:pPr>
            <w:r>
              <w:rPr>
                <w:b/>
                <w:color w:val="ED7D31"/>
              </w:rPr>
              <w:t>1.12</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2" w14:textId="77777777" w:rsidR="00540754" w:rsidRDefault="00435D34">
            <w:pPr>
              <w:tabs>
                <w:tab w:val="left" w:pos="2265"/>
              </w:tabs>
              <w:spacing w:before="240"/>
              <w:jc w:val="right"/>
              <w:rPr>
                <w:b/>
                <w:color w:val="ED7D31"/>
              </w:rPr>
            </w:pPr>
            <w:r>
              <w:rPr>
                <w:b/>
                <w:color w:val="ED7D31"/>
              </w:rPr>
              <w:t>50.81</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3" w14:textId="77777777" w:rsidR="00540754" w:rsidRDefault="00435D34">
            <w:pPr>
              <w:tabs>
                <w:tab w:val="left" w:pos="2265"/>
              </w:tabs>
              <w:spacing w:before="240"/>
              <w:jc w:val="right"/>
              <w:rPr>
                <w:b/>
                <w:color w:val="ED7D31"/>
              </w:rPr>
            </w:pPr>
            <w:r>
              <w:rPr>
                <w:b/>
                <w:color w:val="ED7D31"/>
              </w:rPr>
              <w:t>14.80</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4" w14:textId="77777777" w:rsidR="00540754" w:rsidRDefault="00435D34">
            <w:pPr>
              <w:tabs>
                <w:tab w:val="left" w:pos="2265"/>
              </w:tabs>
              <w:spacing w:before="240"/>
              <w:jc w:val="right"/>
              <w:rPr>
                <w:b/>
                <w:color w:val="ED7D31"/>
              </w:rPr>
            </w:pPr>
            <w:r>
              <w:rPr>
                <w:b/>
                <w:color w:val="ED7D31"/>
              </w:rPr>
              <w:t>21.39</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5" w14:textId="77777777" w:rsidR="00540754" w:rsidRDefault="00435D34">
            <w:pPr>
              <w:tabs>
                <w:tab w:val="left" w:pos="2265"/>
              </w:tabs>
              <w:spacing w:before="240"/>
              <w:jc w:val="right"/>
              <w:rPr>
                <w:b/>
                <w:color w:val="ED7D31"/>
              </w:rPr>
            </w:pPr>
            <w:r>
              <w:rPr>
                <w:b/>
                <w:color w:val="ED7D31"/>
              </w:rPr>
              <w:t>13.78</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6" w14:textId="77777777" w:rsidR="00540754" w:rsidRDefault="00435D34">
            <w:pPr>
              <w:tabs>
                <w:tab w:val="left" w:pos="2265"/>
              </w:tabs>
              <w:spacing w:before="240"/>
              <w:jc w:val="right"/>
              <w:rPr>
                <w:b/>
                <w:color w:val="ED7D31"/>
              </w:rPr>
            </w:pPr>
            <w:r>
              <w:rPr>
                <w:b/>
                <w:color w:val="ED7D31"/>
              </w:rPr>
              <w:t>7.99</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77" w14:textId="77777777" w:rsidR="00540754" w:rsidRDefault="00435D34">
            <w:pPr>
              <w:tabs>
                <w:tab w:val="left" w:pos="2265"/>
              </w:tabs>
              <w:spacing w:before="240"/>
              <w:jc w:val="right"/>
              <w:rPr>
                <w:b/>
                <w:color w:val="ED7D31"/>
              </w:rPr>
            </w:pPr>
            <w:r>
              <w:rPr>
                <w:b/>
                <w:color w:val="ED7D31"/>
              </w:rPr>
              <w:t>127.60</w:t>
            </w:r>
          </w:p>
        </w:tc>
      </w:tr>
      <w:tr w:rsidR="00540754" w14:paraId="560C8A84"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9" w14:textId="77777777" w:rsidR="00540754" w:rsidRDefault="00435D34">
            <w:pPr>
              <w:tabs>
                <w:tab w:val="left" w:pos="2265"/>
              </w:tabs>
              <w:spacing w:before="240"/>
              <w:jc w:val="both"/>
              <w:rPr>
                <w:b/>
                <w:color w:val="0070C0"/>
              </w:rPr>
            </w:pPr>
            <w:r>
              <w:rPr>
                <w:b/>
                <w:color w:val="0070C0"/>
              </w:rPr>
              <w:t>2037</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A" w14:textId="77777777" w:rsidR="00540754" w:rsidRDefault="00435D34">
            <w:pPr>
              <w:tabs>
                <w:tab w:val="left" w:pos="2265"/>
              </w:tabs>
              <w:spacing w:before="240"/>
              <w:jc w:val="right"/>
              <w:rPr>
                <w:b/>
                <w:color w:val="ED7D31"/>
              </w:rPr>
            </w:pPr>
            <w:r>
              <w:rPr>
                <w:b/>
                <w:color w:val="ED7D31"/>
              </w:rPr>
              <w:t>10.76</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B" w14:textId="77777777" w:rsidR="00540754" w:rsidRDefault="00435D34">
            <w:pPr>
              <w:tabs>
                <w:tab w:val="left" w:pos="2265"/>
              </w:tabs>
              <w:spacing w:before="240"/>
              <w:jc w:val="right"/>
              <w:rPr>
                <w:b/>
                <w:color w:val="ED7D31"/>
              </w:rPr>
            </w:pPr>
            <w:r>
              <w:rPr>
                <w:b/>
                <w:color w:val="ED7D31"/>
              </w:rPr>
              <w:t>7.55</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C" w14:textId="77777777" w:rsidR="00540754" w:rsidRDefault="00435D34">
            <w:pPr>
              <w:tabs>
                <w:tab w:val="left" w:pos="2265"/>
              </w:tabs>
              <w:spacing w:before="240"/>
              <w:jc w:val="right"/>
              <w:rPr>
                <w:b/>
                <w:color w:val="ED7D31"/>
              </w:rPr>
            </w:pPr>
            <w:r>
              <w:rPr>
                <w:b/>
                <w:color w:val="ED7D31"/>
              </w:rPr>
              <w:t>2.06</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D" w14:textId="77777777" w:rsidR="00540754" w:rsidRDefault="00435D34">
            <w:pPr>
              <w:tabs>
                <w:tab w:val="left" w:pos="2265"/>
              </w:tabs>
              <w:spacing w:before="240"/>
              <w:jc w:val="right"/>
              <w:rPr>
                <w:b/>
                <w:color w:val="ED7D31"/>
              </w:rPr>
            </w:pPr>
            <w:r>
              <w:rPr>
                <w:b/>
                <w:color w:val="ED7D31"/>
              </w:rPr>
              <w:t>1.24</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E" w14:textId="77777777" w:rsidR="00540754" w:rsidRDefault="00435D34">
            <w:pPr>
              <w:tabs>
                <w:tab w:val="left" w:pos="2265"/>
              </w:tabs>
              <w:spacing w:before="240"/>
              <w:jc w:val="right"/>
              <w:rPr>
                <w:b/>
                <w:color w:val="ED7D31"/>
              </w:rPr>
            </w:pPr>
            <w:r>
              <w:rPr>
                <w:b/>
                <w:color w:val="ED7D31"/>
              </w:rPr>
              <w:t>59.65</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7F" w14:textId="77777777" w:rsidR="00540754" w:rsidRDefault="00435D34">
            <w:pPr>
              <w:tabs>
                <w:tab w:val="left" w:pos="2265"/>
              </w:tabs>
              <w:spacing w:before="240"/>
              <w:jc w:val="right"/>
              <w:rPr>
                <w:b/>
                <w:color w:val="ED7D31"/>
              </w:rPr>
            </w:pPr>
            <w:r>
              <w:rPr>
                <w:b/>
                <w:color w:val="ED7D31"/>
              </w:rPr>
              <w:t>18.01</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0" w14:textId="77777777" w:rsidR="00540754" w:rsidRDefault="00435D34">
            <w:pPr>
              <w:tabs>
                <w:tab w:val="left" w:pos="2265"/>
              </w:tabs>
              <w:spacing w:before="240"/>
              <w:jc w:val="right"/>
              <w:rPr>
                <w:b/>
                <w:color w:val="ED7D31"/>
              </w:rPr>
            </w:pPr>
            <w:r>
              <w:rPr>
                <w:b/>
                <w:color w:val="ED7D31"/>
              </w:rPr>
              <w:t>24.65</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1" w14:textId="77777777" w:rsidR="00540754" w:rsidRDefault="00435D34">
            <w:pPr>
              <w:tabs>
                <w:tab w:val="left" w:pos="2265"/>
              </w:tabs>
              <w:spacing w:before="240"/>
              <w:jc w:val="right"/>
              <w:rPr>
                <w:b/>
                <w:color w:val="ED7D31"/>
              </w:rPr>
            </w:pPr>
            <w:r>
              <w:rPr>
                <w:b/>
                <w:color w:val="ED7D31"/>
              </w:rPr>
              <w:t>15.88</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2" w14:textId="77777777" w:rsidR="00540754" w:rsidRDefault="00435D34">
            <w:pPr>
              <w:tabs>
                <w:tab w:val="left" w:pos="2265"/>
              </w:tabs>
              <w:spacing w:before="240"/>
              <w:jc w:val="right"/>
              <w:rPr>
                <w:b/>
                <w:color w:val="ED7D31"/>
              </w:rPr>
            </w:pPr>
            <w:r>
              <w:rPr>
                <w:b/>
                <w:color w:val="ED7D31"/>
              </w:rPr>
              <w:t>9.21</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83" w14:textId="77777777" w:rsidR="00540754" w:rsidRDefault="00435D34">
            <w:pPr>
              <w:tabs>
                <w:tab w:val="left" w:pos="2265"/>
              </w:tabs>
              <w:spacing w:before="240"/>
              <w:jc w:val="right"/>
              <w:rPr>
                <w:b/>
                <w:color w:val="ED7D31"/>
              </w:rPr>
            </w:pPr>
            <w:r>
              <w:rPr>
                <w:b/>
                <w:color w:val="ED7D31"/>
              </w:rPr>
              <w:t>148.99</w:t>
            </w:r>
          </w:p>
        </w:tc>
      </w:tr>
      <w:tr w:rsidR="00540754" w14:paraId="560C8A90"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5" w14:textId="77777777" w:rsidR="00540754" w:rsidRDefault="00435D34">
            <w:pPr>
              <w:tabs>
                <w:tab w:val="left" w:pos="2265"/>
              </w:tabs>
              <w:spacing w:before="240"/>
              <w:jc w:val="both"/>
              <w:rPr>
                <w:b/>
                <w:color w:val="0070C0"/>
              </w:rPr>
            </w:pPr>
            <w:r>
              <w:rPr>
                <w:b/>
                <w:color w:val="0070C0"/>
              </w:rPr>
              <w:t>2038</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6" w14:textId="77777777" w:rsidR="00540754" w:rsidRDefault="00435D34">
            <w:pPr>
              <w:tabs>
                <w:tab w:val="left" w:pos="2265"/>
              </w:tabs>
              <w:spacing w:before="240"/>
              <w:jc w:val="right"/>
              <w:rPr>
                <w:b/>
                <w:color w:val="ED7D31"/>
              </w:rPr>
            </w:pPr>
            <w:r>
              <w:rPr>
                <w:b/>
                <w:color w:val="ED7D31"/>
              </w:rPr>
              <w:t>12.54</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7" w14:textId="77777777" w:rsidR="00540754" w:rsidRDefault="00435D34">
            <w:pPr>
              <w:tabs>
                <w:tab w:val="left" w:pos="2265"/>
              </w:tabs>
              <w:spacing w:before="240"/>
              <w:jc w:val="right"/>
              <w:rPr>
                <w:b/>
                <w:color w:val="ED7D31"/>
              </w:rPr>
            </w:pPr>
            <w:r>
              <w:rPr>
                <w:b/>
                <w:color w:val="ED7D31"/>
              </w:rPr>
              <w:t>8.52</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8" w14:textId="77777777" w:rsidR="00540754" w:rsidRDefault="00435D34">
            <w:pPr>
              <w:tabs>
                <w:tab w:val="left" w:pos="2265"/>
              </w:tabs>
              <w:spacing w:before="240"/>
              <w:jc w:val="right"/>
              <w:rPr>
                <w:b/>
                <w:color w:val="ED7D31"/>
              </w:rPr>
            </w:pPr>
            <w:r>
              <w:rPr>
                <w:b/>
                <w:color w:val="ED7D31"/>
              </w:rPr>
              <w:t>2.26</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9" w14:textId="77777777" w:rsidR="00540754" w:rsidRDefault="00435D34">
            <w:pPr>
              <w:tabs>
                <w:tab w:val="left" w:pos="2265"/>
              </w:tabs>
              <w:spacing w:before="240"/>
              <w:jc w:val="right"/>
              <w:rPr>
                <w:b/>
                <w:color w:val="ED7D31"/>
              </w:rPr>
            </w:pPr>
            <w:r>
              <w:rPr>
                <w:b/>
                <w:color w:val="ED7D31"/>
              </w:rPr>
              <w:t>1.36</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A" w14:textId="77777777" w:rsidR="00540754" w:rsidRDefault="00435D34">
            <w:pPr>
              <w:tabs>
                <w:tab w:val="left" w:pos="2265"/>
              </w:tabs>
              <w:spacing w:before="240"/>
              <w:jc w:val="right"/>
              <w:rPr>
                <w:b/>
                <w:color w:val="ED7D31"/>
              </w:rPr>
            </w:pPr>
            <w:r>
              <w:rPr>
                <w:b/>
                <w:color w:val="ED7D31"/>
              </w:rPr>
              <w:t>69.70</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B" w14:textId="77777777" w:rsidR="00540754" w:rsidRDefault="00435D34">
            <w:pPr>
              <w:tabs>
                <w:tab w:val="left" w:pos="2265"/>
              </w:tabs>
              <w:spacing w:before="240"/>
              <w:jc w:val="right"/>
              <w:rPr>
                <w:b/>
                <w:color w:val="ED7D31"/>
              </w:rPr>
            </w:pPr>
            <w:r>
              <w:rPr>
                <w:b/>
                <w:color w:val="ED7D31"/>
              </w:rPr>
              <w:t>21.63</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C" w14:textId="77777777" w:rsidR="00540754" w:rsidRDefault="00435D34">
            <w:pPr>
              <w:tabs>
                <w:tab w:val="left" w:pos="2265"/>
              </w:tabs>
              <w:spacing w:before="240"/>
              <w:jc w:val="right"/>
              <w:rPr>
                <w:b/>
                <w:color w:val="ED7D31"/>
              </w:rPr>
            </w:pPr>
            <w:r>
              <w:rPr>
                <w:b/>
                <w:color w:val="ED7D31"/>
              </w:rPr>
              <w:t>28.30</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D" w14:textId="77777777" w:rsidR="00540754" w:rsidRDefault="00435D34">
            <w:pPr>
              <w:tabs>
                <w:tab w:val="left" w:pos="2265"/>
              </w:tabs>
              <w:spacing w:before="240"/>
              <w:jc w:val="right"/>
              <w:rPr>
                <w:b/>
                <w:color w:val="ED7D31"/>
              </w:rPr>
            </w:pPr>
            <w:r>
              <w:rPr>
                <w:b/>
                <w:color w:val="ED7D31"/>
              </w:rPr>
              <w:t>18.23</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8E" w14:textId="77777777" w:rsidR="00540754" w:rsidRDefault="00435D34">
            <w:pPr>
              <w:tabs>
                <w:tab w:val="left" w:pos="2265"/>
              </w:tabs>
              <w:spacing w:before="240"/>
              <w:jc w:val="right"/>
              <w:rPr>
                <w:b/>
                <w:color w:val="ED7D31"/>
              </w:rPr>
            </w:pPr>
            <w:r>
              <w:rPr>
                <w:b/>
                <w:color w:val="ED7D31"/>
              </w:rPr>
              <w:t>10.58</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8F" w14:textId="77777777" w:rsidR="00540754" w:rsidRDefault="00435D34">
            <w:pPr>
              <w:tabs>
                <w:tab w:val="left" w:pos="2265"/>
              </w:tabs>
              <w:spacing w:before="240"/>
              <w:jc w:val="right"/>
              <w:rPr>
                <w:b/>
                <w:color w:val="ED7D31"/>
              </w:rPr>
            </w:pPr>
            <w:r>
              <w:rPr>
                <w:b/>
                <w:color w:val="ED7D31"/>
              </w:rPr>
              <w:t>173.11</w:t>
            </w:r>
          </w:p>
        </w:tc>
      </w:tr>
      <w:tr w:rsidR="00540754" w14:paraId="560C8A9C"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1" w14:textId="77777777" w:rsidR="00540754" w:rsidRDefault="00435D34">
            <w:pPr>
              <w:tabs>
                <w:tab w:val="left" w:pos="2265"/>
              </w:tabs>
              <w:spacing w:before="240"/>
              <w:jc w:val="both"/>
              <w:rPr>
                <w:b/>
                <w:color w:val="0070C0"/>
              </w:rPr>
            </w:pPr>
            <w:r>
              <w:rPr>
                <w:b/>
                <w:color w:val="0070C0"/>
              </w:rPr>
              <w:t>2039</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2" w14:textId="77777777" w:rsidR="00540754" w:rsidRDefault="00435D34">
            <w:pPr>
              <w:tabs>
                <w:tab w:val="left" w:pos="2265"/>
              </w:tabs>
              <w:spacing w:before="240"/>
              <w:jc w:val="right"/>
              <w:rPr>
                <w:b/>
                <w:color w:val="ED7D31"/>
              </w:rPr>
            </w:pPr>
            <w:r>
              <w:rPr>
                <w:b/>
                <w:color w:val="ED7D31"/>
              </w:rPr>
              <w:t>14.61</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3" w14:textId="77777777" w:rsidR="00540754" w:rsidRDefault="00435D34">
            <w:pPr>
              <w:tabs>
                <w:tab w:val="left" w:pos="2265"/>
              </w:tabs>
              <w:spacing w:before="240"/>
              <w:jc w:val="right"/>
              <w:rPr>
                <w:b/>
                <w:color w:val="ED7D31"/>
              </w:rPr>
            </w:pPr>
            <w:r>
              <w:rPr>
                <w:b/>
                <w:color w:val="ED7D31"/>
              </w:rPr>
              <w:t>9.55</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4" w14:textId="77777777" w:rsidR="00540754" w:rsidRDefault="00435D34">
            <w:pPr>
              <w:tabs>
                <w:tab w:val="left" w:pos="2265"/>
              </w:tabs>
              <w:spacing w:before="240"/>
              <w:jc w:val="right"/>
              <w:rPr>
                <w:b/>
                <w:color w:val="ED7D31"/>
              </w:rPr>
            </w:pPr>
            <w:r>
              <w:rPr>
                <w:b/>
                <w:color w:val="ED7D31"/>
              </w:rPr>
              <w:t>2.47</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5" w14:textId="77777777" w:rsidR="00540754" w:rsidRDefault="00435D34">
            <w:pPr>
              <w:tabs>
                <w:tab w:val="left" w:pos="2265"/>
              </w:tabs>
              <w:spacing w:before="240"/>
              <w:jc w:val="right"/>
              <w:rPr>
                <w:b/>
                <w:color w:val="ED7D31"/>
              </w:rPr>
            </w:pPr>
            <w:r>
              <w:rPr>
                <w:b/>
                <w:color w:val="ED7D31"/>
              </w:rPr>
              <w:t>1.48</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6" w14:textId="77777777" w:rsidR="00540754" w:rsidRDefault="00435D34">
            <w:pPr>
              <w:tabs>
                <w:tab w:val="left" w:pos="2265"/>
              </w:tabs>
              <w:spacing w:before="240"/>
              <w:jc w:val="right"/>
              <w:rPr>
                <w:b/>
                <w:color w:val="ED7D31"/>
              </w:rPr>
            </w:pPr>
            <w:r>
              <w:rPr>
                <w:b/>
                <w:color w:val="ED7D31"/>
              </w:rPr>
              <w:t>81.47</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7" w14:textId="77777777" w:rsidR="00540754" w:rsidRDefault="00435D34">
            <w:pPr>
              <w:tabs>
                <w:tab w:val="left" w:pos="2265"/>
              </w:tabs>
              <w:spacing w:before="240"/>
              <w:jc w:val="right"/>
              <w:rPr>
                <w:b/>
                <w:color w:val="ED7D31"/>
              </w:rPr>
            </w:pPr>
            <w:r>
              <w:rPr>
                <w:b/>
                <w:color w:val="ED7D31"/>
              </w:rPr>
              <w:t>25.73</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8" w14:textId="77777777" w:rsidR="00540754" w:rsidRDefault="00435D34">
            <w:pPr>
              <w:tabs>
                <w:tab w:val="left" w:pos="2265"/>
              </w:tabs>
              <w:spacing w:before="240"/>
              <w:jc w:val="right"/>
              <w:rPr>
                <w:b/>
                <w:color w:val="ED7D31"/>
              </w:rPr>
            </w:pPr>
            <w:r>
              <w:rPr>
                <w:b/>
                <w:color w:val="ED7D31"/>
              </w:rPr>
              <w:t>32.38</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9" w14:textId="77777777" w:rsidR="00540754" w:rsidRDefault="00435D34">
            <w:pPr>
              <w:tabs>
                <w:tab w:val="left" w:pos="2265"/>
              </w:tabs>
              <w:spacing w:before="240"/>
              <w:jc w:val="right"/>
              <w:rPr>
                <w:b/>
                <w:color w:val="ED7D31"/>
              </w:rPr>
            </w:pPr>
            <w:r>
              <w:rPr>
                <w:b/>
                <w:color w:val="ED7D31"/>
              </w:rPr>
              <w:t>20.86</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A" w14:textId="77777777" w:rsidR="00540754" w:rsidRDefault="00435D34">
            <w:pPr>
              <w:tabs>
                <w:tab w:val="left" w:pos="2265"/>
              </w:tabs>
              <w:spacing w:before="240"/>
              <w:jc w:val="right"/>
              <w:rPr>
                <w:b/>
                <w:color w:val="ED7D31"/>
              </w:rPr>
            </w:pPr>
            <w:r>
              <w:rPr>
                <w:b/>
                <w:color w:val="ED7D31"/>
              </w:rPr>
              <w:t>12.10</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9B" w14:textId="77777777" w:rsidR="00540754" w:rsidRDefault="00435D34">
            <w:pPr>
              <w:tabs>
                <w:tab w:val="left" w:pos="2265"/>
              </w:tabs>
              <w:spacing w:before="240"/>
              <w:jc w:val="right"/>
              <w:rPr>
                <w:b/>
                <w:color w:val="ED7D31"/>
              </w:rPr>
            </w:pPr>
            <w:r>
              <w:rPr>
                <w:b/>
                <w:color w:val="ED7D31"/>
              </w:rPr>
              <w:t>200.63</w:t>
            </w:r>
          </w:p>
        </w:tc>
      </w:tr>
      <w:tr w:rsidR="00540754" w14:paraId="560C8AA8"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D" w14:textId="77777777" w:rsidR="00540754" w:rsidRDefault="00435D34">
            <w:pPr>
              <w:tabs>
                <w:tab w:val="left" w:pos="2265"/>
              </w:tabs>
              <w:spacing w:before="240"/>
              <w:jc w:val="both"/>
              <w:rPr>
                <w:b/>
                <w:color w:val="0070C0"/>
              </w:rPr>
            </w:pPr>
            <w:r>
              <w:rPr>
                <w:b/>
                <w:color w:val="0070C0"/>
              </w:rPr>
              <w:t>2040</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E" w14:textId="77777777" w:rsidR="00540754" w:rsidRDefault="00435D34">
            <w:pPr>
              <w:tabs>
                <w:tab w:val="left" w:pos="2265"/>
              </w:tabs>
              <w:spacing w:before="240"/>
              <w:jc w:val="right"/>
              <w:rPr>
                <w:b/>
                <w:color w:val="ED7D31"/>
              </w:rPr>
            </w:pPr>
            <w:r>
              <w:rPr>
                <w:b/>
                <w:color w:val="ED7D31"/>
              </w:rPr>
              <w:t>16.91</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9F" w14:textId="77777777" w:rsidR="00540754" w:rsidRDefault="00435D34">
            <w:pPr>
              <w:tabs>
                <w:tab w:val="left" w:pos="2265"/>
              </w:tabs>
              <w:spacing w:before="240"/>
              <w:jc w:val="right"/>
              <w:rPr>
                <w:b/>
                <w:color w:val="ED7D31"/>
              </w:rPr>
            </w:pPr>
            <w:r>
              <w:rPr>
                <w:b/>
                <w:color w:val="ED7D31"/>
              </w:rPr>
              <w:t>10.63</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0" w14:textId="77777777" w:rsidR="00540754" w:rsidRDefault="00435D34">
            <w:pPr>
              <w:tabs>
                <w:tab w:val="left" w:pos="2265"/>
              </w:tabs>
              <w:spacing w:before="240"/>
              <w:jc w:val="right"/>
              <w:rPr>
                <w:b/>
                <w:color w:val="ED7D31"/>
              </w:rPr>
            </w:pPr>
            <w:r>
              <w:rPr>
                <w:b/>
                <w:color w:val="ED7D31"/>
              </w:rPr>
              <w:t>2.68</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1" w14:textId="77777777" w:rsidR="00540754" w:rsidRDefault="00435D34">
            <w:pPr>
              <w:tabs>
                <w:tab w:val="left" w:pos="2265"/>
              </w:tabs>
              <w:spacing w:before="240"/>
              <w:jc w:val="right"/>
              <w:rPr>
                <w:b/>
                <w:color w:val="ED7D31"/>
              </w:rPr>
            </w:pPr>
            <w:r>
              <w:rPr>
                <w:b/>
                <w:color w:val="ED7D31"/>
              </w:rPr>
              <w:t>1.61</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2" w14:textId="77777777" w:rsidR="00540754" w:rsidRDefault="00435D34">
            <w:pPr>
              <w:tabs>
                <w:tab w:val="left" w:pos="2265"/>
              </w:tabs>
              <w:spacing w:before="240"/>
              <w:jc w:val="right"/>
              <w:rPr>
                <w:b/>
                <w:color w:val="ED7D31"/>
              </w:rPr>
            </w:pPr>
            <w:r>
              <w:rPr>
                <w:b/>
                <w:color w:val="ED7D31"/>
              </w:rPr>
              <w:t>93.03</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3" w14:textId="77777777" w:rsidR="00540754" w:rsidRDefault="00435D34">
            <w:pPr>
              <w:tabs>
                <w:tab w:val="left" w:pos="2265"/>
              </w:tabs>
              <w:spacing w:before="240"/>
              <w:jc w:val="right"/>
              <w:rPr>
                <w:b/>
                <w:color w:val="ED7D31"/>
              </w:rPr>
            </w:pPr>
            <w:r>
              <w:rPr>
                <w:b/>
                <w:color w:val="ED7D31"/>
              </w:rPr>
              <w:t>30.34</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4" w14:textId="77777777" w:rsidR="00540754" w:rsidRDefault="00435D34">
            <w:pPr>
              <w:tabs>
                <w:tab w:val="left" w:pos="2265"/>
              </w:tabs>
              <w:spacing w:before="240"/>
              <w:jc w:val="right"/>
              <w:rPr>
                <w:b/>
                <w:color w:val="ED7D31"/>
              </w:rPr>
            </w:pPr>
            <w:r>
              <w:rPr>
                <w:b/>
                <w:color w:val="ED7D31"/>
              </w:rPr>
              <w:t>36.94</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5" w14:textId="77777777" w:rsidR="00540754" w:rsidRDefault="00435D34">
            <w:pPr>
              <w:tabs>
                <w:tab w:val="left" w:pos="2265"/>
              </w:tabs>
              <w:spacing w:before="240"/>
              <w:jc w:val="right"/>
              <w:rPr>
                <w:b/>
                <w:color w:val="ED7D31"/>
              </w:rPr>
            </w:pPr>
            <w:r>
              <w:rPr>
                <w:b/>
                <w:color w:val="ED7D31"/>
              </w:rPr>
              <w:t>23.79</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6" w14:textId="77777777" w:rsidR="00540754" w:rsidRDefault="00435D34">
            <w:pPr>
              <w:tabs>
                <w:tab w:val="left" w:pos="2265"/>
              </w:tabs>
              <w:spacing w:before="240"/>
              <w:jc w:val="right"/>
              <w:rPr>
                <w:b/>
                <w:color w:val="ED7D31"/>
              </w:rPr>
            </w:pPr>
            <w:r>
              <w:rPr>
                <w:b/>
                <w:color w:val="ED7D31"/>
              </w:rPr>
              <w:t>13.81</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A7" w14:textId="77777777" w:rsidR="00540754" w:rsidRDefault="00435D34">
            <w:pPr>
              <w:tabs>
                <w:tab w:val="left" w:pos="2265"/>
              </w:tabs>
              <w:spacing w:before="240"/>
              <w:jc w:val="right"/>
              <w:rPr>
                <w:b/>
                <w:color w:val="ED7D31"/>
              </w:rPr>
            </w:pPr>
            <w:r>
              <w:rPr>
                <w:b/>
                <w:color w:val="ED7D31"/>
              </w:rPr>
              <w:t>229.74</w:t>
            </w:r>
          </w:p>
        </w:tc>
      </w:tr>
      <w:tr w:rsidR="00540754" w14:paraId="560C8AB4"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9" w14:textId="77777777" w:rsidR="00540754" w:rsidRDefault="00435D34">
            <w:pPr>
              <w:tabs>
                <w:tab w:val="left" w:pos="2265"/>
              </w:tabs>
              <w:spacing w:before="240"/>
              <w:jc w:val="both"/>
              <w:rPr>
                <w:b/>
                <w:color w:val="0070C0"/>
              </w:rPr>
            </w:pPr>
            <w:r>
              <w:rPr>
                <w:b/>
                <w:color w:val="0070C0"/>
              </w:rPr>
              <w:t>2041</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A" w14:textId="77777777" w:rsidR="00540754" w:rsidRDefault="00435D34">
            <w:pPr>
              <w:tabs>
                <w:tab w:val="left" w:pos="2265"/>
              </w:tabs>
              <w:spacing w:before="240"/>
              <w:jc w:val="right"/>
              <w:rPr>
                <w:b/>
                <w:color w:val="ED7D31"/>
              </w:rPr>
            </w:pPr>
            <w:r>
              <w:rPr>
                <w:b/>
                <w:color w:val="ED7D31"/>
              </w:rPr>
              <w:t>19.47</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B" w14:textId="77777777" w:rsidR="00540754" w:rsidRDefault="00435D34">
            <w:pPr>
              <w:tabs>
                <w:tab w:val="left" w:pos="2265"/>
              </w:tabs>
              <w:spacing w:before="240"/>
              <w:jc w:val="right"/>
              <w:rPr>
                <w:b/>
                <w:color w:val="ED7D31"/>
              </w:rPr>
            </w:pPr>
            <w:r>
              <w:rPr>
                <w:b/>
                <w:color w:val="ED7D31"/>
              </w:rPr>
              <w:t>11.60</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C" w14:textId="77777777" w:rsidR="00540754" w:rsidRDefault="00435D34">
            <w:pPr>
              <w:tabs>
                <w:tab w:val="left" w:pos="2265"/>
              </w:tabs>
              <w:spacing w:before="240"/>
              <w:jc w:val="right"/>
              <w:rPr>
                <w:b/>
                <w:color w:val="ED7D31"/>
              </w:rPr>
            </w:pPr>
            <w:r>
              <w:rPr>
                <w:b/>
                <w:color w:val="ED7D31"/>
              </w:rPr>
              <w:t>2.89</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D" w14:textId="77777777" w:rsidR="00540754" w:rsidRDefault="00435D34">
            <w:pPr>
              <w:tabs>
                <w:tab w:val="left" w:pos="2265"/>
              </w:tabs>
              <w:spacing w:before="240"/>
              <w:jc w:val="right"/>
              <w:rPr>
                <w:b/>
                <w:color w:val="ED7D31"/>
              </w:rPr>
            </w:pPr>
            <w:r>
              <w:rPr>
                <w:b/>
                <w:color w:val="ED7D31"/>
              </w:rPr>
              <w:t>1.73</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E" w14:textId="77777777" w:rsidR="00540754" w:rsidRDefault="00435D34">
            <w:pPr>
              <w:tabs>
                <w:tab w:val="left" w:pos="2265"/>
              </w:tabs>
              <w:spacing w:before="240"/>
              <w:jc w:val="right"/>
              <w:rPr>
                <w:b/>
                <w:color w:val="ED7D31"/>
              </w:rPr>
            </w:pPr>
            <w:r>
              <w:rPr>
                <w:b/>
                <w:color w:val="ED7D31"/>
              </w:rPr>
              <w:t>105.28</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AF" w14:textId="77777777" w:rsidR="00540754" w:rsidRDefault="00435D34">
            <w:pPr>
              <w:tabs>
                <w:tab w:val="left" w:pos="2265"/>
              </w:tabs>
              <w:spacing w:before="240"/>
              <w:jc w:val="right"/>
              <w:rPr>
                <w:b/>
                <w:color w:val="ED7D31"/>
              </w:rPr>
            </w:pPr>
            <w:r>
              <w:rPr>
                <w:b/>
                <w:color w:val="ED7D31"/>
              </w:rPr>
              <w:t>35.52</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0" w14:textId="77777777" w:rsidR="00540754" w:rsidRDefault="00435D34">
            <w:pPr>
              <w:tabs>
                <w:tab w:val="left" w:pos="2265"/>
              </w:tabs>
              <w:spacing w:before="240"/>
              <w:jc w:val="right"/>
              <w:rPr>
                <w:b/>
                <w:color w:val="ED7D31"/>
              </w:rPr>
            </w:pPr>
            <w:r>
              <w:rPr>
                <w:b/>
                <w:color w:val="ED7D31"/>
              </w:rPr>
              <w:t>42.03</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1" w14:textId="77777777" w:rsidR="00540754" w:rsidRDefault="00435D34">
            <w:pPr>
              <w:tabs>
                <w:tab w:val="left" w:pos="2265"/>
              </w:tabs>
              <w:spacing w:before="240"/>
              <w:jc w:val="right"/>
              <w:rPr>
                <w:b/>
                <w:color w:val="ED7D31"/>
              </w:rPr>
            </w:pPr>
            <w:r>
              <w:rPr>
                <w:b/>
                <w:color w:val="ED7D31"/>
              </w:rPr>
              <w:t>27.07</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2" w14:textId="77777777" w:rsidR="00540754" w:rsidRDefault="00435D34">
            <w:pPr>
              <w:tabs>
                <w:tab w:val="left" w:pos="2265"/>
              </w:tabs>
              <w:spacing w:before="240"/>
              <w:jc w:val="right"/>
              <w:rPr>
                <w:b/>
                <w:color w:val="ED7D31"/>
              </w:rPr>
            </w:pPr>
            <w:r>
              <w:rPr>
                <w:b/>
                <w:color w:val="ED7D31"/>
              </w:rPr>
              <w:t>15.71</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B3" w14:textId="77777777" w:rsidR="00540754" w:rsidRDefault="00435D34">
            <w:pPr>
              <w:tabs>
                <w:tab w:val="left" w:pos="2265"/>
              </w:tabs>
              <w:spacing w:before="240"/>
              <w:jc w:val="right"/>
              <w:rPr>
                <w:b/>
                <w:color w:val="ED7D31"/>
              </w:rPr>
            </w:pPr>
            <w:r>
              <w:rPr>
                <w:b/>
                <w:color w:val="ED7D31"/>
              </w:rPr>
              <w:t>261.30</w:t>
            </w:r>
          </w:p>
        </w:tc>
      </w:tr>
      <w:tr w:rsidR="00540754" w14:paraId="560C8AC0"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5" w14:textId="77777777" w:rsidR="00540754" w:rsidRDefault="00435D34">
            <w:pPr>
              <w:tabs>
                <w:tab w:val="left" w:pos="2265"/>
              </w:tabs>
              <w:spacing w:before="240"/>
              <w:jc w:val="both"/>
              <w:rPr>
                <w:b/>
                <w:color w:val="0070C0"/>
              </w:rPr>
            </w:pPr>
            <w:r>
              <w:rPr>
                <w:b/>
                <w:color w:val="0070C0"/>
              </w:rPr>
              <w:t>2042</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6" w14:textId="77777777" w:rsidR="00540754" w:rsidRDefault="00435D34">
            <w:pPr>
              <w:tabs>
                <w:tab w:val="left" w:pos="2265"/>
              </w:tabs>
              <w:spacing w:before="240"/>
              <w:jc w:val="right"/>
              <w:rPr>
                <w:b/>
                <w:color w:val="ED7D31"/>
              </w:rPr>
            </w:pPr>
            <w:r>
              <w:rPr>
                <w:b/>
                <w:color w:val="ED7D31"/>
              </w:rPr>
              <w:t>22.36</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7" w14:textId="77777777" w:rsidR="00540754" w:rsidRDefault="00435D34">
            <w:pPr>
              <w:tabs>
                <w:tab w:val="left" w:pos="2265"/>
              </w:tabs>
              <w:spacing w:before="240"/>
              <w:jc w:val="right"/>
              <w:rPr>
                <w:b/>
                <w:color w:val="ED7D31"/>
              </w:rPr>
            </w:pPr>
            <w:r>
              <w:rPr>
                <w:b/>
                <w:color w:val="ED7D31"/>
              </w:rPr>
              <w:t>12.65</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8" w14:textId="77777777" w:rsidR="00540754" w:rsidRDefault="00435D34">
            <w:pPr>
              <w:tabs>
                <w:tab w:val="left" w:pos="2265"/>
              </w:tabs>
              <w:spacing w:before="240"/>
              <w:jc w:val="right"/>
              <w:rPr>
                <w:b/>
                <w:color w:val="ED7D31"/>
              </w:rPr>
            </w:pPr>
            <w:r>
              <w:rPr>
                <w:b/>
                <w:color w:val="ED7D31"/>
              </w:rPr>
              <w:t>3.11</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9" w14:textId="77777777" w:rsidR="00540754" w:rsidRDefault="00435D34">
            <w:pPr>
              <w:tabs>
                <w:tab w:val="left" w:pos="2265"/>
              </w:tabs>
              <w:spacing w:before="240"/>
              <w:jc w:val="right"/>
              <w:rPr>
                <w:b/>
                <w:color w:val="ED7D31"/>
              </w:rPr>
            </w:pPr>
            <w:r>
              <w:rPr>
                <w:b/>
                <w:color w:val="ED7D31"/>
              </w:rPr>
              <w:t>1.87</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A" w14:textId="77777777" w:rsidR="00540754" w:rsidRDefault="00435D34">
            <w:pPr>
              <w:tabs>
                <w:tab w:val="left" w:pos="2265"/>
              </w:tabs>
              <w:spacing w:before="240"/>
              <w:jc w:val="right"/>
              <w:rPr>
                <w:b/>
                <w:color w:val="ED7D31"/>
              </w:rPr>
            </w:pPr>
            <w:r>
              <w:rPr>
                <w:b/>
                <w:color w:val="ED7D31"/>
              </w:rPr>
              <w:t>119.13</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B" w14:textId="77777777" w:rsidR="00540754" w:rsidRDefault="00435D34">
            <w:pPr>
              <w:tabs>
                <w:tab w:val="left" w:pos="2265"/>
              </w:tabs>
              <w:spacing w:before="240"/>
              <w:jc w:val="right"/>
              <w:rPr>
                <w:b/>
                <w:color w:val="ED7D31"/>
              </w:rPr>
            </w:pPr>
            <w:r>
              <w:rPr>
                <w:b/>
                <w:color w:val="ED7D31"/>
              </w:rPr>
              <w:t>41.33</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C" w14:textId="77777777" w:rsidR="00540754" w:rsidRDefault="00435D34">
            <w:pPr>
              <w:tabs>
                <w:tab w:val="left" w:pos="2265"/>
              </w:tabs>
              <w:spacing w:before="240"/>
              <w:jc w:val="right"/>
              <w:rPr>
                <w:b/>
                <w:color w:val="ED7D31"/>
              </w:rPr>
            </w:pPr>
            <w:r>
              <w:rPr>
                <w:b/>
                <w:color w:val="ED7D31"/>
              </w:rPr>
              <w:t>47.70</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D" w14:textId="77777777" w:rsidR="00540754" w:rsidRDefault="00435D34">
            <w:pPr>
              <w:tabs>
                <w:tab w:val="left" w:pos="2265"/>
              </w:tabs>
              <w:spacing w:before="240"/>
              <w:jc w:val="right"/>
              <w:rPr>
                <w:b/>
                <w:color w:val="ED7D31"/>
              </w:rPr>
            </w:pPr>
            <w:r>
              <w:rPr>
                <w:b/>
                <w:color w:val="ED7D31"/>
              </w:rPr>
              <w:t>30.72</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BE" w14:textId="77777777" w:rsidR="00540754" w:rsidRDefault="00435D34">
            <w:pPr>
              <w:tabs>
                <w:tab w:val="left" w:pos="2265"/>
              </w:tabs>
              <w:spacing w:before="240"/>
              <w:jc w:val="right"/>
              <w:rPr>
                <w:b/>
                <w:color w:val="ED7D31"/>
              </w:rPr>
            </w:pPr>
            <w:r>
              <w:rPr>
                <w:b/>
                <w:color w:val="ED7D31"/>
              </w:rPr>
              <w:t>17.83</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BF" w14:textId="77777777" w:rsidR="00540754" w:rsidRDefault="00435D34">
            <w:pPr>
              <w:tabs>
                <w:tab w:val="left" w:pos="2265"/>
              </w:tabs>
              <w:spacing w:before="240"/>
              <w:jc w:val="right"/>
              <w:rPr>
                <w:b/>
                <w:color w:val="ED7D31"/>
              </w:rPr>
            </w:pPr>
            <w:r>
              <w:rPr>
                <w:b/>
                <w:color w:val="ED7D31"/>
              </w:rPr>
              <w:t>296.69</w:t>
            </w:r>
          </w:p>
        </w:tc>
      </w:tr>
      <w:tr w:rsidR="00540754" w14:paraId="560C8ACC"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1" w14:textId="77777777" w:rsidR="00540754" w:rsidRDefault="00435D34">
            <w:pPr>
              <w:tabs>
                <w:tab w:val="left" w:pos="2265"/>
              </w:tabs>
              <w:spacing w:before="240"/>
              <w:jc w:val="both"/>
              <w:rPr>
                <w:b/>
                <w:color w:val="0070C0"/>
              </w:rPr>
            </w:pPr>
            <w:r>
              <w:rPr>
                <w:b/>
                <w:color w:val="0070C0"/>
              </w:rPr>
              <w:t>2043</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2" w14:textId="77777777" w:rsidR="00540754" w:rsidRDefault="00435D34">
            <w:pPr>
              <w:tabs>
                <w:tab w:val="left" w:pos="2265"/>
              </w:tabs>
              <w:spacing w:before="240"/>
              <w:jc w:val="right"/>
              <w:rPr>
                <w:b/>
                <w:color w:val="ED7D31"/>
              </w:rPr>
            </w:pPr>
            <w:r>
              <w:rPr>
                <w:b/>
                <w:color w:val="ED7D31"/>
              </w:rPr>
              <w:t>25.61</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3" w14:textId="77777777" w:rsidR="00540754" w:rsidRDefault="00435D34">
            <w:pPr>
              <w:tabs>
                <w:tab w:val="left" w:pos="2265"/>
              </w:tabs>
              <w:spacing w:before="240"/>
              <w:jc w:val="right"/>
              <w:rPr>
                <w:b/>
                <w:color w:val="ED7D31"/>
              </w:rPr>
            </w:pPr>
            <w:r>
              <w:rPr>
                <w:b/>
                <w:color w:val="ED7D31"/>
              </w:rPr>
              <w:t>13.72</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4" w14:textId="77777777" w:rsidR="00540754" w:rsidRDefault="00435D34">
            <w:pPr>
              <w:tabs>
                <w:tab w:val="left" w:pos="2265"/>
              </w:tabs>
              <w:spacing w:before="240"/>
              <w:jc w:val="right"/>
              <w:rPr>
                <w:b/>
                <w:color w:val="ED7D31"/>
              </w:rPr>
            </w:pPr>
            <w:r>
              <w:rPr>
                <w:b/>
                <w:color w:val="ED7D31"/>
              </w:rPr>
              <w:t>3.34</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5" w14:textId="77777777" w:rsidR="00540754" w:rsidRDefault="00435D34">
            <w:pPr>
              <w:tabs>
                <w:tab w:val="left" w:pos="2265"/>
              </w:tabs>
              <w:spacing w:before="240"/>
              <w:jc w:val="right"/>
              <w:rPr>
                <w:b/>
                <w:color w:val="ED7D31"/>
              </w:rPr>
            </w:pPr>
            <w:r>
              <w:rPr>
                <w:b/>
                <w:color w:val="ED7D31"/>
              </w:rPr>
              <w:t>2.01</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6" w14:textId="77777777" w:rsidR="00540754" w:rsidRDefault="00435D34">
            <w:pPr>
              <w:tabs>
                <w:tab w:val="left" w:pos="2265"/>
              </w:tabs>
              <w:spacing w:before="240"/>
              <w:jc w:val="right"/>
              <w:rPr>
                <w:b/>
                <w:color w:val="ED7D31"/>
              </w:rPr>
            </w:pPr>
            <w:r>
              <w:rPr>
                <w:b/>
                <w:color w:val="ED7D31"/>
              </w:rPr>
              <w:t>132.41</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7" w14:textId="77777777" w:rsidR="00540754" w:rsidRDefault="00435D34">
            <w:pPr>
              <w:tabs>
                <w:tab w:val="left" w:pos="2265"/>
              </w:tabs>
              <w:spacing w:before="240"/>
              <w:jc w:val="right"/>
              <w:rPr>
                <w:b/>
                <w:color w:val="ED7D31"/>
              </w:rPr>
            </w:pPr>
            <w:r>
              <w:rPr>
                <w:b/>
                <w:color w:val="ED7D31"/>
              </w:rPr>
              <w:t>47.82</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8" w14:textId="77777777" w:rsidR="00540754" w:rsidRDefault="00435D34">
            <w:pPr>
              <w:tabs>
                <w:tab w:val="left" w:pos="2265"/>
              </w:tabs>
              <w:spacing w:before="240"/>
              <w:jc w:val="right"/>
              <w:rPr>
                <w:b/>
                <w:color w:val="ED7D31"/>
              </w:rPr>
            </w:pPr>
            <w:r>
              <w:rPr>
                <w:b/>
                <w:color w:val="ED7D31"/>
              </w:rPr>
              <w:t>54.01</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9" w14:textId="77777777" w:rsidR="00540754" w:rsidRDefault="00435D34">
            <w:pPr>
              <w:tabs>
                <w:tab w:val="left" w:pos="2265"/>
              </w:tabs>
              <w:spacing w:before="240"/>
              <w:jc w:val="right"/>
              <w:rPr>
                <w:b/>
                <w:color w:val="ED7D31"/>
              </w:rPr>
            </w:pPr>
            <w:r>
              <w:rPr>
                <w:b/>
                <w:color w:val="ED7D31"/>
              </w:rPr>
              <w:t>34.79</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A" w14:textId="77777777" w:rsidR="00540754" w:rsidRDefault="00435D34">
            <w:pPr>
              <w:tabs>
                <w:tab w:val="left" w:pos="2265"/>
              </w:tabs>
              <w:spacing w:before="240"/>
              <w:jc w:val="right"/>
              <w:rPr>
                <w:b/>
                <w:color w:val="ED7D31"/>
              </w:rPr>
            </w:pPr>
            <w:r>
              <w:rPr>
                <w:b/>
                <w:color w:val="ED7D31"/>
              </w:rPr>
              <w:t>20.18</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CB" w14:textId="77777777" w:rsidR="00540754" w:rsidRDefault="00435D34">
            <w:pPr>
              <w:tabs>
                <w:tab w:val="left" w:pos="2265"/>
              </w:tabs>
              <w:spacing w:before="240"/>
              <w:jc w:val="right"/>
              <w:rPr>
                <w:b/>
                <w:color w:val="ED7D31"/>
              </w:rPr>
            </w:pPr>
            <w:r>
              <w:rPr>
                <w:b/>
                <w:color w:val="ED7D31"/>
              </w:rPr>
              <w:t>333.90</w:t>
            </w:r>
          </w:p>
        </w:tc>
      </w:tr>
      <w:tr w:rsidR="00540754" w14:paraId="560C8AD8"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D" w14:textId="77777777" w:rsidR="00540754" w:rsidRDefault="00435D34">
            <w:pPr>
              <w:tabs>
                <w:tab w:val="left" w:pos="2265"/>
              </w:tabs>
              <w:spacing w:before="240"/>
              <w:jc w:val="both"/>
              <w:rPr>
                <w:b/>
                <w:color w:val="0070C0"/>
              </w:rPr>
            </w:pPr>
            <w:r>
              <w:rPr>
                <w:b/>
                <w:color w:val="0070C0"/>
              </w:rPr>
              <w:lastRenderedPageBreak/>
              <w:t>2044</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E" w14:textId="77777777" w:rsidR="00540754" w:rsidRDefault="00435D34">
            <w:pPr>
              <w:tabs>
                <w:tab w:val="left" w:pos="2265"/>
              </w:tabs>
              <w:spacing w:before="240"/>
              <w:jc w:val="right"/>
              <w:rPr>
                <w:b/>
                <w:color w:val="ED7D31"/>
              </w:rPr>
            </w:pPr>
            <w:r>
              <w:rPr>
                <w:b/>
                <w:color w:val="ED7D31"/>
              </w:rPr>
              <w:t>29.27</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CF" w14:textId="77777777" w:rsidR="00540754" w:rsidRDefault="00435D34">
            <w:pPr>
              <w:tabs>
                <w:tab w:val="left" w:pos="2265"/>
              </w:tabs>
              <w:spacing w:before="240"/>
              <w:jc w:val="right"/>
              <w:rPr>
                <w:b/>
                <w:color w:val="ED7D31"/>
              </w:rPr>
            </w:pPr>
            <w:r>
              <w:rPr>
                <w:b/>
                <w:color w:val="ED7D31"/>
              </w:rPr>
              <w:t>14.81</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0" w14:textId="77777777" w:rsidR="00540754" w:rsidRDefault="00435D34">
            <w:pPr>
              <w:tabs>
                <w:tab w:val="left" w:pos="2265"/>
              </w:tabs>
              <w:spacing w:before="240"/>
              <w:jc w:val="right"/>
              <w:rPr>
                <w:b/>
                <w:color w:val="ED7D31"/>
              </w:rPr>
            </w:pPr>
            <w:r>
              <w:rPr>
                <w:b/>
                <w:color w:val="ED7D31"/>
              </w:rPr>
              <w:t>3.58</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1" w14:textId="77777777" w:rsidR="00540754" w:rsidRDefault="00435D34">
            <w:pPr>
              <w:tabs>
                <w:tab w:val="left" w:pos="2265"/>
              </w:tabs>
              <w:spacing w:before="240"/>
              <w:jc w:val="right"/>
              <w:rPr>
                <w:b/>
                <w:color w:val="ED7D31"/>
              </w:rPr>
            </w:pPr>
            <w:r>
              <w:rPr>
                <w:b/>
                <w:color w:val="ED7D31"/>
              </w:rPr>
              <w:t>2.15</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2" w14:textId="77777777" w:rsidR="00540754" w:rsidRDefault="00435D34">
            <w:pPr>
              <w:tabs>
                <w:tab w:val="left" w:pos="2265"/>
              </w:tabs>
              <w:spacing w:before="240"/>
              <w:jc w:val="right"/>
              <w:rPr>
                <w:b/>
                <w:color w:val="ED7D31"/>
              </w:rPr>
            </w:pPr>
            <w:r>
              <w:rPr>
                <w:b/>
                <w:color w:val="ED7D31"/>
              </w:rPr>
              <w:t>149.90</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3" w14:textId="77777777" w:rsidR="00540754" w:rsidRDefault="00435D34">
            <w:pPr>
              <w:tabs>
                <w:tab w:val="left" w:pos="2265"/>
              </w:tabs>
              <w:spacing w:before="240"/>
              <w:jc w:val="right"/>
              <w:rPr>
                <w:b/>
                <w:color w:val="ED7D31"/>
              </w:rPr>
            </w:pPr>
            <w:r>
              <w:rPr>
                <w:b/>
                <w:color w:val="ED7D31"/>
              </w:rPr>
              <w:t>55.08</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4" w14:textId="77777777" w:rsidR="00540754" w:rsidRDefault="00435D34">
            <w:pPr>
              <w:tabs>
                <w:tab w:val="left" w:pos="2265"/>
              </w:tabs>
              <w:spacing w:before="240"/>
              <w:jc w:val="right"/>
              <w:rPr>
                <w:b/>
                <w:color w:val="ED7D31"/>
              </w:rPr>
            </w:pPr>
            <w:r>
              <w:rPr>
                <w:b/>
                <w:color w:val="ED7D31"/>
              </w:rPr>
              <w:t>61.02</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5" w14:textId="77777777" w:rsidR="00540754" w:rsidRDefault="00435D34">
            <w:pPr>
              <w:tabs>
                <w:tab w:val="left" w:pos="2265"/>
              </w:tabs>
              <w:spacing w:before="240"/>
              <w:jc w:val="right"/>
              <w:rPr>
                <w:b/>
                <w:color w:val="ED7D31"/>
              </w:rPr>
            </w:pPr>
            <w:r>
              <w:rPr>
                <w:b/>
                <w:color w:val="ED7D31"/>
              </w:rPr>
              <w:t>39.31</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6" w14:textId="77777777" w:rsidR="00540754" w:rsidRDefault="00435D34">
            <w:pPr>
              <w:tabs>
                <w:tab w:val="left" w:pos="2265"/>
              </w:tabs>
              <w:spacing w:before="240"/>
              <w:jc w:val="right"/>
              <w:rPr>
                <w:b/>
                <w:color w:val="ED7D31"/>
              </w:rPr>
            </w:pPr>
            <w:r>
              <w:rPr>
                <w:b/>
                <w:color w:val="ED7D31"/>
              </w:rPr>
              <w:t>22.81</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D7" w14:textId="77777777" w:rsidR="00540754" w:rsidRDefault="00435D34">
            <w:pPr>
              <w:tabs>
                <w:tab w:val="left" w:pos="2265"/>
              </w:tabs>
              <w:spacing w:before="240"/>
              <w:jc w:val="right"/>
              <w:rPr>
                <w:b/>
                <w:color w:val="ED7D31"/>
              </w:rPr>
            </w:pPr>
            <w:r>
              <w:rPr>
                <w:b/>
                <w:color w:val="ED7D31"/>
              </w:rPr>
              <w:t>377.93</w:t>
            </w:r>
          </w:p>
        </w:tc>
      </w:tr>
      <w:tr w:rsidR="00540754" w14:paraId="560C8AE4"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9" w14:textId="77777777" w:rsidR="00540754" w:rsidRDefault="00435D34">
            <w:pPr>
              <w:tabs>
                <w:tab w:val="left" w:pos="2265"/>
              </w:tabs>
              <w:spacing w:before="240"/>
              <w:jc w:val="both"/>
              <w:rPr>
                <w:b/>
                <w:color w:val="0070C0"/>
              </w:rPr>
            </w:pPr>
            <w:r>
              <w:rPr>
                <w:b/>
                <w:color w:val="0070C0"/>
              </w:rPr>
              <w:t>2045</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A" w14:textId="77777777" w:rsidR="00540754" w:rsidRDefault="00435D34">
            <w:pPr>
              <w:tabs>
                <w:tab w:val="left" w:pos="2265"/>
              </w:tabs>
              <w:spacing w:before="240"/>
              <w:jc w:val="right"/>
              <w:rPr>
                <w:b/>
                <w:color w:val="ED7D31"/>
              </w:rPr>
            </w:pPr>
            <w:r>
              <w:rPr>
                <w:b/>
                <w:color w:val="ED7D31"/>
              </w:rPr>
              <w:t>33.39</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B" w14:textId="77777777" w:rsidR="00540754" w:rsidRDefault="00435D34">
            <w:pPr>
              <w:tabs>
                <w:tab w:val="left" w:pos="2265"/>
              </w:tabs>
              <w:spacing w:before="240"/>
              <w:jc w:val="right"/>
              <w:rPr>
                <w:b/>
                <w:color w:val="ED7D31"/>
              </w:rPr>
            </w:pPr>
            <w:r>
              <w:rPr>
                <w:b/>
                <w:color w:val="ED7D31"/>
              </w:rPr>
              <w:t>15.93</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C" w14:textId="77777777" w:rsidR="00540754" w:rsidRDefault="00435D34">
            <w:pPr>
              <w:tabs>
                <w:tab w:val="left" w:pos="2265"/>
              </w:tabs>
              <w:spacing w:before="240"/>
              <w:jc w:val="right"/>
              <w:rPr>
                <w:b/>
                <w:color w:val="ED7D31"/>
              </w:rPr>
            </w:pPr>
            <w:r>
              <w:rPr>
                <w:b/>
                <w:color w:val="ED7D31"/>
              </w:rPr>
              <w:t>3.83</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D" w14:textId="77777777" w:rsidR="00540754" w:rsidRDefault="00435D34">
            <w:pPr>
              <w:tabs>
                <w:tab w:val="left" w:pos="2265"/>
              </w:tabs>
              <w:spacing w:before="240"/>
              <w:jc w:val="right"/>
              <w:rPr>
                <w:b/>
                <w:color w:val="ED7D31"/>
              </w:rPr>
            </w:pPr>
            <w:r>
              <w:rPr>
                <w:b/>
                <w:color w:val="ED7D31"/>
              </w:rPr>
              <w:t>2.30</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E" w14:textId="77777777" w:rsidR="00540754" w:rsidRDefault="00435D34">
            <w:pPr>
              <w:tabs>
                <w:tab w:val="left" w:pos="2265"/>
              </w:tabs>
              <w:spacing w:before="240"/>
              <w:jc w:val="right"/>
              <w:rPr>
                <w:b/>
                <w:color w:val="ED7D31"/>
              </w:rPr>
            </w:pPr>
            <w:r>
              <w:rPr>
                <w:b/>
                <w:color w:val="ED7D31"/>
              </w:rPr>
              <w:t>164.02</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DF" w14:textId="77777777" w:rsidR="00540754" w:rsidRDefault="00435D34">
            <w:pPr>
              <w:tabs>
                <w:tab w:val="left" w:pos="2265"/>
              </w:tabs>
              <w:spacing w:before="240"/>
              <w:jc w:val="right"/>
              <w:rPr>
                <w:b/>
                <w:color w:val="ED7D31"/>
              </w:rPr>
            </w:pPr>
            <w:r>
              <w:rPr>
                <w:b/>
                <w:color w:val="ED7D31"/>
              </w:rPr>
              <w:t>63.23</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0" w14:textId="77777777" w:rsidR="00540754" w:rsidRDefault="00435D34">
            <w:pPr>
              <w:tabs>
                <w:tab w:val="left" w:pos="2265"/>
              </w:tabs>
              <w:spacing w:before="240"/>
              <w:jc w:val="right"/>
              <w:rPr>
                <w:b/>
                <w:color w:val="ED7D31"/>
              </w:rPr>
            </w:pPr>
            <w:r>
              <w:rPr>
                <w:b/>
                <w:color w:val="ED7D31"/>
              </w:rPr>
              <w:t>68.81</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1" w14:textId="77777777" w:rsidR="00540754" w:rsidRDefault="00435D34">
            <w:pPr>
              <w:tabs>
                <w:tab w:val="left" w:pos="2265"/>
              </w:tabs>
              <w:spacing w:before="240"/>
              <w:jc w:val="right"/>
              <w:rPr>
                <w:b/>
                <w:color w:val="ED7D31"/>
              </w:rPr>
            </w:pPr>
            <w:r>
              <w:rPr>
                <w:b/>
                <w:color w:val="ED7D31"/>
              </w:rPr>
              <w:t>44.33</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2" w14:textId="77777777" w:rsidR="00540754" w:rsidRDefault="00435D34">
            <w:pPr>
              <w:tabs>
                <w:tab w:val="left" w:pos="2265"/>
              </w:tabs>
              <w:spacing w:before="240"/>
              <w:jc w:val="right"/>
              <w:rPr>
                <w:b/>
                <w:color w:val="ED7D31"/>
              </w:rPr>
            </w:pPr>
            <w:r>
              <w:rPr>
                <w:b/>
                <w:color w:val="ED7D31"/>
              </w:rPr>
              <w:t>25.72</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E3" w14:textId="77777777" w:rsidR="00540754" w:rsidRDefault="00435D34">
            <w:pPr>
              <w:tabs>
                <w:tab w:val="left" w:pos="2265"/>
              </w:tabs>
              <w:spacing w:before="240"/>
              <w:jc w:val="right"/>
              <w:rPr>
                <w:b/>
                <w:color w:val="ED7D31"/>
              </w:rPr>
            </w:pPr>
            <w:r>
              <w:rPr>
                <w:b/>
                <w:color w:val="ED7D31"/>
              </w:rPr>
              <w:t>421.55</w:t>
            </w:r>
          </w:p>
        </w:tc>
      </w:tr>
      <w:tr w:rsidR="00540754" w14:paraId="560C8AF0"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5" w14:textId="77777777" w:rsidR="00540754" w:rsidRDefault="00435D34">
            <w:pPr>
              <w:tabs>
                <w:tab w:val="left" w:pos="2265"/>
              </w:tabs>
              <w:spacing w:before="240"/>
              <w:jc w:val="both"/>
              <w:rPr>
                <w:b/>
                <w:color w:val="0070C0"/>
              </w:rPr>
            </w:pPr>
            <w:r>
              <w:rPr>
                <w:b/>
                <w:color w:val="0070C0"/>
              </w:rPr>
              <w:t>2046</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6" w14:textId="77777777" w:rsidR="00540754" w:rsidRDefault="00435D34">
            <w:pPr>
              <w:tabs>
                <w:tab w:val="left" w:pos="2265"/>
              </w:tabs>
              <w:spacing w:before="240"/>
              <w:jc w:val="right"/>
              <w:rPr>
                <w:b/>
                <w:color w:val="ED7D31"/>
              </w:rPr>
            </w:pPr>
            <w:r>
              <w:rPr>
                <w:b/>
                <w:color w:val="ED7D31"/>
              </w:rPr>
              <w:t>38.02</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7" w14:textId="77777777" w:rsidR="00540754" w:rsidRDefault="00435D34">
            <w:pPr>
              <w:tabs>
                <w:tab w:val="left" w:pos="2265"/>
              </w:tabs>
              <w:spacing w:before="240"/>
              <w:jc w:val="right"/>
              <w:rPr>
                <w:b/>
                <w:color w:val="ED7D31"/>
              </w:rPr>
            </w:pPr>
            <w:r>
              <w:rPr>
                <w:b/>
                <w:color w:val="ED7D31"/>
              </w:rPr>
              <w:t>17.07</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8" w14:textId="77777777" w:rsidR="00540754" w:rsidRDefault="00435D34">
            <w:pPr>
              <w:tabs>
                <w:tab w:val="left" w:pos="2265"/>
              </w:tabs>
              <w:spacing w:before="240"/>
              <w:jc w:val="right"/>
              <w:rPr>
                <w:b/>
                <w:color w:val="ED7D31"/>
              </w:rPr>
            </w:pPr>
            <w:r>
              <w:rPr>
                <w:b/>
                <w:color w:val="ED7D31"/>
              </w:rPr>
              <w:t>4.08</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9" w14:textId="77777777" w:rsidR="00540754" w:rsidRDefault="00435D34">
            <w:pPr>
              <w:tabs>
                <w:tab w:val="left" w:pos="2265"/>
              </w:tabs>
              <w:spacing w:before="240"/>
              <w:jc w:val="right"/>
              <w:rPr>
                <w:b/>
                <w:color w:val="ED7D31"/>
              </w:rPr>
            </w:pPr>
            <w:r>
              <w:rPr>
                <w:b/>
                <w:color w:val="ED7D31"/>
              </w:rPr>
              <w:t>2.45</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A" w14:textId="77777777" w:rsidR="00540754" w:rsidRDefault="00435D34">
            <w:pPr>
              <w:tabs>
                <w:tab w:val="left" w:pos="2265"/>
              </w:tabs>
              <w:spacing w:before="240"/>
              <w:jc w:val="right"/>
              <w:rPr>
                <w:b/>
                <w:color w:val="ED7D31"/>
              </w:rPr>
            </w:pPr>
            <w:r>
              <w:rPr>
                <w:b/>
                <w:color w:val="ED7D31"/>
              </w:rPr>
              <w:t>183.90</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B" w14:textId="77777777" w:rsidR="00540754" w:rsidRDefault="00435D34">
            <w:pPr>
              <w:tabs>
                <w:tab w:val="left" w:pos="2265"/>
              </w:tabs>
              <w:spacing w:before="240"/>
              <w:jc w:val="right"/>
              <w:rPr>
                <w:b/>
                <w:color w:val="ED7D31"/>
              </w:rPr>
            </w:pPr>
            <w:r>
              <w:rPr>
                <w:b/>
                <w:color w:val="ED7D31"/>
              </w:rPr>
              <w:t>72.37</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C" w14:textId="77777777" w:rsidR="00540754" w:rsidRDefault="00435D34">
            <w:pPr>
              <w:tabs>
                <w:tab w:val="left" w:pos="2265"/>
              </w:tabs>
              <w:spacing w:before="240"/>
              <w:jc w:val="right"/>
              <w:rPr>
                <w:b/>
                <w:color w:val="ED7D31"/>
              </w:rPr>
            </w:pPr>
            <w:r>
              <w:rPr>
                <w:b/>
                <w:color w:val="ED7D31"/>
              </w:rPr>
              <w:t>77.46</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D" w14:textId="77777777" w:rsidR="00540754" w:rsidRDefault="00435D34">
            <w:pPr>
              <w:tabs>
                <w:tab w:val="left" w:pos="2265"/>
              </w:tabs>
              <w:spacing w:before="240"/>
              <w:jc w:val="right"/>
              <w:rPr>
                <w:b/>
                <w:color w:val="ED7D31"/>
              </w:rPr>
            </w:pPr>
            <w:r>
              <w:rPr>
                <w:b/>
                <w:color w:val="ED7D31"/>
              </w:rPr>
              <w:t>49.90</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EE" w14:textId="77777777" w:rsidR="00540754" w:rsidRDefault="00435D34">
            <w:pPr>
              <w:tabs>
                <w:tab w:val="left" w:pos="2265"/>
              </w:tabs>
              <w:spacing w:before="240"/>
              <w:jc w:val="right"/>
              <w:rPr>
                <w:b/>
                <w:color w:val="ED7D31"/>
              </w:rPr>
            </w:pPr>
            <w:r>
              <w:rPr>
                <w:b/>
                <w:color w:val="ED7D31"/>
              </w:rPr>
              <w:t>28.95</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EF" w14:textId="77777777" w:rsidR="00540754" w:rsidRDefault="00435D34">
            <w:pPr>
              <w:tabs>
                <w:tab w:val="left" w:pos="2265"/>
              </w:tabs>
              <w:spacing w:before="240"/>
              <w:jc w:val="right"/>
              <w:rPr>
                <w:b/>
                <w:color w:val="ED7D31"/>
              </w:rPr>
            </w:pPr>
            <w:r>
              <w:rPr>
                <w:b/>
                <w:color w:val="ED7D31"/>
              </w:rPr>
              <w:t>474.20</w:t>
            </w:r>
          </w:p>
        </w:tc>
      </w:tr>
      <w:tr w:rsidR="00540754" w14:paraId="560C8AFC"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1" w14:textId="77777777" w:rsidR="00540754" w:rsidRDefault="00435D34">
            <w:pPr>
              <w:tabs>
                <w:tab w:val="left" w:pos="2265"/>
              </w:tabs>
              <w:spacing w:before="240"/>
              <w:jc w:val="both"/>
              <w:rPr>
                <w:b/>
                <w:color w:val="0070C0"/>
              </w:rPr>
            </w:pPr>
            <w:r>
              <w:rPr>
                <w:b/>
                <w:color w:val="0070C0"/>
              </w:rPr>
              <w:t>2047</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2" w14:textId="77777777" w:rsidR="00540754" w:rsidRDefault="00435D34">
            <w:pPr>
              <w:tabs>
                <w:tab w:val="left" w:pos="2265"/>
              </w:tabs>
              <w:spacing w:before="240"/>
              <w:jc w:val="right"/>
              <w:rPr>
                <w:b/>
                <w:color w:val="ED7D31"/>
              </w:rPr>
            </w:pPr>
            <w:r>
              <w:rPr>
                <w:b/>
                <w:color w:val="ED7D31"/>
              </w:rPr>
              <w:t>43.21</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3" w14:textId="77777777" w:rsidR="00540754" w:rsidRDefault="00435D34">
            <w:pPr>
              <w:tabs>
                <w:tab w:val="left" w:pos="2265"/>
              </w:tabs>
              <w:spacing w:before="240"/>
              <w:jc w:val="right"/>
              <w:rPr>
                <w:b/>
                <w:color w:val="ED7D31"/>
              </w:rPr>
            </w:pPr>
            <w:r>
              <w:rPr>
                <w:b/>
                <w:color w:val="ED7D31"/>
              </w:rPr>
              <w:t>18.22</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4" w14:textId="77777777" w:rsidR="00540754" w:rsidRDefault="00435D34">
            <w:pPr>
              <w:tabs>
                <w:tab w:val="left" w:pos="2265"/>
              </w:tabs>
              <w:spacing w:before="240"/>
              <w:jc w:val="right"/>
              <w:rPr>
                <w:b/>
                <w:color w:val="ED7D31"/>
              </w:rPr>
            </w:pPr>
            <w:r>
              <w:rPr>
                <w:b/>
                <w:color w:val="ED7D31"/>
              </w:rPr>
              <w:t>4.34</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5" w14:textId="77777777" w:rsidR="00540754" w:rsidRDefault="00435D34">
            <w:pPr>
              <w:tabs>
                <w:tab w:val="left" w:pos="2265"/>
              </w:tabs>
              <w:spacing w:before="240"/>
              <w:jc w:val="right"/>
              <w:rPr>
                <w:b/>
                <w:color w:val="ED7D31"/>
              </w:rPr>
            </w:pPr>
            <w:r>
              <w:rPr>
                <w:b/>
                <w:color w:val="ED7D31"/>
              </w:rPr>
              <w:t>2.61</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6" w14:textId="77777777" w:rsidR="00540754" w:rsidRDefault="00435D34">
            <w:pPr>
              <w:tabs>
                <w:tab w:val="left" w:pos="2265"/>
              </w:tabs>
              <w:spacing w:before="240"/>
              <w:jc w:val="right"/>
              <w:rPr>
                <w:b/>
                <w:color w:val="ED7D31"/>
              </w:rPr>
            </w:pPr>
            <w:r>
              <w:rPr>
                <w:b/>
                <w:color w:val="ED7D31"/>
              </w:rPr>
              <w:t>204.35</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7" w14:textId="77777777" w:rsidR="00540754" w:rsidRDefault="00435D34">
            <w:pPr>
              <w:tabs>
                <w:tab w:val="left" w:pos="2265"/>
              </w:tabs>
              <w:spacing w:before="240"/>
              <w:jc w:val="right"/>
              <w:rPr>
                <w:b/>
                <w:color w:val="ED7D31"/>
              </w:rPr>
            </w:pPr>
            <w:r>
              <w:rPr>
                <w:b/>
                <w:color w:val="ED7D31"/>
              </w:rPr>
              <w:t>82.63</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8" w14:textId="77777777" w:rsidR="00540754" w:rsidRDefault="00435D34">
            <w:pPr>
              <w:tabs>
                <w:tab w:val="left" w:pos="2265"/>
              </w:tabs>
              <w:spacing w:before="240"/>
              <w:jc w:val="right"/>
              <w:rPr>
                <w:b/>
                <w:color w:val="ED7D31"/>
              </w:rPr>
            </w:pPr>
            <w:r>
              <w:rPr>
                <w:b/>
                <w:color w:val="ED7D31"/>
              </w:rPr>
              <w:t>87.04</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9" w14:textId="77777777" w:rsidR="00540754" w:rsidRDefault="00435D34">
            <w:pPr>
              <w:tabs>
                <w:tab w:val="left" w:pos="2265"/>
              </w:tabs>
              <w:spacing w:before="240"/>
              <w:jc w:val="right"/>
              <w:rPr>
                <w:b/>
                <w:color w:val="ED7D31"/>
              </w:rPr>
            </w:pPr>
            <w:r>
              <w:rPr>
                <w:b/>
                <w:color w:val="ED7D31"/>
              </w:rPr>
              <w:t>56.07</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A" w14:textId="77777777" w:rsidR="00540754" w:rsidRDefault="00435D34">
            <w:pPr>
              <w:tabs>
                <w:tab w:val="left" w:pos="2265"/>
              </w:tabs>
              <w:spacing w:before="240"/>
              <w:jc w:val="right"/>
              <w:rPr>
                <w:b/>
                <w:color w:val="ED7D31"/>
              </w:rPr>
            </w:pPr>
            <w:r>
              <w:rPr>
                <w:b/>
                <w:color w:val="ED7D31"/>
              </w:rPr>
              <w:t>32.53</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AFB" w14:textId="77777777" w:rsidR="00540754" w:rsidRDefault="00435D34">
            <w:pPr>
              <w:tabs>
                <w:tab w:val="left" w:pos="2265"/>
              </w:tabs>
              <w:spacing w:before="240"/>
              <w:jc w:val="right"/>
              <w:rPr>
                <w:b/>
                <w:color w:val="ED7D31"/>
              </w:rPr>
            </w:pPr>
            <w:r>
              <w:rPr>
                <w:b/>
                <w:color w:val="ED7D31"/>
              </w:rPr>
              <w:t>531.00</w:t>
            </w:r>
          </w:p>
        </w:tc>
      </w:tr>
      <w:tr w:rsidR="00540754" w14:paraId="560C8B08"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D" w14:textId="77777777" w:rsidR="00540754" w:rsidRDefault="00435D34">
            <w:pPr>
              <w:tabs>
                <w:tab w:val="left" w:pos="2265"/>
              </w:tabs>
              <w:spacing w:before="240"/>
              <w:jc w:val="both"/>
              <w:rPr>
                <w:b/>
                <w:color w:val="0070C0"/>
              </w:rPr>
            </w:pPr>
            <w:r>
              <w:rPr>
                <w:b/>
                <w:color w:val="0070C0"/>
              </w:rPr>
              <w:t>2048</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E" w14:textId="77777777" w:rsidR="00540754" w:rsidRDefault="00435D34">
            <w:pPr>
              <w:tabs>
                <w:tab w:val="left" w:pos="2265"/>
              </w:tabs>
              <w:spacing w:before="240"/>
              <w:jc w:val="right"/>
              <w:rPr>
                <w:b/>
                <w:color w:val="ED7D31"/>
              </w:rPr>
            </w:pPr>
            <w:r>
              <w:rPr>
                <w:b/>
                <w:color w:val="ED7D31"/>
              </w:rPr>
              <w:t>49.03</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AFF" w14:textId="77777777" w:rsidR="00540754" w:rsidRDefault="00435D34">
            <w:pPr>
              <w:tabs>
                <w:tab w:val="left" w:pos="2265"/>
              </w:tabs>
              <w:spacing w:before="240"/>
              <w:jc w:val="right"/>
              <w:rPr>
                <w:b/>
                <w:color w:val="ED7D31"/>
              </w:rPr>
            </w:pPr>
            <w:r>
              <w:rPr>
                <w:b/>
                <w:color w:val="ED7D31"/>
              </w:rPr>
              <w:t>19.40</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0" w14:textId="77777777" w:rsidR="00540754" w:rsidRDefault="00435D34">
            <w:pPr>
              <w:tabs>
                <w:tab w:val="left" w:pos="2265"/>
              </w:tabs>
              <w:spacing w:before="240"/>
              <w:jc w:val="right"/>
              <w:rPr>
                <w:b/>
                <w:color w:val="ED7D31"/>
              </w:rPr>
            </w:pPr>
            <w:r>
              <w:rPr>
                <w:b/>
                <w:color w:val="ED7D31"/>
              </w:rPr>
              <w:t>4.61</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1" w14:textId="77777777" w:rsidR="00540754" w:rsidRDefault="00435D34">
            <w:pPr>
              <w:tabs>
                <w:tab w:val="left" w:pos="2265"/>
              </w:tabs>
              <w:spacing w:before="240"/>
              <w:jc w:val="right"/>
              <w:rPr>
                <w:b/>
                <w:color w:val="ED7D31"/>
              </w:rPr>
            </w:pPr>
            <w:r>
              <w:rPr>
                <w:b/>
                <w:color w:val="ED7D31"/>
              </w:rPr>
              <w:t>2.77</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2" w14:textId="77777777" w:rsidR="00540754" w:rsidRDefault="00435D34">
            <w:pPr>
              <w:tabs>
                <w:tab w:val="left" w:pos="2265"/>
              </w:tabs>
              <w:spacing w:before="240"/>
              <w:jc w:val="right"/>
              <w:rPr>
                <w:b/>
                <w:color w:val="ED7D31"/>
              </w:rPr>
            </w:pPr>
            <w:r>
              <w:rPr>
                <w:b/>
                <w:color w:val="ED7D31"/>
              </w:rPr>
              <w:t>229.59</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3" w14:textId="77777777" w:rsidR="00540754" w:rsidRDefault="00435D34">
            <w:pPr>
              <w:tabs>
                <w:tab w:val="left" w:pos="2265"/>
              </w:tabs>
              <w:spacing w:before="240"/>
              <w:jc w:val="right"/>
              <w:rPr>
                <w:b/>
                <w:color w:val="ED7D31"/>
              </w:rPr>
            </w:pPr>
            <w:r>
              <w:rPr>
                <w:b/>
                <w:color w:val="ED7D31"/>
              </w:rPr>
              <w:t>94.13</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4" w14:textId="77777777" w:rsidR="00540754" w:rsidRDefault="00435D34">
            <w:pPr>
              <w:tabs>
                <w:tab w:val="left" w:pos="2265"/>
              </w:tabs>
              <w:spacing w:before="240"/>
              <w:jc w:val="right"/>
              <w:rPr>
                <w:b/>
                <w:color w:val="ED7D31"/>
              </w:rPr>
            </w:pPr>
            <w:r>
              <w:rPr>
                <w:b/>
                <w:color w:val="ED7D31"/>
              </w:rPr>
              <w:t>97.65</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5" w14:textId="77777777" w:rsidR="00540754" w:rsidRDefault="00435D34">
            <w:pPr>
              <w:tabs>
                <w:tab w:val="left" w:pos="2265"/>
              </w:tabs>
              <w:spacing w:before="240"/>
              <w:jc w:val="right"/>
              <w:rPr>
                <w:b/>
                <w:color w:val="ED7D31"/>
              </w:rPr>
            </w:pPr>
            <w:r>
              <w:rPr>
                <w:b/>
                <w:color w:val="ED7D31"/>
              </w:rPr>
              <w:t>62.90</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6" w14:textId="77777777" w:rsidR="00540754" w:rsidRDefault="00435D34">
            <w:pPr>
              <w:tabs>
                <w:tab w:val="left" w:pos="2265"/>
              </w:tabs>
              <w:spacing w:before="240"/>
              <w:jc w:val="right"/>
              <w:rPr>
                <w:b/>
                <w:color w:val="ED7D31"/>
              </w:rPr>
            </w:pPr>
            <w:r>
              <w:rPr>
                <w:b/>
                <w:color w:val="ED7D31"/>
              </w:rPr>
              <w:t>36.50</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B07" w14:textId="77777777" w:rsidR="00540754" w:rsidRDefault="00435D34">
            <w:pPr>
              <w:tabs>
                <w:tab w:val="left" w:pos="2265"/>
              </w:tabs>
              <w:spacing w:before="240"/>
              <w:jc w:val="right"/>
              <w:rPr>
                <w:b/>
                <w:color w:val="ED7D31"/>
              </w:rPr>
            </w:pPr>
            <w:r>
              <w:rPr>
                <w:b/>
                <w:color w:val="ED7D31"/>
              </w:rPr>
              <w:t>596.58</w:t>
            </w:r>
          </w:p>
        </w:tc>
      </w:tr>
      <w:tr w:rsidR="00540754" w14:paraId="560C8B14" w14:textId="77777777">
        <w:trPr>
          <w:trHeight w:val="515"/>
        </w:trPr>
        <w:tc>
          <w:tcPr>
            <w:tcW w:w="37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9" w14:textId="77777777" w:rsidR="00540754" w:rsidRDefault="00435D34">
            <w:pPr>
              <w:tabs>
                <w:tab w:val="left" w:pos="2265"/>
              </w:tabs>
              <w:spacing w:before="240"/>
              <w:jc w:val="both"/>
              <w:rPr>
                <w:b/>
                <w:color w:val="0070C0"/>
              </w:rPr>
            </w:pPr>
            <w:r>
              <w:rPr>
                <w:b/>
                <w:color w:val="0070C0"/>
              </w:rPr>
              <w:t>2049</w:t>
            </w:r>
          </w:p>
        </w:tc>
        <w:tc>
          <w:tcPr>
            <w:tcW w:w="75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A" w14:textId="77777777" w:rsidR="00540754" w:rsidRDefault="00435D34">
            <w:pPr>
              <w:tabs>
                <w:tab w:val="left" w:pos="2265"/>
              </w:tabs>
              <w:spacing w:before="240"/>
              <w:jc w:val="right"/>
              <w:rPr>
                <w:b/>
                <w:color w:val="ED7D31"/>
              </w:rPr>
            </w:pPr>
            <w:r>
              <w:rPr>
                <w:b/>
                <w:color w:val="ED7D31"/>
              </w:rPr>
              <w:t>55.55</w:t>
            </w:r>
          </w:p>
        </w:tc>
        <w:tc>
          <w:tcPr>
            <w:tcW w:w="79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B" w14:textId="77777777" w:rsidR="00540754" w:rsidRDefault="00435D34">
            <w:pPr>
              <w:tabs>
                <w:tab w:val="left" w:pos="2265"/>
              </w:tabs>
              <w:spacing w:before="240"/>
              <w:jc w:val="right"/>
              <w:rPr>
                <w:b/>
                <w:color w:val="ED7D31"/>
              </w:rPr>
            </w:pPr>
            <w:r>
              <w:rPr>
                <w:b/>
                <w:color w:val="ED7D31"/>
              </w:rPr>
              <w:t>20.59</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C" w14:textId="77777777" w:rsidR="00540754" w:rsidRDefault="00435D34">
            <w:pPr>
              <w:tabs>
                <w:tab w:val="left" w:pos="2265"/>
              </w:tabs>
              <w:spacing w:before="240"/>
              <w:jc w:val="right"/>
              <w:rPr>
                <w:b/>
                <w:color w:val="ED7D31"/>
              </w:rPr>
            </w:pPr>
            <w:r>
              <w:rPr>
                <w:b/>
                <w:color w:val="ED7D31"/>
              </w:rPr>
              <w:t>4.89</w:t>
            </w:r>
          </w:p>
        </w:tc>
        <w:tc>
          <w:tcPr>
            <w:tcW w:w="79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D" w14:textId="77777777" w:rsidR="00540754" w:rsidRDefault="00435D34">
            <w:pPr>
              <w:tabs>
                <w:tab w:val="left" w:pos="2265"/>
              </w:tabs>
              <w:spacing w:before="240"/>
              <w:jc w:val="right"/>
              <w:rPr>
                <w:b/>
                <w:color w:val="ED7D31"/>
              </w:rPr>
            </w:pPr>
            <w:r>
              <w:rPr>
                <w:b/>
                <w:color w:val="ED7D31"/>
              </w:rPr>
              <w:t>2.94</w:t>
            </w:r>
          </w:p>
        </w:tc>
        <w:tc>
          <w:tcPr>
            <w:tcW w:w="741"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E" w14:textId="77777777" w:rsidR="00540754" w:rsidRDefault="00435D34">
            <w:pPr>
              <w:tabs>
                <w:tab w:val="left" w:pos="2265"/>
              </w:tabs>
              <w:spacing w:before="240"/>
              <w:jc w:val="right"/>
              <w:rPr>
                <w:b/>
                <w:color w:val="ED7D31"/>
              </w:rPr>
            </w:pPr>
            <w:r>
              <w:rPr>
                <w:b/>
                <w:color w:val="ED7D31"/>
              </w:rPr>
              <w:t>239.40</w:t>
            </w:r>
          </w:p>
        </w:tc>
        <w:tc>
          <w:tcPr>
            <w:tcW w:w="996"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0F" w14:textId="77777777" w:rsidR="00540754" w:rsidRDefault="00435D34">
            <w:pPr>
              <w:tabs>
                <w:tab w:val="left" w:pos="2265"/>
              </w:tabs>
              <w:spacing w:before="240"/>
              <w:jc w:val="right"/>
              <w:rPr>
                <w:b/>
                <w:color w:val="ED7D31"/>
              </w:rPr>
            </w:pPr>
            <w:r>
              <w:rPr>
                <w:b/>
                <w:color w:val="ED7D31"/>
              </w:rPr>
              <w:t>107.01</w:t>
            </w:r>
          </w:p>
        </w:tc>
        <w:tc>
          <w:tcPr>
            <w:tcW w:w="833"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10" w14:textId="77777777" w:rsidR="00540754" w:rsidRDefault="00435D34">
            <w:pPr>
              <w:tabs>
                <w:tab w:val="left" w:pos="2265"/>
              </w:tabs>
              <w:spacing w:before="240"/>
              <w:jc w:val="right"/>
              <w:rPr>
                <w:b/>
                <w:color w:val="ED7D31"/>
              </w:rPr>
            </w:pPr>
            <w:r>
              <w:rPr>
                <w:b/>
                <w:color w:val="ED7D31"/>
              </w:rPr>
              <w:t>109.38</w:t>
            </w:r>
          </w:p>
        </w:tc>
        <w:tc>
          <w:tcPr>
            <w:tcW w:w="670"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11" w14:textId="77777777" w:rsidR="00540754" w:rsidRDefault="00435D34">
            <w:pPr>
              <w:tabs>
                <w:tab w:val="left" w:pos="2265"/>
              </w:tabs>
              <w:spacing w:before="240"/>
              <w:jc w:val="right"/>
              <w:rPr>
                <w:b/>
                <w:color w:val="ED7D31"/>
              </w:rPr>
            </w:pPr>
            <w:r>
              <w:rPr>
                <w:b/>
                <w:color w:val="ED7D31"/>
              </w:rPr>
              <w:t>70.46</w:t>
            </w:r>
          </w:p>
        </w:tc>
        <w:tc>
          <w:tcPr>
            <w:tcW w:w="782" w:type="dxa"/>
            <w:tcBorders>
              <w:top w:val="nil"/>
              <w:left w:val="nil"/>
              <w:bottom w:val="single" w:sz="8" w:space="0" w:color="BFBFBF"/>
              <w:right w:val="single" w:sz="8" w:space="0" w:color="BFBFBF"/>
            </w:tcBorders>
            <w:shd w:val="clear" w:color="auto" w:fill="auto"/>
            <w:tcMar>
              <w:top w:w="100" w:type="dxa"/>
              <w:left w:w="40" w:type="dxa"/>
              <w:bottom w:w="100" w:type="dxa"/>
              <w:right w:w="40" w:type="dxa"/>
            </w:tcMar>
          </w:tcPr>
          <w:p w14:paraId="560C8B12" w14:textId="77777777" w:rsidR="00540754" w:rsidRDefault="00435D34">
            <w:pPr>
              <w:tabs>
                <w:tab w:val="left" w:pos="2265"/>
              </w:tabs>
              <w:spacing w:before="240"/>
              <w:jc w:val="right"/>
              <w:rPr>
                <w:b/>
                <w:color w:val="ED7D31"/>
              </w:rPr>
            </w:pPr>
            <w:r>
              <w:rPr>
                <w:b/>
                <w:color w:val="ED7D31"/>
              </w:rPr>
              <w:t>40.88</w:t>
            </w:r>
          </w:p>
        </w:tc>
        <w:tc>
          <w:tcPr>
            <w:tcW w:w="772" w:type="dxa"/>
            <w:tcBorders>
              <w:top w:val="nil"/>
              <w:left w:val="nil"/>
              <w:bottom w:val="single" w:sz="8" w:space="0" w:color="BFBFBF"/>
              <w:right w:val="nil"/>
            </w:tcBorders>
            <w:shd w:val="clear" w:color="auto" w:fill="auto"/>
            <w:tcMar>
              <w:top w:w="100" w:type="dxa"/>
              <w:left w:w="40" w:type="dxa"/>
              <w:bottom w:w="100" w:type="dxa"/>
              <w:right w:w="40" w:type="dxa"/>
            </w:tcMar>
          </w:tcPr>
          <w:p w14:paraId="560C8B13" w14:textId="77777777" w:rsidR="00540754" w:rsidRDefault="00435D34">
            <w:pPr>
              <w:tabs>
                <w:tab w:val="left" w:pos="2265"/>
              </w:tabs>
              <w:spacing w:before="240"/>
              <w:jc w:val="right"/>
              <w:rPr>
                <w:b/>
                <w:color w:val="ED7D31"/>
              </w:rPr>
            </w:pPr>
            <w:r>
              <w:rPr>
                <w:b/>
                <w:color w:val="ED7D31"/>
              </w:rPr>
              <w:t>651.10</w:t>
            </w:r>
          </w:p>
        </w:tc>
      </w:tr>
      <w:tr w:rsidR="00540754" w14:paraId="560C8B20" w14:textId="77777777">
        <w:trPr>
          <w:trHeight w:val="515"/>
        </w:trPr>
        <w:tc>
          <w:tcPr>
            <w:tcW w:w="376"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5" w14:textId="77777777" w:rsidR="00540754" w:rsidRDefault="00435D34">
            <w:pPr>
              <w:tabs>
                <w:tab w:val="left" w:pos="2265"/>
              </w:tabs>
              <w:spacing w:before="240"/>
              <w:jc w:val="both"/>
              <w:rPr>
                <w:b/>
                <w:color w:val="0070C0"/>
              </w:rPr>
            </w:pPr>
            <w:r>
              <w:rPr>
                <w:b/>
                <w:color w:val="0070C0"/>
              </w:rPr>
              <w:t>2050</w:t>
            </w:r>
          </w:p>
        </w:tc>
        <w:tc>
          <w:tcPr>
            <w:tcW w:w="752"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6" w14:textId="77777777" w:rsidR="00540754" w:rsidRDefault="00435D34">
            <w:pPr>
              <w:tabs>
                <w:tab w:val="left" w:pos="2265"/>
              </w:tabs>
              <w:spacing w:before="240"/>
              <w:jc w:val="right"/>
              <w:rPr>
                <w:b/>
                <w:color w:val="ED7D31"/>
              </w:rPr>
            </w:pPr>
            <w:r>
              <w:rPr>
                <w:b/>
                <w:color w:val="ED7D31"/>
              </w:rPr>
              <w:t>62.85</w:t>
            </w:r>
          </w:p>
        </w:tc>
        <w:tc>
          <w:tcPr>
            <w:tcW w:w="793"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7" w14:textId="77777777" w:rsidR="00540754" w:rsidRDefault="00435D34">
            <w:pPr>
              <w:tabs>
                <w:tab w:val="left" w:pos="2265"/>
              </w:tabs>
              <w:spacing w:before="240"/>
              <w:jc w:val="right"/>
              <w:rPr>
                <w:b/>
                <w:color w:val="ED7D31"/>
              </w:rPr>
            </w:pPr>
            <w:r>
              <w:rPr>
                <w:b/>
                <w:color w:val="ED7D31"/>
              </w:rPr>
              <w:t>21.80</w:t>
            </w:r>
          </w:p>
        </w:tc>
        <w:tc>
          <w:tcPr>
            <w:tcW w:w="996"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8" w14:textId="77777777" w:rsidR="00540754" w:rsidRDefault="00435D34">
            <w:pPr>
              <w:tabs>
                <w:tab w:val="left" w:pos="2265"/>
              </w:tabs>
              <w:spacing w:before="240"/>
              <w:jc w:val="right"/>
              <w:rPr>
                <w:b/>
                <w:color w:val="ED7D31"/>
              </w:rPr>
            </w:pPr>
            <w:r>
              <w:rPr>
                <w:b/>
                <w:color w:val="ED7D31"/>
              </w:rPr>
              <w:t>5.17</w:t>
            </w:r>
          </w:p>
        </w:tc>
        <w:tc>
          <w:tcPr>
            <w:tcW w:w="792"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9" w14:textId="77777777" w:rsidR="00540754" w:rsidRDefault="00435D34">
            <w:pPr>
              <w:tabs>
                <w:tab w:val="left" w:pos="2265"/>
              </w:tabs>
              <w:spacing w:before="240"/>
              <w:jc w:val="right"/>
              <w:rPr>
                <w:b/>
                <w:color w:val="ED7D31"/>
              </w:rPr>
            </w:pPr>
            <w:r>
              <w:rPr>
                <w:b/>
                <w:color w:val="ED7D31"/>
              </w:rPr>
              <w:t>3.11</w:t>
            </w:r>
          </w:p>
        </w:tc>
        <w:tc>
          <w:tcPr>
            <w:tcW w:w="741"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A" w14:textId="77777777" w:rsidR="00540754" w:rsidRDefault="00435D34">
            <w:pPr>
              <w:tabs>
                <w:tab w:val="left" w:pos="2265"/>
              </w:tabs>
              <w:spacing w:before="240"/>
              <w:jc w:val="right"/>
              <w:rPr>
                <w:b/>
                <w:color w:val="ED7D31"/>
              </w:rPr>
            </w:pPr>
            <w:r>
              <w:rPr>
                <w:b/>
                <w:color w:val="ED7D31"/>
              </w:rPr>
              <w:t>270.48</w:t>
            </w:r>
          </w:p>
        </w:tc>
        <w:tc>
          <w:tcPr>
            <w:tcW w:w="996"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B" w14:textId="77777777" w:rsidR="00540754" w:rsidRDefault="00435D34">
            <w:pPr>
              <w:tabs>
                <w:tab w:val="left" w:pos="2265"/>
              </w:tabs>
              <w:spacing w:before="240"/>
              <w:jc w:val="right"/>
              <w:rPr>
                <w:b/>
                <w:color w:val="ED7D31"/>
              </w:rPr>
            </w:pPr>
            <w:r>
              <w:rPr>
                <w:b/>
                <w:color w:val="ED7D31"/>
              </w:rPr>
              <w:t>121.41</w:t>
            </w:r>
          </w:p>
        </w:tc>
        <w:tc>
          <w:tcPr>
            <w:tcW w:w="833"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C" w14:textId="77777777" w:rsidR="00540754" w:rsidRDefault="00435D34">
            <w:pPr>
              <w:tabs>
                <w:tab w:val="left" w:pos="2265"/>
              </w:tabs>
              <w:spacing w:before="240"/>
              <w:jc w:val="right"/>
              <w:rPr>
                <w:b/>
                <w:color w:val="ED7D31"/>
              </w:rPr>
            </w:pPr>
            <w:r>
              <w:rPr>
                <w:b/>
                <w:color w:val="ED7D31"/>
              </w:rPr>
              <w:t>122.35</w:t>
            </w:r>
          </w:p>
        </w:tc>
        <w:tc>
          <w:tcPr>
            <w:tcW w:w="670"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D" w14:textId="77777777" w:rsidR="00540754" w:rsidRDefault="00435D34">
            <w:pPr>
              <w:tabs>
                <w:tab w:val="left" w:pos="2265"/>
              </w:tabs>
              <w:spacing w:before="240"/>
              <w:jc w:val="right"/>
              <w:rPr>
                <w:b/>
                <w:color w:val="ED7D31"/>
              </w:rPr>
            </w:pPr>
            <w:r>
              <w:rPr>
                <w:b/>
                <w:color w:val="ED7D31"/>
              </w:rPr>
              <w:t>78.82</w:t>
            </w:r>
          </w:p>
        </w:tc>
        <w:tc>
          <w:tcPr>
            <w:tcW w:w="782" w:type="dxa"/>
            <w:tcBorders>
              <w:top w:val="nil"/>
              <w:left w:val="nil"/>
              <w:bottom w:val="single" w:sz="12" w:space="0" w:color="000000"/>
              <w:right w:val="single" w:sz="8" w:space="0" w:color="BFBFBF"/>
            </w:tcBorders>
            <w:shd w:val="clear" w:color="auto" w:fill="auto"/>
            <w:tcMar>
              <w:top w:w="100" w:type="dxa"/>
              <w:left w:w="40" w:type="dxa"/>
              <w:bottom w:w="100" w:type="dxa"/>
              <w:right w:w="40" w:type="dxa"/>
            </w:tcMar>
          </w:tcPr>
          <w:p w14:paraId="560C8B1E" w14:textId="77777777" w:rsidR="00540754" w:rsidRDefault="00435D34">
            <w:pPr>
              <w:tabs>
                <w:tab w:val="left" w:pos="2265"/>
              </w:tabs>
              <w:spacing w:before="240"/>
              <w:jc w:val="right"/>
              <w:rPr>
                <w:b/>
                <w:color w:val="ED7D31"/>
              </w:rPr>
            </w:pPr>
            <w:r>
              <w:rPr>
                <w:b/>
                <w:color w:val="ED7D31"/>
              </w:rPr>
              <w:t>45.73</w:t>
            </w:r>
          </w:p>
        </w:tc>
        <w:tc>
          <w:tcPr>
            <w:tcW w:w="772" w:type="dxa"/>
            <w:tcBorders>
              <w:top w:val="nil"/>
              <w:left w:val="nil"/>
              <w:bottom w:val="single" w:sz="12" w:space="0" w:color="000000"/>
              <w:right w:val="nil"/>
            </w:tcBorders>
            <w:shd w:val="clear" w:color="auto" w:fill="auto"/>
            <w:tcMar>
              <w:top w:w="100" w:type="dxa"/>
              <w:left w:w="40" w:type="dxa"/>
              <w:bottom w:w="100" w:type="dxa"/>
              <w:right w:w="40" w:type="dxa"/>
            </w:tcMar>
          </w:tcPr>
          <w:p w14:paraId="560C8B1F" w14:textId="77777777" w:rsidR="00540754" w:rsidRDefault="00435D34">
            <w:pPr>
              <w:tabs>
                <w:tab w:val="left" w:pos="2265"/>
              </w:tabs>
              <w:spacing w:before="240"/>
              <w:jc w:val="right"/>
              <w:rPr>
                <w:b/>
                <w:color w:val="ED7D31"/>
              </w:rPr>
            </w:pPr>
            <w:r>
              <w:rPr>
                <w:b/>
                <w:color w:val="ED7D31"/>
              </w:rPr>
              <w:t>731.72</w:t>
            </w:r>
          </w:p>
        </w:tc>
      </w:tr>
    </w:tbl>
    <w:p w14:paraId="560C8B21" w14:textId="77777777" w:rsidR="00540754" w:rsidRDefault="00540754">
      <w:pPr>
        <w:tabs>
          <w:tab w:val="left" w:pos="2265"/>
        </w:tabs>
        <w:jc w:val="both"/>
        <w:rPr>
          <w:b/>
          <w:color w:val="0070C0"/>
        </w:rPr>
      </w:pPr>
    </w:p>
    <w:p w14:paraId="560C8B22" w14:textId="77777777" w:rsidR="00540754" w:rsidRDefault="00435D34">
      <w:pPr>
        <w:tabs>
          <w:tab w:val="left" w:pos="2265"/>
        </w:tabs>
        <w:jc w:val="both"/>
        <w:rPr>
          <w:color w:val="0070C0"/>
        </w:rPr>
      </w:pPr>
      <w:r>
        <w:rPr>
          <w:color w:val="0070C0"/>
        </w:rPr>
        <w:t>Fuente: Elaboración propia a partir de BID (2021)</w:t>
      </w:r>
    </w:p>
    <w:p w14:paraId="560C8B23" w14:textId="77777777" w:rsidR="00540754" w:rsidRDefault="00435D34">
      <w:pPr>
        <w:tabs>
          <w:tab w:val="left" w:pos="2265"/>
        </w:tabs>
        <w:jc w:val="both"/>
        <w:rPr>
          <w:color w:val="0070C0"/>
        </w:rPr>
      </w:pPr>
      <w:bookmarkStart w:id="194" w:name="_heading=h.efjlx9fuvxmo" w:colFirst="0" w:colLast="0"/>
      <w:bookmarkEnd w:id="194"/>
      <w:r>
        <w:rPr>
          <w:color w:val="0070C0"/>
        </w:rPr>
        <w:t>Para la causa directa “Débil gobernanza para enfrentar el cambio climático” las alternativas de solución consideradas son:</w:t>
      </w:r>
    </w:p>
    <w:p w14:paraId="560C8B24" w14:textId="77777777" w:rsidR="00540754" w:rsidRDefault="00435D34">
      <w:pPr>
        <w:numPr>
          <w:ilvl w:val="0"/>
          <w:numId w:val="26"/>
        </w:numPr>
        <w:tabs>
          <w:tab w:val="left" w:pos="2265"/>
        </w:tabs>
        <w:spacing w:after="0" w:line="256" w:lineRule="auto"/>
        <w:jc w:val="both"/>
        <w:rPr>
          <w:color w:val="0070C0"/>
        </w:rPr>
      </w:pPr>
      <w:r>
        <w:rPr>
          <w:color w:val="0070C0"/>
        </w:rPr>
        <w:t>Fortalecer la articulación y el diálogo en los tres niveles de gobierno con los actores, y con los actores no estatales para enfrentar las consecuencias adversas del cambio climático.</w:t>
      </w:r>
    </w:p>
    <w:p w14:paraId="560C8B25" w14:textId="77777777" w:rsidR="00540754" w:rsidRDefault="00435D34">
      <w:pPr>
        <w:numPr>
          <w:ilvl w:val="0"/>
          <w:numId w:val="26"/>
        </w:numPr>
        <w:tabs>
          <w:tab w:val="left" w:pos="2265"/>
        </w:tabs>
        <w:spacing w:after="0" w:line="256" w:lineRule="auto"/>
        <w:jc w:val="both"/>
        <w:rPr>
          <w:color w:val="0070C0"/>
        </w:rPr>
      </w:pPr>
      <w:r>
        <w:rPr>
          <w:color w:val="0070C0"/>
        </w:rPr>
        <w:t>Desarrollar capacidades de los actores estatales y no estatales para implementar medidas de adaptación y mitigación.</w:t>
      </w:r>
    </w:p>
    <w:p w14:paraId="560C8B26" w14:textId="77777777" w:rsidR="00540754" w:rsidRDefault="00435D34">
      <w:pPr>
        <w:numPr>
          <w:ilvl w:val="0"/>
          <w:numId w:val="26"/>
        </w:numPr>
        <w:tabs>
          <w:tab w:val="left" w:pos="2265"/>
        </w:tabs>
        <w:spacing w:after="0" w:line="256" w:lineRule="auto"/>
        <w:jc w:val="both"/>
        <w:rPr>
          <w:color w:val="0070C0"/>
        </w:rPr>
      </w:pPr>
      <w:r>
        <w:rPr>
          <w:color w:val="0070C0"/>
        </w:rPr>
        <w:t>Sensibilizar a los actores estatales y no estatales sobre la importancia de tomar acción frente al cambio climático, reconociendo los conocimientos y saberes ancestrales y tradicionales.</w:t>
      </w:r>
    </w:p>
    <w:p w14:paraId="560C8B27" w14:textId="77777777" w:rsidR="00540754" w:rsidRDefault="00435D34">
      <w:pPr>
        <w:numPr>
          <w:ilvl w:val="0"/>
          <w:numId w:val="26"/>
        </w:numPr>
        <w:tabs>
          <w:tab w:val="left" w:pos="2265"/>
        </w:tabs>
        <w:spacing w:after="0" w:line="256" w:lineRule="auto"/>
        <w:jc w:val="both"/>
        <w:rPr>
          <w:color w:val="0070C0"/>
        </w:rPr>
      </w:pPr>
      <w:bookmarkStart w:id="195" w:name="_heading=h.8k7oqx7xl8zs" w:colFirst="0" w:colLast="0"/>
      <w:bookmarkEnd w:id="195"/>
      <w:r>
        <w:rPr>
          <w:color w:val="0070C0"/>
        </w:rPr>
        <w:t>Implementar el sistema de monitoreo para las medidas de adaptación y mitigación.</w:t>
      </w:r>
    </w:p>
    <w:p w14:paraId="560C8B28" w14:textId="77777777" w:rsidR="00540754" w:rsidRDefault="00435D34">
      <w:pPr>
        <w:numPr>
          <w:ilvl w:val="0"/>
          <w:numId w:val="26"/>
        </w:numPr>
        <w:tabs>
          <w:tab w:val="left" w:pos="2265"/>
        </w:tabs>
        <w:spacing w:after="0" w:line="256" w:lineRule="auto"/>
        <w:jc w:val="both"/>
        <w:rPr>
          <w:color w:val="0070C0"/>
        </w:rPr>
      </w:pPr>
      <w:bookmarkStart w:id="196" w:name="_heading=h.42inkcc03x3l" w:colFirst="0" w:colLast="0"/>
      <w:bookmarkEnd w:id="196"/>
      <w:r>
        <w:rPr>
          <w:color w:val="0070C0"/>
        </w:rPr>
        <w:t>Generar investigación y desarrollo e innovación tecnológica para enfrentar el cambio climático, valorando los conocimientos y saberes tradicionales y ancestrales.</w:t>
      </w:r>
    </w:p>
    <w:p w14:paraId="560C8B29" w14:textId="77777777" w:rsidR="00540754" w:rsidRDefault="00435D34">
      <w:pPr>
        <w:numPr>
          <w:ilvl w:val="0"/>
          <w:numId w:val="26"/>
        </w:numPr>
        <w:tabs>
          <w:tab w:val="left" w:pos="2265"/>
        </w:tabs>
        <w:spacing w:after="160" w:line="256" w:lineRule="auto"/>
        <w:jc w:val="both"/>
        <w:rPr>
          <w:strike/>
          <w:color w:val="FF9900"/>
        </w:rPr>
      </w:pPr>
      <w:bookmarkStart w:id="197" w:name="_heading=h.lzbkb59raglm" w:colFirst="0" w:colLast="0"/>
      <w:bookmarkEnd w:id="197"/>
      <w:r>
        <w:rPr>
          <w:strike/>
          <w:color w:val="FF9900"/>
        </w:rPr>
        <w:t>Impulsar la movilización de recursos internacionales y nacionales para la gestión integral del cambio climático.</w:t>
      </w:r>
    </w:p>
    <w:p w14:paraId="560C8B2A" w14:textId="77777777" w:rsidR="00540754" w:rsidRDefault="00435D34">
      <w:pPr>
        <w:tabs>
          <w:tab w:val="left" w:pos="2265"/>
        </w:tabs>
        <w:jc w:val="both"/>
        <w:rPr>
          <w:color w:val="34A853"/>
        </w:rPr>
      </w:pPr>
      <w:bookmarkStart w:id="198" w:name="_heading=h.kptkkpamhlut" w:colFirst="0" w:colLast="0"/>
      <w:bookmarkEnd w:id="198"/>
      <w:r>
        <w:rPr>
          <w:color w:val="0070C0"/>
        </w:rPr>
        <w:t xml:space="preserve">Las alternativas se orientan a mejorar la gestión del cambio climático, tanto en lo relacionado al riesgo climático como en la reducción de emisiones de GEI. La mejora de la gobernanza para enfrentar el cambio climático a través de las alternativas de solución identificadas tiene </w:t>
      </w:r>
      <w:proofErr w:type="gramStart"/>
      <w:r>
        <w:rPr>
          <w:color w:val="0070C0"/>
        </w:rPr>
        <w:t>por  finalidad</w:t>
      </w:r>
      <w:proofErr w:type="gramEnd"/>
      <w:r>
        <w:rPr>
          <w:color w:val="0070C0"/>
        </w:rPr>
        <w:t xml:space="preserve"> asegurar que las acciones de adaptación y mitigación puedan ser realizadas. En tal </w:t>
      </w:r>
      <w:r>
        <w:rPr>
          <w:color w:val="0070C0"/>
        </w:rPr>
        <w:lastRenderedPageBreak/>
        <w:t xml:space="preserve">sentido, no tienen beneficio por sí </w:t>
      </w:r>
      <w:proofErr w:type="gramStart"/>
      <w:r>
        <w:rPr>
          <w:color w:val="0070C0"/>
        </w:rPr>
        <w:t>mismas</w:t>
      </w:r>
      <w:proofErr w:type="gramEnd"/>
      <w:r>
        <w:rPr>
          <w:color w:val="0070C0"/>
        </w:rPr>
        <w:t xml:space="preserve"> sino que son las que habilitan que se den los beneficios relacionados a las causas directas de “incremento de emisiones de gases de efecto invernadero” e “incremento del riesgo climático en las poblaciones, los ecosistemas, los bienes y los servicios”. Su implementación asegura que los beneficios de las otras causas directas puedan lograrse, pero no tienen beneficios por sí mismas. Por ello, los beneficios corresponden a aquellos previamente identificados para las alternativas de solución de las causas directas.</w:t>
      </w:r>
      <w:r>
        <w:rPr>
          <w:color w:val="34A853"/>
        </w:rPr>
        <w:t xml:space="preserve"> Es decir, tanto la articulación y diálogo (entre los tres niveles de gobierno, y con actores no estatales), el desarrollo de capacidades vinculadas a la implementación de medidas, y la sensibilización de actores son condiciones necesarias para la correcta implementación de medidas que sean efectivas en sus objetivos de reducción del riesgo climático o de reducción de emisiones de GEI. La implementación de un sistema de monitoreo para las medidas de adaptación y mitigación se sustenta en que para cumplir los objetivos planteados es necesario poder hacer seguimiento al estado de avance de las medidas, así como de sus resultados. La investigación e innovación tecnológicas relevantes a las circunstancias nacionales también constituyen elementos necesarios para un correcto diseño e implementación de las intervenciones. </w:t>
      </w:r>
      <w:r>
        <w:rPr>
          <w:strike/>
          <w:color w:val="FF9900"/>
        </w:rPr>
        <w:t>Finalmente, la movilización de recursos nacionales e internacionales es fundamental para que los actores implementadores puedan acceder a los recursos requeridos para cubrir los costos de las intervenciones.</w:t>
      </w:r>
      <w:r>
        <w:rPr>
          <w:color w:val="34A853"/>
        </w:rPr>
        <w:t xml:space="preserve"> Si bien estos elementos no tienen impacto directo en la reducción de riesgo climático y de emisiones de GEI, son fundamentales para una correcta implementación de las intervenciones de adaptación y mitigación al cambio climático.</w:t>
      </w:r>
    </w:p>
    <w:p w14:paraId="560C8B2B" w14:textId="77777777" w:rsidR="00540754" w:rsidRDefault="00435D34">
      <w:pPr>
        <w:numPr>
          <w:ilvl w:val="1"/>
          <w:numId w:val="10"/>
        </w:numPr>
        <w:spacing w:after="160" w:line="256" w:lineRule="auto"/>
        <w:jc w:val="both"/>
        <w:rPr>
          <w:b/>
          <w:color w:val="0070C0"/>
        </w:rPr>
      </w:pPr>
      <w:r>
        <w:rPr>
          <w:b/>
          <w:color w:val="0070C0"/>
        </w:rPr>
        <w:t>Resultados y conclusiones del análisis costo-beneficio</w:t>
      </w:r>
    </w:p>
    <w:p w14:paraId="560C8B2C" w14:textId="77777777" w:rsidR="00540754" w:rsidRDefault="00435D34">
      <w:pPr>
        <w:tabs>
          <w:tab w:val="left" w:pos="2265"/>
        </w:tabs>
        <w:jc w:val="both"/>
        <w:rPr>
          <w:color w:val="0070C0"/>
        </w:rPr>
      </w:pPr>
      <w:r>
        <w:rPr>
          <w:color w:val="0070C0"/>
        </w:rPr>
        <w:t>A modo de resumen, se muestran los costos y beneficios totales, así como el resultado neto entre estos. Considerando que el horizonte de evaluación es de treinta años, se incluye además la serie del resultado neto descontada al 2021. Los resultados indican que los beneficios exceden a los costos en la mayoría de los periodos de análisis.</w:t>
      </w:r>
    </w:p>
    <w:p w14:paraId="560C8B2D" w14:textId="77777777" w:rsidR="00540754" w:rsidRDefault="00435D34">
      <w:pPr>
        <w:tabs>
          <w:tab w:val="left" w:pos="2265"/>
        </w:tabs>
        <w:jc w:val="both"/>
        <w:rPr>
          <w:color w:val="0070C0"/>
        </w:rPr>
      </w:pPr>
      <w:r>
        <w:rPr>
          <w:b/>
          <w:color w:val="0070C0"/>
        </w:rPr>
        <w:t>Tabla 7. Resumen de beneficios y costos</w:t>
      </w:r>
      <w:r>
        <w:rPr>
          <w:b/>
          <w:color w:val="34A853"/>
        </w:rPr>
        <w:t xml:space="preserve"> por causa directa </w:t>
      </w:r>
      <w:r>
        <w:rPr>
          <w:b/>
          <w:color w:val="0070C0"/>
        </w:rPr>
        <w:t>(miles de millones de soles)</w:t>
      </w:r>
    </w:p>
    <w:tbl>
      <w:tblPr>
        <w:tblStyle w:val="affffffffffffffffd"/>
        <w:tblW w:w="76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90"/>
        <w:gridCol w:w="1065"/>
        <w:gridCol w:w="1065"/>
        <w:gridCol w:w="1065"/>
        <w:gridCol w:w="1200"/>
        <w:gridCol w:w="1365"/>
        <w:gridCol w:w="1230"/>
      </w:tblGrid>
      <w:tr w:rsidR="00540754" w14:paraId="560C8B32" w14:textId="77777777">
        <w:trPr>
          <w:trHeight w:val="515"/>
        </w:trPr>
        <w:tc>
          <w:tcPr>
            <w:tcW w:w="690" w:type="dxa"/>
            <w:vMerge w:val="restart"/>
            <w:tcBorders>
              <w:top w:val="single" w:sz="4" w:space="0" w:color="000000"/>
              <w:left w:val="nil"/>
              <w:bottom w:val="single" w:sz="8" w:space="0" w:color="000000"/>
              <w:right w:val="single" w:sz="8" w:space="0" w:color="BFBFBF"/>
            </w:tcBorders>
            <w:tcMar>
              <w:top w:w="100" w:type="dxa"/>
              <w:left w:w="80" w:type="dxa"/>
              <w:bottom w:w="100" w:type="dxa"/>
              <w:right w:w="80" w:type="dxa"/>
            </w:tcMar>
          </w:tcPr>
          <w:p w14:paraId="560C8B2E" w14:textId="77777777" w:rsidR="00540754" w:rsidRDefault="00435D34">
            <w:pPr>
              <w:tabs>
                <w:tab w:val="left" w:pos="2265"/>
              </w:tabs>
              <w:jc w:val="center"/>
              <w:rPr>
                <w:b/>
                <w:color w:val="34A853"/>
              </w:rPr>
            </w:pPr>
            <w:r>
              <w:rPr>
                <w:b/>
                <w:color w:val="34A853"/>
              </w:rPr>
              <w:t>Año</w:t>
            </w:r>
          </w:p>
        </w:tc>
        <w:tc>
          <w:tcPr>
            <w:tcW w:w="2130" w:type="dxa"/>
            <w:gridSpan w:val="2"/>
            <w:tcBorders>
              <w:top w:val="single" w:sz="4" w:space="0" w:color="000000"/>
              <w:left w:val="nil"/>
              <w:bottom w:val="single" w:sz="8" w:space="0" w:color="000000"/>
              <w:right w:val="single" w:sz="8" w:space="0" w:color="BFBFBF"/>
            </w:tcBorders>
            <w:tcMar>
              <w:top w:w="100" w:type="dxa"/>
              <w:left w:w="80" w:type="dxa"/>
              <w:bottom w:w="100" w:type="dxa"/>
              <w:right w:w="80" w:type="dxa"/>
            </w:tcMar>
          </w:tcPr>
          <w:p w14:paraId="560C8B2F" w14:textId="77777777" w:rsidR="00540754" w:rsidRDefault="00435D34">
            <w:pPr>
              <w:tabs>
                <w:tab w:val="left" w:pos="2265"/>
              </w:tabs>
              <w:jc w:val="center"/>
              <w:rPr>
                <w:b/>
                <w:color w:val="34A853"/>
              </w:rPr>
            </w:pPr>
            <w:r>
              <w:rPr>
                <w:b/>
                <w:color w:val="34A853"/>
              </w:rPr>
              <w:t>Beneficios</w:t>
            </w:r>
          </w:p>
        </w:tc>
        <w:tc>
          <w:tcPr>
            <w:tcW w:w="3630" w:type="dxa"/>
            <w:gridSpan w:val="3"/>
            <w:tcBorders>
              <w:top w:val="single" w:sz="4" w:space="0" w:color="000000"/>
              <w:left w:val="nil"/>
              <w:bottom w:val="single" w:sz="8" w:space="0" w:color="000000"/>
              <w:right w:val="single" w:sz="8" w:space="0" w:color="BFBFBF"/>
            </w:tcBorders>
            <w:shd w:val="clear" w:color="auto" w:fill="auto"/>
            <w:tcMar>
              <w:top w:w="100" w:type="dxa"/>
              <w:left w:w="80" w:type="dxa"/>
              <w:bottom w:w="100" w:type="dxa"/>
              <w:right w:w="80" w:type="dxa"/>
            </w:tcMar>
          </w:tcPr>
          <w:p w14:paraId="560C8B30" w14:textId="77777777" w:rsidR="00540754" w:rsidRDefault="00435D34">
            <w:pPr>
              <w:tabs>
                <w:tab w:val="left" w:pos="2265"/>
              </w:tabs>
              <w:jc w:val="center"/>
              <w:rPr>
                <w:b/>
                <w:color w:val="34A853"/>
              </w:rPr>
            </w:pPr>
            <w:r>
              <w:rPr>
                <w:b/>
                <w:color w:val="34A853"/>
              </w:rPr>
              <w:t>Costos</w:t>
            </w:r>
          </w:p>
        </w:tc>
        <w:tc>
          <w:tcPr>
            <w:tcW w:w="1230" w:type="dxa"/>
            <w:vMerge w:val="restart"/>
            <w:tcBorders>
              <w:top w:val="single" w:sz="4" w:space="0" w:color="000000"/>
              <w:left w:val="nil"/>
              <w:bottom w:val="single" w:sz="8" w:space="0" w:color="000000"/>
              <w:right w:val="single" w:sz="8" w:space="0" w:color="BFBFBF"/>
            </w:tcBorders>
            <w:shd w:val="clear" w:color="auto" w:fill="auto"/>
            <w:tcMar>
              <w:top w:w="100" w:type="dxa"/>
              <w:left w:w="80" w:type="dxa"/>
              <w:bottom w:w="100" w:type="dxa"/>
              <w:right w:w="80" w:type="dxa"/>
            </w:tcMar>
          </w:tcPr>
          <w:p w14:paraId="560C8B31" w14:textId="77777777" w:rsidR="00540754" w:rsidRDefault="00435D34">
            <w:pPr>
              <w:tabs>
                <w:tab w:val="left" w:pos="2265"/>
              </w:tabs>
              <w:jc w:val="center"/>
              <w:rPr>
                <w:b/>
                <w:color w:val="34A853"/>
              </w:rPr>
            </w:pPr>
            <w:r>
              <w:rPr>
                <w:b/>
                <w:color w:val="34A853"/>
              </w:rPr>
              <w:t>Resultado neto</w:t>
            </w:r>
          </w:p>
        </w:tc>
      </w:tr>
      <w:tr w:rsidR="00540754" w14:paraId="560C8B3A" w14:textId="77777777">
        <w:trPr>
          <w:trHeight w:val="1035"/>
        </w:trPr>
        <w:tc>
          <w:tcPr>
            <w:tcW w:w="690" w:type="dxa"/>
            <w:vMerge/>
            <w:tcBorders>
              <w:top w:val="single" w:sz="4" w:space="0" w:color="000000"/>
              <w:left w:val="nil"/>
              <w:bottom w:val="single" w:sz="8" w:space="0" w:color="000000"/>
              <w:right w:val="single" w:sz="8" w:space="0" w:color="BFBFBF"/>
            </w:tcBorders>
            <w:tcMar>
              <w:top w:w="100" w:type="dxa"/>
              <w:left w:w="80" w:type="dxa"/>
              <w:bottom w:w="100" w:type="dxa"/>
              <w:right w:w="80" w:type="dxa"/>
            </w:tcMar>
          </w:tcPr>
          <w:p w14:paraId="560C8B33" w14:textId="77777777" w:rsidR="00540754" w:rsidRDefault="00540754">
            <w:pPr>
              <w:widowControl w:val="0"/>
              <w:pBdr>
                <w:top w:val="nil"/>
                <w:left w:val="nil"/>
                <w:bottom w:val="nil"/>
                <w:right w:val="nil"/>
                <w:between w:val="nil"/>
              </w:pBdr>
              <w:spacing w:line="276" w:lineRule="auto"/>
              <w:rPr>
                <w:b/>
                <w:color w:val="34A853"/>
              </w:rPr>
            </w:pPr>
          </w:p>
        </w:tc>
        <w:tc>
          <w:tcPr>
            <w:tcW w:w="1065" w:type="dxa"/>
            <w:tcBorders>
              <w:top w:val="nil"/>
              <w:left w:val="nil"/>
              <w:bottom w:val="nil"/>
              <w:right w:val="single" w:sz="8" w:space="0" w:color="BFBFBF"/>
            </w:tcBorders>
            <w:shd w:val="clear" w:color="auto" w:fill="auto"/>
            <w:tcMar>
              <w:top w:w="100" w:type="dxa"/>
              <w:left w:w="80" w:type="dxa"/>
              <w:bottom w:w="100" w:type="dxa"/>
              <w:right w:w="80" w:type="dxa"/>
            </w:tcMar>
          </w:tcPr>
          <w:p w14:paraId="560C8B34" w14:textId="77777777" w:rsidR="00540754" w:rsidRDefault="00435D34">
            <w:pPr>
              <w:tabs>
                <w:tab w:val="left" w:pos="2265"/>
              </w:tabs>
              <w:jc w:val="center"/>
              <w:rPr>
                <w:b/>
                <w:color w:val="34A853"/>
              </w:rPr>
            </w:pPr>
            <w:r>
              <w:rPr>
                <w:b/>
                <w:color w:val="34A853"/>
              </w:rPr>
              <w:t>Causa directa 1: riesgo</w:t>
            </w:r>
          </w:p>
        </w:tc>
        <w:tc>
          <w:tcPr>
            <w:tcW w:w="1065" w:type="dxa"/>
            <w:tcBorders>
              <w:top w:val="nil"/>
              <w:left w:val="nil"/>
              <w:bottom w:val="nil"/>
              <w:right w:val="single" w:sz="8" w:space="0" w:color="BFBFBF"/>
            </w:tcBorders>
            <w:shd w:val="clear" w:color="auto" w:fill="auto"/>
            <w:tcMar>
              <w:top w:w="100" w:type="dxa"/>
              <w:left w:w="80" w:type="dxa"/>
              <w:bottom w:w="100" w:type="dxa"/>
              <w:right w:w="80" w:type="dxa"/>
            </w:tcMar>
          </w:tcPr>
          <w:p w14:paraId="560C8B35" w14:textId="77777777" w:rsidR="00540754" w:rsidRDefault="00435D34">
            <w:pPr>
              <w:tabs>
                <w:tab w:val="left" w:pos="2265"/>
              </w:tabs>
              <w:jc w:val="center"/>
              <w:rPr>
                <w:b/>
                <w:color w:val="34A853"/>
              </w:rPr>
            </w:pPr>
            <w:r>
              <w:rPr>
                <w:b/>
                <w:color w:val="34A853"/>
              </w:rPr>
              <w:t>Causa directa 2: GEI</w:t>
            </w:r>
          </w:p>
        </w:tc>
        <w:tc>
          <w:tcPr>
            <w:tcW w:w="1065" w:type="dxa"/>
            <w:tcBorders>
              <w:top w:val="nil"/>
              <w:left w:val="nil"/>
              <w:bottom w:val="single" w:sz="8" w:space="0" w:color="000000"/>
              <w:right w:val="nil"/>
            </w:tcBorders>
            <w:shd w:val="clear" w:color="auto" w:fill="auto"/>
            <w:tcMar>
              <w:top w:w="100" w:type="dxa"/>
              <w:left w:w="80" w:type="dxa"/>
              <w:bottom w:w="100" w:type="dxa"/>
              <w:right w:w="80" w:type="dxa"/>
            </w:tcMar>
          </w:tcPr>
          <w:p w14:paraId="560C8B36" w14:textId="77777777" w:rsidR="00540754" w:rsidRDefault="00435D34">
            <w:pPr>
              <w:tabs>
                <w:tab w:val="left" w:pos="2265"/>
              </w:tabs>
              <w:jc w:val="center"/>
              <w:rPr>
                <w:b/>
                <w:color w:val="34A853"/>
              </w:rPr>
            </w:pPr>
            <w:r>
              <w:rPr>
                <w:b/>
                <w:color w:val="34A853"/>
              </w:rPr>
              <w:t>Causa directa 1: riesgo</w:t>
            </w:r>
          </w:p>
        </w:tc>
        <w:tc>
          <w:tcPr>
            <w:tcW w:w="1200" w:type="dxa"/>
            <w:tcBorders>
              <w:top w:val="nil"/>
              <w:left w:val="nil"/>
              <w:bottom w:val="nil"/>
              <w:right w:val="single" w:sz="8" w:space="0" w:color="BFBFBF"/>
            </w:tcBorders>
            <w:shd w:val="clear" w:color="auto" w:fill="auto"/>
            <w:tcMar>
              <w:top w:w="100" w:type="dxa"/>
              <w:left w:w="80" w:type="dxa"/>
              <w:bottom w:w="100" w:type="dxa"/>
              <w:right w:w="80" w:type="dxa"/>
            </w:tcMar>
          </w:tcPr>
          <w:p w14:paraId="560C8B37" w14:textId="77777777" w:rsidR="00540754" w:rsidRDefault="00435D34">
            <w:pPr>
              <w:tabs>
                <w:tab w:val="left" w:pos="2265"/>
              </w:tabs>
              <w:jc w:val="center"/>
              <w:rPr>
                <w:b/>
                <w:color w:val="34A853"/>
              </w:rPr>
            </w:pPr>
            <w:r>
              <w:rPr>
                <w:b/>
                <w:color w:val="34A853"/>
              </w:rPr>
              <w:t>Causa directa 2: GEI</w:t>
            </w:r>
          </w:p>
        </w:tc>
        <w:tc>
          <w:tcPr>
            <w:tcW w:w="1365" w:type="dxa"/>
            <w:tcBorders>
              <w:top w:val="nil"/>
              <w:left w:val="nil"/>
              <w:bottom w:val="nil"/>
              <w:right w:val="single" w:sz="8" w:space="0" w:color="BFBFBF"/>
            </w:tcBorders>
            <w:shd w:val="clear" w:color="auto" w:fill="auto"/>
            <w:tcMar>
              <w:top w:w="100" w:type="dxa"/>
              <w:left w:w="80" w:type="dxa"/>
              <w:bottom w:w="100" w:type="dxa"/>
              <w:right w:w="80" w:type="dxa"/>
            </w:tcMar>
          </w:tcPr>
          <w:p w14:paraId="560C8B38" w14:textId="77777777" w:rsidR="00540754" w:rsidRDefault="00435D34">
            <w:pPr>
              <w:tabs>
                <w:tab w:val="left" w:pos="2265"/>
              </w:tabs>
              <w:jc w:val="center"/>
              <w:rPr>
                <w:b/>
                <w:color w:val="34A853"/>
              </w:rPr>
            </w:pPr>
            <w:r>
              <w:rPr>
                <w:b/>
                <w:color w:val="34A853"/>
              </w:rPr>
              <w:t>Causa directa 3: gobernanza</w:t>
            </w:r>
          </w:p>
        </w:tc>
        <w:tc>
          <w:tcPr>
            <w:tcW w:w="1230" w:type="dxa"/>
            <w:vMerge/>
            <w:tcBorders>
              <w:top w:val="single" w:sz="4" w:space="0" w:color="000000"/>
              <w:left w:val="nil"/>
              <w:bottom w:val="single" w:sz="8" w:space="0" w:color="000000"/>
              <w:right w:val="single" w:sz="8" w:space="0" w:color="BFBFBF"/>
            </w:tcBorders>
            <w:shd w:val="clear" w:color="auto" w:fill="auto"/>
            <w:tcMar>
              <w:top w:w="100" w:type="dxa"/>
              <w:left w:w="80" w:type="dxa"/>
              <w:bottom w:w="100" w:type="dxa"/>
              <w:right w:w="80" w:type="dxa"/>
            </w:tcMar>
          </w:tcPr>
          <w:p w14:paraId="560C8B39" w14:textId="77777777" w:rsidR="00540754" w:rsidRDefault="00540754">
            <w:pPr>
              <w:widowControl w:val="0"/>
              <w:pBdr>
                <w:top w:val="nil"/>
                <w:left w:val="nil"/>
                <w:bottom w:val="nil"/>
                <w:right w:val="nil"/>
                <w:between w:val="nil"/>
              </w:pBdr>
              <w:spacing w:line="276" w:lineRule="auto"/>
              <w:rPr>
                <w:b/>
                <w:color w:val="34A853"/>
              </w:rPr>
            </w:pPr>
          </w:p>
        </w:tc>
      </w:tr>
      <w:tr w:rsidR="00540754" w14:paraId="560C8B4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3B" w14:textId="77777777" w:rsidR="00540754" w:rsidRDefault="00435D34">
            <w:pPr>
              <w:tabs>
                <w:tab w:val="left" w:pos="2265"/>
              </w:tabs>
              <w:jc w:val="both"/>
              <w:rPr>
                <w:color w:val="34A853"/>
              </w:rPr>
            </w:pPr>
            <w:r>
              <w:rPr>
                <w:color w:val="34A853"/>
              </w:rPr>
              <w:t>2021</w:t>
            </w:r>
          </w:p>
        </w:tc>
        <w:tc>
          <w:tcPr>
            <w:tcW w:w="1065" w:type="dxa"/>
            <w:tcBorders>
              <w:top w:val="single" w:sz="8" w:space="0" w:color="000000"/>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3C" w14:textId="77777777" w:rsidR="00540754" w:rsidRDefault="00435D34">
            <w:pPr>
              <w:tabs>
                <w:tab w:val="left" w:pos="2265"/>
              </w:tabs>
              <w:jc w:val="right"/>
              <w:rPr>
                <w:color w:val="34A853"/>
              </w:rPr>
            </w:pPr>
            <w:r>
              <w:rPr>
                <w:color w:val="34A853"/>
              </w:rPr>
              <w:t>0.00</w:t>
            </w:r>
          </w:p>
        </w:tc>
        <w:tc>
          <w:tcPr>
            <w:tcW w:w="1065" w:type="dxa"/>
            <w:tcBorders>
              <w:top w:val="single" w:sz="8" w:space="0" w:color="000000"/>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3D" w14:textId="77777777" w:rsidR="00540754" w:rsidRDefault="00435D34">
            <w:pPr>
              <w:tabs>
                <w:tab w:val="left" w:pos="2265"/>
              </w:tabs>
              <w:jc w:val="right"/>
              <w:rPr>
                <w:color w:val="34A853"/>
              </w:rPr>
            </w:pPr>
            <w:r>
              <w:rPr>
                <w:color w:val="34A853"/>
              </w:rPr>
              <w:t>0.63</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3E" w14:textId="77777777" w:rsidR="00540754" w:rsidRDefault="00435D34">
            <w:pPr>
              <w:tabs>
                <w:tab w:val="left" w:pos="2265"/>
              </w:tabs>
              <w:jc w:val="right"/>
              <w:rPr>
                <w:color w:val="34A853"/>
              </w:rPr>
            </w:pPr>
            <w:r>
              <w:rPr>
                <w:color w:val="34A853"/>
              </w:rPr>
              <w:t>0.00</w:t>
            </w:r>
          </w:p>
        </w:tc>
        <w:tc>
          <w:tcPr>
            <w:tcW w:w="1200" w:type="dxa"/>
            <w:tcBorders>
              <w:top w:val="single" w:sz="8" w:space="0" w:color="000000"/>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3F" w14:textId="77777777" w:rsidR="00540754" w:rsidRDefault="00435D34">
            <w:pPr>
              <w:tabs>
                <w:tab w:val="left" w:pos="2265"/>
              </w:tabs>
              <w:jc w:val="right"/>
              <w:rPr>
                <w:color w:val="34A853"/>
              </w:rPr>
            </w:pPr>
            <w:r>
              <w:rPr>
                <w:color w:val="34A853"/>
              </w:rPr>
              <w:t>22.63</w:t>
            </w:r>
          </w:p>
        </w:tc>
        <w:tc>
          <w:tcPr>
            <w:tcW w:w="1365" w:type="dxa"/>
            <w:tcBorders>
              <w:top w:val="single" w:sz="8" w:space="0" w:color="000000"/>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40" w14:textId="77777777" w:rsidR="00540754" w:rsidRDefault="00435D34">
            <w:pPr>
              <w:tabs>
                <w:tab w:val="left" w:pos="2265"/>
              </w:tabs>
              <w:jc w:val="right"/>
              <w:rPr>
                <w:color w:val="34A853"/>
              </w:rPr>
            </w:pPr>
            <w:r>
              <w:rPr>
                <w:color w:val="34A853"/>
              </w:rPr>
              <w:t>0.00</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41" w14:textId="77777777" w:rsidR="00540754" w:rsidRDefault="00435D34">
            <w:pPr>
              <w:tabs>
                <w:tab w:val="left" w:pos="2265"/>
              </w:tabs>
              <w:jc w:val="right"/>
              <w:rPr>
                <w:color w:val="34A853"/>
              </w:rPr>
            </w:pPr>
            <w:r>
              <w:rPr>
                <w:color w:val="34A853"/>
              </w:rPr>
              <w:t>-22.00</w:t>
            </w:r>
          </w:p>
        </w:tc>
      </w:tr>
      <w:tr w:rsidR="00540754" w14:paraId="560C8B4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43" w14:textId="77777777" w:rsidR="00540754" w:rsidRDefault="00435D34">
            <w:pPr>
              <w:tabs>
                <w:tab w:val="left" w:pos="2265"/>
              </w:tabs>
              <w:jc w:val="both"/>
              <w:rPr>
                <w:color w:val="34A853"/>
              </w:rPr>
            </w:pPr>
            <w:r>
              <w:rPr>
                <w:color w:val="34A853"/>
              </w:rPr>
              <w:t>2022</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44" w14:textId="77777777" w:rsidR="00540754" w:rsidRDefault="00435D34">
            <w:pPr>
              <w:tabs>
                <w:tab w:val="left" w:pos="2265"/>
              </w:tabs>
              <w:jc w:val="right"/>
              <w:rPr>
                <w:color w:val="34A853"/>
              </w:rPr>
            </w:pPr>
            <w:r>
              <w:rPr>
                <w:color w:val="34A853"/>
              </w:rPr>
              <w:t>0.00</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45" w14:textId="77777777" w:rsidR="00540754" w:rsidRDefault="00435D34">
            <w:pPr>
              <w:tabs>
                <w:tab w:val="left" w:pos="2265"/>
              </w:tabs>
              <w:jc w:val="right"/>
              <w:rPr>
                <w:color w:val="34A853"/>
              </w:rPr>
            </w:pPr>
            <w:r>
              <w:rPr>
                <w:color w:val="34A853"/>
              </w:rPr>
              <w:t>2.88</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46" w14:textId="77777777" w:rsidR="00540754" w:rsidRDefault="00435D34">
            <w:pPr>
              <w:tabs>
                <w:tab w:val="left" w:pos="2265"/>
              </w:tabs>
              <w:jc w:val="right"/>
              <w:rPr>
                <w:color w:val="34A853"/>
              </w:rPr>
            </w:pPr>
            <w:r>
              <w:rPr>
                <w:color w:val="34A853"/>
              </w:rPr>
              <w:t>0.00</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47" w14:textId="77777777" w:rsidR="00540754" w:rsidRDefault="00435D34">
            <w:pPr>
              <w:tabs>
                <w:tab w:val="left" w:pos="2265"/>
              </w:tabs>
              <w:jc w:val="right"/>
              <w:rPr>
                <w:color w:val="34A853"/>
              </w:rPr>
            </w:pPr>
            <w:r>
              <w:rPr>
                <w:color w:val="34A853"/>
              </w:rPr>
              <w:t>-4.79</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48" w14:textId="77777777" w:rsidR="00540754" w:rsidRDefault="00435D34">
            <w:pPr>
              <w:tabs>
                <w:tab w:val="left" w:pos="2265"/>
              </w:tabs>
              <w:jc w:val="right"/>
              <w:rPr>
                <w:color w:val="34A853"/>
              </w:rPr>
            </w:pPr>
            <w:r>
              <w:rPr>
                <w:color w:val="34A853"/>
              </w:rPr>
              <w:t>0.00</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49" w14:textId="77777777" w:rsidR="00540754" w:rsidRDefault="00435D34">
            <w:pPr>
              <w:tabs>
                <w:tab w:val="left" w:pos="2265"/>
              </w:tabs>
              <w:jc w:val="right"/>
              <w:rPr>
                <w:color w:val="34A853"/>
              </w:rPr>
            </w:pPr>
            <w:r>
              <w:rPr>
                <w:color w:val="34A853"/>
              </w:rPr>
              <w:t>7.67</w:t>
            </w:r>
          </w:p>
        </w:tc>
      </w:tr>
      <w:tr w:rsidR="00540754" w14:paraId="560C8B5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4B" w14:textId="77777777" w:rsidR="00540754" w:rsidRDefault="00435D34">
            <w:pPr>
              <w:tabs>
                <w:tab w:val="left" w:pos="2265"/>
              </w:tabs>
              <w:jc w:val="both"/>
              <w:rPr>
                <w:color w:val="34A853"/>
              </w:rPr>
            </w:pPr>
            <w:r>
              <w:rPr>
                <w:color w:val="34A853"/>
              </w:rPr>
              <w:t>2023</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4C" w14:textId="77777777" w:rsidR="00540754" w:rsidRDefault="00435D34">
            <w:pPr>
              <w:tabs>
                <w:tab w:val="left" w:pos="2265"/>
              </w:tabs>
              <w:jc w:val="right"/>
              <w:rPr>
                <w:color w:val="34A853"/>
              </w:rPr>
            </w:pPr>
            <w:r>
              <w:rPr>
                <w:color w:val="34A853"/>
              </w:rPr>
              <w:t>0.00</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4D" w14:textId="77777777" w:rsidR="00540754" w:rsidRDefault="00435D34">
            <w:pPr>
              <w:tabs>
                <w:tab w:val="left" w:pos="2265"/>
              </w:tabs>
              <w:jc w:val="right"/>
              <w:rPr>
                <w:color w:val="34A853"/>
              </w:rPr>
            </w:pPr>
            <w:r>
              <w:rPr>
                <w:color w:val="34A853"/>
              </w:rPr>
              <w:t>5.42</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4E" w14:textId="77777777" w:rsidR="00540754" w:rsidRDefault="00435D34">
            <w:pPr>
              <w:tabs>
                <w:tab w:val="left" w:pos="2265"/>
              </w:tabs>
              <w:jc w:val="right"/>
              <w:rPr>
                <w:color w:val="34A853"/>
              </w:rPr>
            </w:pPr>
            <w:r>
              <w:rPr>
                <w:color w:val="34A853"/>
              </w:rPr>
              <w:t>8.09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4F" w14:textId="77777777" w:rsidR="00540754" w:rsidRDefault="00435D34">
            <w:pPr>
              <w:tabs>
                <w:tab w:val="left" w:pos="2265"/>
              </w:tabs>
              <w:jc w:val="right"/>
              <w:rPr>
                <w:color w:val="34A853"/>
              </w:rPr>
            </w:pPr>
            <w:r>
              <w:rPr>
                <w:color w:val="34A853"/>
              </w:rPr>
              <w:t>63.60</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50" w14:textId="77777777" w:rsidR="00540754" w:rsidRDefault="00435D34">
            <w:pPr>
              <w:tabs>
                <w:tab w:val="left" w:pos="2265"/>
              </w:tabs>
              <w:jc w:val="right"/>
              <w:rPr>
                <w:color w:val="34A853"/>
              </w:rPr>
            </w:pPr>
            <w:r>
              <w:rPr>
                <w:color w:val="34A853"/>
              </w:rPr>
              <w:t>0.07</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51" w14:textId="77777777" w:rsidR="00540754" w:rsidRDefault="00435D34">
            <w:pPr>
              <w:tabs>
                <w:tab w:val="left" w:pos="2265"/>
              </w:tabs>
              <w:jc w:val="right"/>
              <w:rPr>
                <w:color w:val="34A853"/>
              </w:rPr>
            </w:pPr>
            <w:r>
              <w:rPr>
                <w:color w:val="34A853"/>
              </w:rPr>
              <w:t>-66.33</w:t>
            </w:r>
          </w:p>
        </w:tc>
      </w:tr>
      <w:tr w:rsidR="00540754" w14:paraId="560C8B5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53" w14:textId="77777777" w:rsidR="00540754" w:rsidRDefault="00435D34">
            <w:pPr>
              <w:tabs>
                <w:tab w:val="left" w:pos="2265"/>
              </w:tabs>
              <w:jc w:val="both"/>
              <w:rPr>
                <w:color w:val="34A853"/>
              </w:rPr>
            </w:pPr>
            <w:r>
              <w:rPr>
                <w:color w:val="34A853"/>
              </w:rPr>
              <w:t>2024</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54" w14:textId="77777777" w:rsidR="00540754" w:rsidRDefault="00435D34">
            <w:pPr>
              <w:tabs>
                <w:tab w:val="left" w:pos="2265"/>
              </w:tabs>
              <w:jc w:val="right"/>
              <w:rPr>
                <w:color w:val="34A853"/>
              </w:rPr>
            </w:pPr>
            <w:r>
              <w:rPr>
                <w:color w:val="34A853"/>
              </w:rPr>
              <w:t>0.00</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55" w14:textId="77777777" w:rsidR="00540754" w:rsidRDefault="00435D34">
            <w:pPr>
              <w:tabs>
                <w:tab w:val="left" w:pos="2265"/>
              </w:tabs>
              <w:jc w:val="right"/>
              <w:rPr>
                <w:color w:val="34A853"/>
              </w:rPr>
            </w:pPr>
            <w:r>
              <w:rPr>
                <w:color w:val="34A853"/>
              </w:rPr>
              <w:t>8.57</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56" w14:textId="77777777" w:rsidR="00540754" w:rsidRDefault="00435D34">
            <w:pPr>
              <w:tabs>
                <w:tab w:val="left" w:pos="2265"/>
              </w:tabs>
              <w:jc w:val="right"/>
              <w:rPr>
                <w:color w:val="34A853"/>
              </w:rPr>
            </w:pPr>
            <w:r>
              <w:rPr>
                <w:color w:val="34A853"/>
              </w:rPr>
              <w:t>8.09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57" w14:textId="77777777" w:rsidR="00540754" w:rsidRDefault="00435D34">
            <w:pPr>
              <w:tabs>
                <w:tab w:val="left" w:pos="2265"/>
              </w:tabs>
              <w:jc w:val="right"/>
              <w:rPr>
                <w:color w:val="34A853"/>
              </w:rPr>
            </w:pPr>
            <w:r>
              <w:rPr>
                <w:color w:val="34A853"/>
              </w:rPr>
              <w:t>-7.13</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58" w14:textId="77777777" w:rsidR="00540754" w:rsidRDefault="00435D34">
            <w:pPr>
              <w:tabs>
                <w:tab w:val="left" w:pos="2265"/>
              </w:tabs>
              <w:jc w:val="right"/>
              <w:rPr>
                <w:color w:val="34A853"/>
              </w:rPr>
            </w:pPr>
            <w:r>
              <w:rPr>
                <w:color w:val="34A853"/>
              </w:rPr>
              <w:t>0.06</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59" w14:textId="77777777" w:rsidR="00540754" w:rsidRDefault="00435D34">
            <w:pPr>
              <w:tabs>
                <w:tab w:val="left" w:pos="2265"/>
              </w:tabs>
              <w:jc w:val="right"/>
              <w:rPr>
                <w:color w:val="34A853"/>
              </w:rPr>
            </w:pPr>
            <w:r>
              <w:rPr>
                <w:color w:val="34A853"/>
              </w:rPr>
              <w:t>7.54</w:t>
            </w:r>
          </w:p>
        </w:tc>
      </w:tr>
      <w:tr w:rsidR="00540754" w14:paraId="560C8B6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5B" w14:textId="77777777" w:rsidR="00540754" w:rsidRDefault="00435D34">
            <w:pPr>
              <w:tabs>
                <w:tab w:val="left" w:pos="2265"/>
              </w:tabs>
              <w:jc w:val="both"/>
              <w:rPr>
                <w:color w:val="34A853"/>
              </w:rPr>
            </w:pPr>
            <w:r>
              <w:rPr>
                <w:color w:val="34A853"/>
              </w:rPr>
              <w:lastRenderedPageBreak/>
              <w:t>2025</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5C" w14:textId="77777777" w:rsidR="00540754" w:rsidRDefault="00435D34">
            <w:pPr>
              <w:tabs>
                <w:tab w:val="left" w:pos="2265"/>
              </w:tabs>
              <w:jc w:val="right"/>
              <w:rPr>
                <w:color w:val="34A853"/>
              </w:rPr>
            </w:pPr>
            <w:r>
              <w:rPr>
                <w:color w:val="34A853"/>
              </w:rPr>
              <w:t>9.60</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5D" w14:textId="77777777" w:rsidR="00540754" w:rsidRDefault="00435D34">
            <w:pPr>
              <w:tabs>
                <w:tab w:val="left" w:pos="2265"/>
              </w:tabs>
              <w:jc w:val="right"/>
              <w:rPr>
                <w:color w:val="34A853"/>
              </w:rPr>
            </w:pPr>
            <w:r>
              <w:rPr>
                <w:color w:val="34A853"/>
              </w:rPr>
              <w:t>12.34</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5E" w14:textId="77777777" w:rsidR="00540754" w:rsidRDefault="00435D34">
            <w:pPr>
              <w:tabs>
                <w:tab w:val="left" w:pos="2265"/>
              </w:tabs>
              <w:jc w:val="right"/>
              <w:rPr>
                <w:color w:val="34A853"/>
              </w:rPr>
            </w:pPr>
            <w:r>
              <w:rPr>
                <w:color w:val="34A853"/>
              </w:rPr>
              <w:t>8.09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5F" w14:textId="77777777" w:rsidR="00540754" w:rsidRDefault="00435D34">
            <w:pPr>
              <w:tabs>
                <w:tab w:val="left" w:pos="2265"/>
              </w:tabs>
              <w:jc w:val="right"/>
              <w:rPr>
                <w:color w:val="34A853"/>
              </w:rPr>
            </w:pPr>
            <w:r>
              <w:rPr>
                <w:color w:val="34A853"/>
              </w:rPr>
              <w:t>-9.43</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60" w14:textId="77777777" w:rsidR="00540754" w:rsidRDefault="00435D34">
            <w:pPr>
              <w:tabs>
                <w:tab w:val="left" w:pos="2265"/>
              </w:tabs>
              <w:jc w:val="right"/>
              <w:rPr>
                <w:color w:val="34A853"/>
              </w:rPr>
            </w:pPr>
            <w:r>
              <w:rPr>
                <w:color w:val="34A853"/>
              </w:rPr>
              <w:t>0.06</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61" w14:textId="77777777" w:rsidR="00540754" w:rsidRDefault="00435D34">
            <w:pPr>
              <w:tabs>
                <w:tab w:val="left" w:pos="2265"/>
              </w:tabs>
              <w:jc w:val="right"/>
              <w:rPr>
                <w:color w:val="34A853"/>
              </w:rPr>
            </w:pPr>
            <w:r>
              <w:rPr>
                <w:color w:val="34A853"/>
              </w:rPr>
              <w:t>23.21</w:t>
            </w:r>
          </w:p>
        </w:tc>
      </w:tr>
      <w:tr w:rsidR="00540754" w14:paraId="560C8B6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63" w14:textId="77777777" w:rsidR="00540754" w:rsidRDefault="00435D34">
            <w:pPr>
              <w:tabs>
                <w:tab w:val="left" w:pos="2265"/>
              </w:tabs>
              <w:jc w:val="both"/>
              <w:rPr>
                <w:color w:val="34A853"/>
              </w:rPr>
            </w:pPr>
            <w:r>
              <w:rPr>
                <w:color w:val="34A853"/>
              </w:rPr>
              <w:t>2026</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64" w14:textId="77777777" w:rsidR="00540754" w:rsidRDefault="00435D34">
            <w:pPr>
              <w:tabs>
                <w:tab w:val="left" w:pos="2265"/>
              </w:tabs>
              <w:jc w:val="right"/>
              <w:rPr>
                <w:color w:val="34A853"/>
              </w:rPr>
            </w:pPr>
            <w:r>
              <w:rPr>
                <w:color w:val="34A853"/>
              </w:rPr>
              <w:t>9.79</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65" w14:textId="77777777" w:rsidR="00540754" w:rsidRDefault="00435D34">
            <w:pPr>
              <w:tabs>
                <w:tab w:val="left" w:pos="2265"/>
              </w:tabs>
              <w:jc w:val="right"/>
              <w:rPr>
                <w:color w:val="34A853"/>
              </w:rPr>
            </w:pPr>
            <w:r>
              <w:rPr>
                <w:color w:val="34A853"/>
              </w:rPr>
              <w:t>16.55</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66" w14:textId="77777777" w:rsidR="00540754" w:rsidRDefault="00435D34">
            <w:pPr>
              <w:tabs>
                <w:tab w:val="left" w:pos="2265"/>
              </w:tabs>
              <w:jc w:val="right"/>
              <w:rPr>
                <w:color w:val="34A853"/>
              </w:rPr>
            </w:pPr>
            <w:r>
              <w:rPr>
                <w:color w:val="34A853"/>
              </w:rPr>
              <w:t>8.09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67" w14:textId="77777777" w:rsidR="00540754" w:rsidRDefault="00435D34">
            <w:pPr>
              <w:tabs>
                <w:tab w:val="left" w:pos="2265"/>
              </w:tabs>
              <w:jc w:val="right"/>
              <w:rPr>
                <w:color w:val="34A853"/>
              </w:rPr>
            </w:pPr>
            <w:r>
              <w:rPr>
                <w:color w:val="34A853"/>
              </w:rPr>
              <w:t>-13.92</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68" w14:textId="77777777" w:rsidR="00540754" w:rsidRDefault="00435D34">
            <w:pPr>
              <w:tabs>
                <w:tab w:val="left" w:pos="2265"/>
              </w:tabs>
              <w:jc w:val="right"/>
              <w:rPr>
                <w:color w:val="34A853"/>
              </w:rPr>
            </w:pPr>
            <w:r>
              <w:rPr>
                <w:color w:val="34A853"/>
              </w:rPr>
              <w:t>0.06</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69" w14:textId="77777777" w:rsidR="00540754" w:rsidRDefault="00435D34">
            <w:pPr>
              <w:tabs>
                <w:tab w:val="left" w:pos="2265"/>
              </w:tabs>
              <w:jc w:val="right"/>
              <w:rPr>
                <w:color w:val="34A853"/>
              </w:rPr>
            </w:pPr>
            <w:r>
              <w:rPr>
                <w:color w:val="34A853"/>
              </w:rPr>
              <w:t>32.10</w:t>
            </w:r>
          </w:p>
        </w:tc>
      </w:tr>
      <w:tr w:rsidR="00540754" w14:paraId="560C8B7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6B" w14:textId="77777777" w:rsidR="00540754" w:rsidRDefault="00435D34">
            <w:pPr>
              <w:tabs>
                <w:tab w:val="left" w:pos="2265"/>
              </w:tabs>
              <w:jc w:val="both"/>
              <w:rPr>
                <w:color w:val="34A853"/>
              </w:rPr>
            </w:pPr>
            <w:r>
              <w:rPr>
                <w:color w:val="34A853"/>
              </w:rPr>
              <w:t>2027</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6C" w14:textId="77777777" w:rsidR="00540754" w:rsidRDefault="00435D34">
            <w:pPr>
              <w:tabs>
                <w:tab w:val="left" w:pos="2265"/>
              </w:tabs>
              <w:jc w:val="right"/>
              <w:rPr>
                <w:color w:val="34A853"/>
              </w:rPr>
            </w:pPr>
            <w:r>
              <w:rPr>
                <w:color w:val="34A853"/>
              </w:rPr>
              <w:t>9.99</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6D" w14:textId="77777777" w:rsidR="00540754" w:rsidRDefault="00435D34">
            <w:pPr>
              <w:tabs>
                <w:tab w:val="left" w:pos="2265"/>
              </w:tabs>
              <w:jc w:val="right"/>
              <w:rPr>
                <w:color w:val="34A853"/>
              </w:rPr>
            </w:pPr>
            <w:r>
              <w:rPr>
                <w:color w:val="34A853"/>
              </w:rPr>
              <w:t>21.83</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6E" w14:textId="77777777" w:rsidR="00540754" w:rsidRDefault="00435D34">
            <w:pPr>
              <w:tabs>
                <w:tab w:val="left" w:pos="2265"/>
              </w:tabs>
              <w:jc w:val="right"/>
              <w:rPr>
                <w:color w:val="34A853"/>
              </w:rPr>
            </w:pPr>
            <w:r>
              <w:rPr>
                <w:color w:val="34A853"/>
              </w:rPr>
              <w:t>8.09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6F" w14:textId="77777777" w:rsidR="00540754" w:rsidRDefault="00435D34">
            <w:pPr>
              <w:tabs>
                <w:tab w:val="left" w:pos="2265"/>
              </w:tabs>
              <w:jc w:val="right"/>
              <w:rPr>
                <w:color w:val="34A853"/>
              </w:rPr>
            </w:pPr>
            <w:r>
              <w:rPr>
                <w:color w:val="34A853"/>
              </w:rPr>
              <w:t>-20.75</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70" w14:textId="77777777" w:rsidR="00540754" w:rsidRDefault="00435D34">
            <w:pPr>
              <w:tabs>
                <w:tab w:val="left" w:pos="2265"/>
              </w:tabs>
              <w:jc w:val="right"/>
              <w:rPr>
                <w:color w:val="34A853"/>
              </w:rPr>
            </w:pPr>
            <w:r>
              <w:rPr>
                <w:color w:val="34A853"/>
              </w:rPr>
              <w:t>0.06</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71" w14:textId="77777777" w:rsidR="00540754" w:rsidRDefault="00435D34">
            <w:pPr>
              <w:tabs>
                <w:tab w:val="left" w:pos="2265"/>
              </w:tabs>
              <w:jc w:val="right"/>
              <w:rPr>
                <w:color w:val="34A853"/>
              </w:rPr>
            </w:pPr>
            <w:r>
              <w:rPr>
                <w:color w:val="34A853"/>
              </w:rPr>
              <w:t>44.42</w:t>
            </w:r>
          </w:p>
        </w:tc>
      </w:tr>
      <w:tr w:rsidR="00540754" w14:paraId="560C8B7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73" w14:textId="77777777" w:rsidR="00540754" w:rsidRDefault="00435D34">
            <w:pPr>
              <w:tabs>
                <w:tab w:val="left" w:pos="2265"/>
              </w:tabs>
              <w:jc w:val="both"/>
              <w:rPr>
                <w:color w:val="34A853"/>
              </w:rPr>
            </w:pPr>
            <w:r>
              <w:rPr>
                <w:color w:val="34A853"/>
              </w:rPr>
              <w:t>2028</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74" w14:textId="77777777" w:rsidR="00540754" w:rsidRDefault="00435D34">
            <w:pPr>
              <w:tabs>
                <w:tab w:val="left" w:pos="2265"/>
              </w:tabs>
              <w:jc w:val="right"/>
              <w:rPr>
                <w:color w:val="34A853"/>
              </w:rPr>
            </w:pPr>
            <w:r>
              <w:rPr>
                <w:color w:val="34A853"/>
              </w:rPr>
              <w:t>10.19</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75" w14:textId="77777777" w:rsidR="00540754" w:rsidRDefault="00435D34">
            <w:pPr>
              <w:tabs>
                <w:tab w:val="left" w:pos="2265"/>
              </w:tabs>
              <w:jc w:val="right"/>
              <w:rPr>
                <w:color w:val="34A853"/>
              </w:rPr>
            </w:pPr>
            <w:r>
              <w:rPr>
                <w:color w:val="34A853"/>
              </w:rPr>
              <w:t>27.86</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76" w14:textId="77777777" w:rsidR="00540754" w:rsidRDefault="00435D34">
            <w:pPr>
              <w:tabs>
                <w:tab w:val="left" w:pos="2265"/>
              </w:tabs>
              <w:jc w:val="right"/>
              <w:rPr>
                <w:color w:val="34A853"/>
              </w:rPr>
            </w:pPr>
            <w:r>
              <w:rPr>
                <w:color w:val="34A853"/>
              </w:rPr>
              <w:t>8.09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77" w14:textId="77777777" w:rsidR="00540754" w:rsidRDefault="00435D34">
            <w:pPr>
              <w:tabs>
                <w:tab w:val="left" w:pos="2265"/>
              </w:tabs>
              <w:jc w:val="right"/>
              <w:rPr>
                <w:color w:val="34A853"/>
              </w:rPr>
            </w:pPr>
            <w:r>
              <w:rPr>
                <w:color w:val="34A853"/>
              </w:rPr>
              <w:t>-25.54</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78" w14:textId="77777777" w:rsidR="00540754" w:rsidRDefault="00435D34">
            <w:pPr>
              <w:tabs>
                <w:tab w:val="left" w:pos="2265"/>
              </w:tabs>
              <w:jc w:val="right"/>
              <w:rPr>
                <w:color w:val="34A853"/>
              </w:rPr>
            </w:pPr>
            <w:r>
              <w:rPr>
                <w:color w:val="34A853"/>
              </w:rPr>
              <w:t>0.06</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79" w14:textId="77777777" w:rsidR="00540754" w:rsidRDefault="00435D34">
            <w:pPr>
              <w:tabs>
                <w:tab w:val="left" w:pos="2265"/>
              </w:tabs>
              <w:jc w:val="right"/>
              <w:rPr>
                <w:color w:val="34A853"/>
              </w:rPr>
            </w:pPr>
            <w:r>
              <w:rPr>
                <w:color w:val="34A853"/>
              </w:rPr>
              <w:t>55.43</w:t>
            </w:r>
          </w:p>
        </w:tc>
      </w:tr>
      <w:tr w:rsidR="00540754" w14:paraId="560C8B8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7B" w14:textId="77777777" w:rsidR="00540754" w:rsidRDefault="00435D34">
            <w:pPr>
              <w:tabs>
                <w:tab w:val="left" w:pos="2265"/>
              </w:tabs>
              <w:jc w:val="both"/>
              <w:rPr>
                <w:color w:val="34A853"/>
              </w:rPr>
            </w:pPr>
            <w:r>
              <w:rPr>
                <w:color w:val="34A853"/>
              </w:rPr>
              <w:t>2029</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7C" w14:textId="77777777" w:rsidR="00540754" w:rsidRDefault="00435D34">
            <w:pPr>
              <w:tabs>
                <w:tab w:val="left" w:pos="2265"/>
              </w:tabs>
              <w:jc w:val="right"/>
              <w:rPr>
                <w:color w:val="34A853"/>
              </w:rPr>
            </w:pPr>
            <w:r>
              <w:rPr>
                <w:color w:val="34A853"/>
              </w:rPr>
              <w:t>10.39</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7D" w14:textId="77777777" w:rsidR="00540754" w:rsidRDefault="00435D34">
            <w:pPr>
              <w:tabs>
                <w:tab w:val="left" w:pos="2265"/>
              </w:tabs>
              <w:jc w:val="right"/>
              <w:rPr>
                <w:color w:val="34A853"/>
              </w:rPr>
            </w:pPr>
            <w:r>
              <w:rPr>
                <w:color w:val="34A853"/>
              </w:rPr>
              <w:t>34.84</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7E" w14:textId="77777777" w:rsidR="00540754" w:rsidRDefault="00435D34">
            <w:pPr>
              <w:tabs>
                <w:tab w:val="left" w:pos="2265"/>
              </w:tabs>
              <w:jc w:val="right"/>
              <w:rPr>
                <w:color w:val="34A853"/>
              </w:rPr>
            </w:pPr>
            <w:r>
              <w:rPr>
                <w:color w:val="34A853"/>
              </w:rPr>
              <w:t>8.09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7F" w14:textId="77777777" w:rsidR="00540754" w:rsidRDefault="00435D34">
            <w:pPr>
              <w:tabs>
                <w:tab w:val="left" w:pos="2265"/>
              </w:tabs>
              <w:jc w:val="right"/>
              <w:rPr>
                <w:color w:val="34A853"/>
              </w:rPr>
            </w:pPr>
            <w:r>
              <w:rPr>
                <w:color w:val="34A853"/>
              </w:rPr>
              <w:t>-34.63</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80" w14:textId="77777777" w:rsidR="00540754" w:rsidRDefault="00435D34">
            <w:pPr>
              <w:tabs>
                <w:tab w:val="left" w:pos="2265"/>
              </w:tabs>
              <w:jc w:val="right"/>
              <w:rPr>
                <w:color w:val="34A853"/>
              </w:rPr>
            </w:pPr>
            <w:r>
              <w:rPr>
                <w:color w:val="34A853"/>
              </w:rPr>
              <w:t>0.06</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81" w14:textId="77777777" w:rsidR="00540754" w:rsidRDefault="00435D34">
            <w:pPr>
              <w:tabs>
                <w:tab w:val="left" w:pos="2265"/>
              </w:tabs>
              <w:jc w:val="right"/>
              <w:rPr>
                <w:color w:val="34A853"/>
              </w:rPr>
            </w:pPr>
            <w:r>
              <w:rPr>
                <w:color w:val="34A853"/>
              </w:rPr>
              <w:t>71.71</w:t>
            </w:r>
          </w:p>
        </w:tc>
      </w:tr>
      <w:tr w:rsidR="00540754" w14:paraId="560C8B8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83" w14:textId="77777777" w:rsidR="00540754" w:rsidRDefault="00435D34">
            <w:pPr>
              <w:tabs>
                <w:tab w:val="left" w:pos="2265"/>
              </w:tabs>
              <w:jc w:val="both"/>
              <w:rPr>
                <w:color w:val="34A853"/>
              </w:rPr>
            </w:pPr>
            <w:r>
              <w:rPr>
                <w:color w:val="34A853"/>
              </w:rPr>
              <w:t>2030</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84" w14:textId="77777777" w:rsidR="00540754" w:rsidRDefault="00435D34">
            <w:pPr>
              <w:tabs>
                <w:tab w:val="left" w:pos="2265"/>
              </w:tabs>
              <w:jc w:val="right"/>
              <w:rPr>
                <w:color w:val="34A853"/>
              </w:rPr>
            </w:pPr>
            <w:r>
              <w:rPr>
                <w:color w:val="34A853"/>
              </w:rPr>
              <w:t>15.90</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85" w14:textId="77777777" w:rsidR="00540754" w:rsidRDefault="00435D34">
            <w:pPr>
              <w:tabs>
                <w:tab w:val="left" w:pos="2265"/>
              </w:tabs>
              <w:jc w:val="right"/>
              <w:rPr>
                <w:color w:val="34A853"/>
              </w:rPr>
            </w:pPr>
            <w:r>
              <w:rPr>
                <w:color w:val="34A853"/>
              </w:rPr>
              <w:t>43.05</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86" w14:textId="77777777" w:rsidR="00540754" w:rsidRDefault="00435D34">
            <w:pPr>
              <w:tabs>
                <w:tab w:val="left" w:pos="2265"/>
              </w:tabs>
              <w:jc w:val="right"/>
              <w:rPr>
                <w:color w:val="34A853"/>
              </w:rPr>
            </w:pPr>
            <w:r>
              <w:rPr>
                <w:color w:val="34A853"/>
              </w:rPr>
              <w:t>8.09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87" w14:textId="77777777" w:rsidR="00540754" w:rsidRDefault="00435D34">
            <w:pPr>
              <w:tabs>
                <w:tab w:val="left" w:pos="2265"/>
              </w:tabs>
              <w:jc w:val="right"/>
              <w:rPr>
                <w:color w:val="34A853"/>
              </w:rPr>
            </w:pPr>
            <w:r>
              <w:rPr>
                <w:color w:val="34A853"/>
              </w:rPr>
              <w:t>319.51</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88" w14:textId="77777777" w:rsidR="00540754" w:rsidRDefault="00435D34">
            <w:pPr>
              <w:tabs>
                <w:tab w:val="left" w:pos="2265"/>
              </w:tabs>
              <w:jc w:val="right"/>
              <w:rPr>
                <w:color w:val="34A853"/>
              </w:rPr>
            </w:pPr>
            <w:r>
              <w:rPr>
                <w:color w:val="34A853"/>
              </w:rPr>
              <w:t>0.06</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89" w14:textId="77777777" w:rsidR="00540754" w:rsidRDefault="00435D34">
            <w:pPr>
              <w:tabs>
                <w:tab w:val="left" w:pos="2265"/>
              </w:tabs>
              <w:jc w:val="right"/>
              <w:rPr>
                <w:color w:val="34A853"/>
              </w:rPr>
            </w:pPr>
            <w:r>
              <w:rPr>
                <w:color w:val="34A853"/>
              </w:rPr>
              <w:t>-268.72</w:t>
            </w:r>
          </w:p>
        </w:tc>
      </w:tr>
      <w:tr w:rsidR="00540754" w14:paraId="560C8B9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8B" w14:textId="77777777" w:rsidR="00540754" w:rsidRDefault="00435D34">
            <w:pPr>
              <w:tabs>
                <w:tab w:val="left" w:pos="2265"/>
              </w:tabs>
              <w:jc w:val="both"/>
              <w:rPr>
                <w:color w:val="34A853"/>
              </w:rPr>
            </w:pPr>
            <w:r>
              <w:rPr>
                <w:color w:val="34A853"/>
              </w:rPr>
              <w:t>2031</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8C" w14:textId="77777777" w:rsidR="00540754" w:rsidRDefault="00435D34">
            <w:pPr>
              <w:tabs>
                <w:tab w:val="left" w:pos="2265"/>
              </w:tabs>
              <w:jc w:val="right"/>
              <w:rPr>
                <w:color w:val="34A853"/>
              </w:rPr>
            </w:pPr>
            <w:r>
              <w:rPr>
                <w:color w:val="34A853"/>
              </w:rPr>
              <w:t>16.22</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8D" w14:textId="77777777" w:rsidR="00540754" w:rsidRDefault="00435D34">
            <w:pPr>
              <w:tabs>
                <w:tab w:val="left" w:pos="2265"/>
              </w:tabs>
              <w:jc w:val="right"/>
              <w:rPr>
                <w:color w:val="34A853"/>
              </w:rPr>
            </w:pPr>
            <w:r>
              <w:rPr>
                <w:color w:val="34A853"/>
              </w:rPr>
              <w:t>52.81</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8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8F" w14:textId="77777777" w:rsidR="00540754" w:rsidRDefault="00435D34">
            <w:pPr>
              <w:tabs>
                <w:tab w:val="left" w:pos="2265"/>
              </w:tabs>
              <w:jc w:val="right"/>
              <w:rPr>
                <w:color w:val="34A853"/>
              </w:rPr>
            </w:pPr>
            <w:r>
              <w:rPr>
                <w:color w:val="34A853"/>
              </w:rPr>
              <w:t>2.17</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9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91" w14:textId="77777777" w:rsidR="00540754" w:rsidRDefault="00435D34">
            <w:pPr>
              <w:tabs>
                <w:tab w:val="left" w:pos="2265"/>
              </w:tabs>
              <w:jc w:val="right"/>
              <w:rPr>
                <w:color w:val="34A853"/>
              </w:rPr>
            </w:pPr>
            <w:r>
              <w:rPr>
                <w:color w:val="34A853"/>
              </w:rPr>
              <w:t>60.28</w:t>
            </w:r>
          </w:p>
        </w:tc>
      </w:tr>
      <w:tr w:rsidR="00540754" w14:paraId="560C8B9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93" w14:textId="77777777" w:rsidR="00540754" w:rsidRDefault="00435D34">
            <w:pPr>
              <w:tabs>
                <w:tab w:val="left" w:pos="2265"/>
              </w:tabs>
              <w:jc w:val="both"/>
              <w:rPr>
                <w:color w:val="34A853"/>
              </w:rPr>
            </w:pPr>
            <w:r>
              <w:rPr>
                <w:color w:val="34A853"/>
              </w:rPr>
              <w:t>2032</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94" w14:textId="77777777" w:rsidR="00540754" w:rsidRDefault="00435D34">
            <w:pPr>
              <w:tabs>
                <w:tab w:val="left" w:pos="2265"/>
              </w:tabs>
              <w:jc w:val="right"/>
              <w:rPr>
                <w:color w:val="34A853"/>
              </w:rPr>
            </w:pPr>
            <w:r>
              <w:rPr>
                <w:color w:val="34A853"/>
              </w:rPr>
              <w:t>16.54</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95" w14:textId="77777777" w:rsidR="00540754" w:rsidRDefault="00435D34">
            <w:pPr>
              <w:tabs>
                <w:tab w:val="left" w:pos="2265"/>
              </w:tabs>
              <w:jc w:val="right"/>
              <w:rPr>
                <w:color w:val="34A853"/>
              </w:rPr>
            </w:pPr>
            <w:r>
              <w:rPr>
                <w:color w:val="34A853"/>
              </w:rPr>
              <w:t>64.36</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9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97" w14:textId="77777777" w:rsidR="00540754" w:rsidRDefault="00435D34">
            <w:pPr>
              <w:tabs>
                <w:tab w:val="left" w:pos="2265"/>
              </w:tabs>
              <w:jc w:val="right"/>
              <w:rPr>
                <w:color w:val="34A853"/>
              </w:rPr>
            </w:pPr>
            <w:r>
              <w:rPr>
                <w:color w:val="34A853"/>
              </w:rPr>
              <w:t>-3.91</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9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99" w14:textId="77777777" w:rsidR="00540754" w:rsidRDefault="00435D34">
            <w:pPr>
              <w:tabs>
                <w:tab w:val="left" w:pos="2265"/>
              </w:tabs>
              <w:jc w:val="right"/>
              <w:rPr>
                <w:color w:val="34A853"/>
              </w:rPr>
            </w:pPr>
            <w:r>
              <w:rPr>
                <w:color w:val="34A853"/>
              </w:rPr>
              <w:t>78.23</w:t>
            </w:r>
          </w:p>
        </w:tc>
      </w:tr>
      <w:tr w:rsidR="00540754" w14:paraId="560C8BA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9B" w14:textId="77777777" w:rsidR="00540754" w:rsidRDefault="00435D34">
            <w:pPr>
              <w:tabs>
                <w:tab w:val="left" w:pos="2265"/>
              </w:tabs>
              <w:jc w:val="both"/>
              <w:rPr>
                <w:color w:val="34A853"/>
              </w:rPr>
            </w:pPr>
            <w:r>
              <w:rPr>
                <w:color w:val="34A853"/>
              </w:rPr>
              <w:t>2033</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9C" w14:textId="77777777" w:rsidR="00540754" w:rsidRDefault="00435D34">
            <w:pPr>
              <w:tabs>
                <w:tab w:val="left" w:pos="2265"/>
              </w:tabs>
              <w:jc w:val="right"/>
              <w:rPr>
                <w:color w:val="34A853"/>
              </w:rPr>
            </w:pPr>
            <w:r>
              <w:rPr>
                <w:color w:val="34A853"/>
              </w:rPr>
              <w:t>16.87</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9D" w14:textId="77777777" w:rsidR="00540754" w:rsidRDefault="00435D34">
            <w:pPr>
              <w:tabs>
                <w:tab w:val="left" w:pos="2265"/>
              </w:tabs>
              <w:jc w:val="right"/>
              <w:rPr>
                <w:color w:val="34A853"/>
              </w:rPr>
            </w:pPr>
            <w:r>
              <w:rPr>
                <w:color w:val="34A853"/>
              </w:rPr>
              <w:t>77.04</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9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9F" w14:textId="77777777" w:rsidR="00540754" w:rsidRDefault="00435D34">
            <w:pPr>
              <w:tabs>
                <w:tab w:val="left" w:pos="2265"/>
              </w:tabs>
              <w:jc w:val="right"/>
              <w:rPr>
                <w:color w:val="34A853"/>
              </w:rPr>
            </w:pPr>
            <w:r>
              <w:rPr>
                <w:color w:val="34A853"/>
              </w:rPr>
              <w:t>-13.62</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A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A1" w14:textId="77777777" w:rsidR="00540754" w:rsidRDefault="00435D34">
            <w:pPr>
              <w:tabs>
                <w:tab w:val="left" w:pos="2265"/>
              </w:tabs>
              <w:jc w:val="right"/>
              <w:rPr>
                <w:color w:val="34A853"/>
              </w:rPr>
            </w:pPr>
            <w:r>
              <w:rPr>
                <w:color w:val="34A853"/>
              </w:rPr>
              <w:t>100.96</w:t>
            </w:r>
          </w:p>
        </w:tc>
      </w:tr>
      <w:tr w:rsidR="00540754" w14:paraId="560C8BA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A3" w14:textId="77777777" w:rsidR="00540754" w:rsidRDefault="00435D34">
            <w:pPr>
              <w:tabs>
                <w:tab w:val="left" w:pos="2265"/>
              </w:tabs>
              <w:jc w:val="both"/>
              <w:rPr>
                <w:color w:val="34A853"/>
              </w:rPr>
            </w:pPr>
            <w:r>
              <w:rPr>
                <w:color w:val="34A853"/>
              </w:rPr>
              <w:t>2034</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A4" w14:textId="77777777" w:rsidR="00540754" w:rsidRDefault="00435D34">
            <w:pPr>
              <w:tabs>
                <w:tab w:val="left" w:pos="2265"/>
              </w:tabs>
              <w:jc w:val="right"/>
              <w:rPr>
                <w:color w:val="34A853"/>
              </w:rPr>
            </w:pPr>
            <w:r>
              <w:rPr>
                <w:color w:val="34A853"/>
              </w:rPr>
              <w:t>17.21</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A5" w14:textId="77777777" w:rsidR="00540754" w:rsidRDefault="00435D34">
            <w:pPr>
              <w:tabs>
                <w:tab w:val="left" w:pos="2265"/>
              </w:tabs>
              <w:jc w:val="right"/>
              <w:rPr>
                <w:color w:val="34A853"/>
              </w:rPr>
            </w:pPr>
            <w:r>
              <w:rPr>
                <w:color w:val="34A853"/>
              </w:rPr>
              <w:t>91.76</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A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A7" w14:textId="77777777" w:rsidR="00540754" w:rsidRDefault="00435D34">
            <w:pPr>
              <w:tabs>
                <w:tab w:val="left" w:pos="2265"/>
              </w:tabs>
              <w:jc w:val="right"/>
              <w:rPr>
                <w:color w:val="34A853"/>
              </w:rPr>
            </w:pPr>
            <w:r>
              <w:rPr>
                <w:color w:val="34A853"/>
              </w:rPr>
              <w:t>-24.14</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A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A9" w14:textId="77777777" w:rsidR="00540754" w:rsidRDefault="00435D34">
            <w:pPr>
              <w:tabs>
                <w:tab w:val="left" w:pos="2265"/>
              </w:tabs>
              <w:jc w:val="right"/>
              <w:rPr>
                <w:color w:val="34A853"/>
              </w:rPr>
            </w:pPr>
            <w:r>
              <w:rPr>
                <w:color w:val="34A853"/>
              </w:rPr>
              <w:t>126.53</w:t>
            </w:r>
          </w:p>
        </w:tc>
      </w:tr>
      <w:tr w:rsidR="00540754" w14:paraId="560C8BB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AB" w14:textId="77777777" w:rsidR="00540754" w:rsidRDefault="00435D34">
            <w:pPr>
              <w:tabs>
                <w:tab w:val="left" w:pos="2265"/>
              </w:tabs>
              <w:jc w:val="both"/>
              <w:rPr>
                <w:color w:val="34A853"/>
              </w:rPr>
            </w:pPr>
            <w:r>
              <w:rPr>
                <w:color w:val="34A853"/>
              </w:rPr>
              <w:t>2035</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AC" w14:textId="77777777" w:rsidR="00540754" w:rsidRDefault="00435D34">
            <w:pPr>
              <w:tabs>
                <w:tab w:val="left" w:pos="2265"/>
              </w:tabs>
              <w:jc w:val="right"/>
              <w:rPr>
                <w:color w:val="34A853"/>
              </w:rPr>
            </w:pPr>
            <w:r>
              <w:rPr>
                <w:color w:val="34A853"/>
              </w:rPr>
              <w:t>17.55</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AD" w14:textId="77777777" w:rsidR="00540754" w:rsidRDefault="00435D34">
            <w:pPr>
              <w:tabs>
                <w:tab w:val="left" w:pos="2265"/>
              </w:tabs>
              <w:jc w:val="right"/>
              <w:rPr>
                <w:color w:val="34A853"/>
              </w:rPr>
            </w:pPr>
            <w:r>
              <w:rPr>
                <w:color w:val="34A853"/>
              </w:rPr>
              <w:t>108.65</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A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AF" w14:textId="77777777" w:rsidR="00540754" w:rsidRDefault="00435D34">
            <w:pPr>
              <w:tabs>
                <w:tab w:val="left" w:pos="2265"/>
              </w:tabs>
              <w:jc w:val="right"/>
              <w:rPr>
                <w:color w:val="34A853"/>
              </w:rPr>
            </w:pPr>
            <w:r>
              <w:rPr>
                <w:color w:val="34A853"/>
              </w:rPr>
              <w:t>-19.28</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B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B1" w14:textId="77777777" w:rsidR="00540754" w:rsidRDefault="00435D34">
            <w:pPr>
              <w:tabs>
                <w:tab w:val="left" w:pos="2265"/>
              </w:tabs>
              <w:jc w:val="right"/>
              <w:rPr>
                <w:color w:val="34A853"/>
              </w:rPr>
            </w:pPr>
            <w:r>
              <w:rPr>
                <w:color w:val="34A853"/>
              </w:rPr>
              <w:t>138.91</w:t>
            </w:r>
          </w:p>
        </w:tc>
      </w:tr>
      <w:tr w:rsidR="00540754" w14:paraId="560C8BB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B3" w14:textId="77777777" w:rsidR="00540754" w:rsidRDefault="00435D34">
            <w:pPr>
              <w:tabs>
                <w:tab w:val="left" w:pos="2265"/>
              </w:tabs>
              <w:jc w:val="both"/>
              <w:rPr>
                <w:color w:val="34A853"/>
              </w:rPr>
            </w:pPr>
            <w:r>
              <w:rPr>
                <w:color w:val="34A853"/>
              </w:rPr>
              <w:t>2036</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B4" w14:textId="77777777" w:rsidR="00540754" w:rsidRDefault="00435D34">
            <w:pPr>
              <w:tabs>
                <w:tab w:val="left" w:pos="2265"/>
              </w:tabs>
              <w:jc w:val="right"/>
              <w:rPr>
                <w:color w:val="34A853"/>
              </w:rPr>
            </w:pPr>
            <w:r>
              <w:rPr>
                <w:color w:val="34A853"/>
              </w:rPr>
              <w:t>17.91</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B5" w14:textId="77777777" w:rsidR="00540754" w:rsidRDefault="00435D34">
            <w:pPr>
              <w:tabs>
                <w:tab w:val="left" w:pos="2265"/>
              </w:tabs>
              <w:jc w:val="right"/>
              <w:rPr>
                <w:color w:val="34A853"/>
              </w:rPr>
            </w:pPr>
            <w:r>
              <w:rPr>
                <w:color w:val="34A853"/>
              </w:rPr>
              <w:t>127.60</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B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B7" w14:textId="77777777" w:rsidR="00540754" w:rsidRDefault="00435D34">
            <w:pPr>
              <w:tabs>
                <w:tab w:val="left" w:pos="2265"/>
              </w:tabs>
              <w:jc w:val="right"/>
              <w:rPr>
                <w:color w:val="34A853"/>
              </w:rPr>
            </w:pPr>
            <w:r>
              <w:rPr>
                <w:color w:val="34A853"/>
              </w:rPr>
              <w:t>-78.07</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B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B9" w14:textId="77777777" w:rsidR="00540754" w:rsidRDefault="00435D34">
            <w:pPr>
              <w:tabs>
                <w:tab w:val="left" w:pos="2265"/>
              </w:tabs>
              <w:jc w:val="right"/>
              <w:rPr>
                <w:color w:val="34A853"/>
              </w:rPr>
            </w:pPr>
            <w:r>
              <w:rPr>
                <w:color w:val="34A853"/>
              </w:rPr>
              <w:t>217.00</w:t>
            </w:r>
          </w:p>
        </w:tc>
      </w:tr>
      <w:tr w:rsidR="00540754" w14:paraId="560C8BC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BB" w14:textId="77777777" w:rsidR="00540754" w:rsidRDefault="00435D34">
            <w:pPr>
              <w:tabs>
                <w:tab w:val="left" w:pos="2265"/>
              </w:tabs>
              <w:jc w:val="both"/>
              <w:rPr>
                <w:color w:val="34A853"/>
              </w:rPr>
            </w:pPr>
            <w:r>
              <w:rPr>
                <w:color w:val="34A853"/>
              </w:rPr>
              <w:t>2037</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BC" w14:textId="77777777" w:rsidR="00540754" w:rsidRDefault="00435D34">
            <w:pPr>
              <w:tabs>
                <w:tab w:val="left" w:pos="2265"/>
              </w:tabs>
              <w:jc w:val="right"/>
              <w:rPr>
                <w:color w:val="34A853"/>
              </w:rPr>
            </w:pPr>
            <w:r>
              <w:rPr>
                <w:color w:val="34A853"/>
              </w:rPr>
              <w:t>18.26</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BD" w14:textId="77777777" w:rsidR="00540754" w:rsidRDefault="00435D34">
            <w:pPr>
              <w:tabs>
                <w:tab w:val="left" w:pos="2265"/>
              </w:tabs>
              <w:jc w:val="right"/>
              <w:rPr>
                <w:color w:val="34A853"/>
              </w:rPr>
            </w:pPr>
            <w:r>
              <w:rPr>
                <w:color w:val="34A853"/>
              </w:rPr>
              <w:t>148.99</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B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BF" w14:textId="77777777" w:rsidR="00540754" w:rsidRDefault="00435D34">
            <w:pPr>
              <w:tabs>
                <w:tab w:val="left" w:pos="2265"/>
              </w:tabs>
              <w:jc w:val="right"/>
              <w:rPr>
                <w:color w:val="34A853"/>
              </w:rPr>
            </w:pPr>
            <w:r>
              <w:rPr>
                <w:color w:val="34A853"/>
              </w:rPr>
              <w:t>-272.97</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C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C1" w14:textId="77777777" w:rsidR="00540754" w:rsidRDefault="00435D34">
            <w:pPr>
              <w:tabs>
                <w:tab w:val="left" w:pos="2265"/>
              </w:tabs>
              <w:jc w:val="right"/>
              <w:rPr>
                <w:color w:val="34A853"/>
              </w:rPr>
            </w:pPr>
            <w:r>
              <w:rPr>
                <w:color w:val="34A853"/>
              </w:rPr>
              <w:t>433.65</w:t>
            </w:r>
          </w:p>
        </w:tc>
      </w:tr>
      <w:tr w:rsidR="00540754" w14:paraId="560C8BC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C3" w14:textId="77777777" w:rsidR="00540754" w:rsidRDefault="00435D34">
            <w:pPr>
              <w:tabs>
                <w:tab w:val="left" w:pos="2265"/>
              </w:tabs>
              <w:jc w:val="both"/>
              <w:rPr>
                <w:color w:val="34A853"/>
              </w:rPr>
            </w:pPr>
            <w:r>
              <w:rPr>
                <w:color w:val="34A853"/>
              </w:rPr>
              <w:t>2038</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C4" w14:textId="77777777" w:rsidR="00540754" w:rsidRDefault="00435D34">
            <w:pPr>
              <w:tabs>
                <w:tab w:val="left" w:pos="2265"/>
              </w:tabs>
              <w:jc w:val="right"/>
              <w:rPr>
                <w:color w:val="34A853"/>
              </w:rPr>
            </w:pPr>
            <w:r>
              <w:rPr>
                <w:color w:val="34A853"/>
              </w:rPr>
              <w:t>18.63</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C5" w14:textId="77777777" w:rsidR="00540754" w:rsidRDefault="00435D34">
            <w:pPr>
              <w:tabs>
                <w:tab w:val="left" w:pos="2265"/>
              </w:tabs>
              <w:jc w:val="right"/>
              <w:rPr>
                <w:color w:val="34A853"/>
              </w:rPr>
            </w:pPr>
            <w:r>
              <w:rPr>
                <w:color w:val="34A853"/>
              </w:rPr>
              <w:t>173.11</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C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C7" w14:textId="77777777" w:rsidR="00540754" w:rsidRDefault="00435D34">
            <w:pPr>
              <w:tabs>
                <w:tab w:val="left" w:pos="2265"/>
              </w:tabs>
              <w:jc w:val="right"/>
              <w:rPr>
                <w:color w:val="34A853"/>
              </w:rPr>
            </w:pPr>
            <w:r>
              <w:rPr>
                <w:color w:val="34A853"/>
              </w:rPr>
              <w:t>-108.79</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C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C9" w14:textId="77777777" w:rsidR="00540754" w:rsidRDefault="00435D34">
            <w:pPr>
              <w:tabs>
                <w:tab w:val="left" w:pos="2265"/>
              </w:tabs>
              <w:jc w:val="right"/>
              <w:rPr>
                <w:color w:val="34A853"/>
              </w:rPr>
            </w:pPr>
            <w:r>
              <w:rPr>
                <w:color w:val="34A853"/>
              </w:rPr>
              <w:t>293.95</w:t>
            </w:r>
          </w:p>
        </w:tc>
      </w:tr>
      <w:tr w:rsidR="00540754" w14:paraId="560C8BD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CB" w14:textId="77777777" w:rsidR="00540754" w:rsidRDefault="00435D34">
            <w:pPr>
              <w:tabs>
                <w:tab w:val="left" w:pos="2265"/>
              </w:tabs>
              <w:jc w:val="both"/>
              <w:rPr>
                <w:color w:val="34A853"/>
              </w:rPr>
            </w:pPr>
            <w:r>
              <w:rPr>
                <w:color w:val="34A853"/>
              </w:rPr>
              <w:t>2039</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CC" w14:textId="77777777" w:rsidR="00540754" w:rsidRDefault="00435D34">
            <w:pPr>
              <w:tabs>
                <w:tab w:val="left" w:pos="2265"/>
              </w:tabs>
              <w:jc w:val="right"/>
              <w:rPr>
                <w:color w:val="34A853"/>
              </w:rPr>
            </w:pPr>
            <w:r>
              <w:rPr>
                <w:color w:val="34A853"/>
              </w:rPr>
              <w:t>19.00</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CD" w14:textId="77777777" w:rsidR="00540754" w:rsidRDefault="00435D34">
            <w:pPr>
              <w:tabs>
                <w:tab w:val="left" w:pos="2265"/>
              </w:tabs>
              <w:jc w:val="right"/>
              <w:rPr>
                <w:color w:val="34A853"/>
              </w:rPr>
            </w:pPr>
            <w:r>
              <w:rPr>
                <w:color w:val="34A853"/>
              </w:rPr>
              <w:t>200.63</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C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CF" w14:textId="77777777" w:rsidR="00540754" w:rsidRDefault="00435D34">
            <w:pPr>
              <w:tabs>
                <w:tab w:val="left" w:pos="2265"/>
              </w:tabs>
              <w:jc w:val="right"/>
              <w:rPr>
                <w:color w:val="34A853"/>
              </w:rPr>
            </w:pPr>
            <w:r>
              <w:rPr>
                <w:color w:val="34A853"/>
              </w:rPr>
              <w:t>-841.29</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D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D1" w14:textId="77777777" w:rsidR="00540754" w:rsidRDefault="00435D34">
            <w:pPr>
              <w:tabs>
                <w:tab w:val="left" w:pos="2265"/>
              </w:tabs>
              <w:jc w:val="right"/>
              <w:rPr>
                <w:color w:val="34A853"/>
              </w:rPr>
            </w:pPr>
            <w:r>
              <w:rPr>
                <w:color w:val="34A853"/>
              </w:rPr>
              <w:t>1,054.35</w:t>
            </w:r>
          </w:p>
        </w:tc>
      </w:tr>
      <w:tr w:rsidR="00540754" w14:paraId="560C8BD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D3" w14:textId="77777777" w:rsidR="00540754" w:rsidRDefault="00435D34">
            <w:pPr>
              <w:tabs>
                <w:tab w:val="left" w:pos="2265"/>
              </w:tabs>
              <w:jc w:val="both"/>
              <w:rPr>
                <w:color w:val="34A853"/>
              </w:rPr>
            </w:pPr>
            <w:r>
              <w:rPr>
                <w:color w:val="34A853"/>
              </w:rPr>
              <w:t>2040</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D4" w14:textId="77777777" w:rsidR="00540754" w:rsidRDefault="00435D34">
            <w:pPr>
              <w:tabs>
                <w:tab w:val="left" w:pos="2265"/>
              </w:tabs>
              <w:jc w:val="right"/>
              <w:rPr>
                <w:color w:val="34A853"/>
              </w:rPr>
            </w:pPr>
            <w:r>
              <w:rPr>
                <w:color w:val="34A853"/>
              </w:rPr>
              <w:t>19.38</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D5" w14:textId="77777777" w:rsidR="00540754" w:rsidRDefault="00435D34">
            <w:pPr>
              <w:tabs>
                <w:tab w:val="left" w:pos="2265"/>
              </w:tabs>
              <w:jc w:val="right"/>
              <w:rPr>
                <w:color w:val="34A853"/>
              </w:rPr>
            </w:pPr>
            <w:r>
              <w:rPr>
                <w:color w:val="34A853"/>
              </w:rPr>
              <w:t>229.74</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D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D7" w14:textId="77777777" w:rsidR="00540754" w:rsidRDefault="00435D34">
            <w:pPr>
              <w:tabs>
                <w:tab w:val="left" w:pos="2265"/>
              </w:tabs>
              <w:jc w:val="right"/>
              <w:rPr>
                <w:color w:val="34A853"/>
              </w:rPr>
            </w:pPr>
            <w:r>
              <w:rPr>
                <w:color w:val="34A853"/>
              </w:rPr>
              <w:t>-307.20</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D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D9" w14:textId="77777777" w:rsidR="00540754" w:rsidRDefault="00435D34">
            <w:pPr>
              <w:tabs>
                <w:tab w:val="left" w:pos="2265"/>
              </w:tabs>
              <w:jc w:val="right"/>
              <w:rPr>
                <w:color w:val="34A853"/>
              </w:rPr>
            </w:pPr>
            <w:r>
              <w:rPr>
                <w:color w:val="34A853"/>
              </w:rPr>
              <w:t>549.75</w:t>
            </w:r>
          </w:p>
        </w:tc>
      </w:tr>
      <w:tr w:rsidR="00540754" w14:paraId="560C8BE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DB" w14:textId="77777777" w:rsidR="00540754" w:rsidRDefault="00435D34">
            <w:pPr>
              <w:tabs>
                <w:tab w:val="left" w:pos="2265"/>
              </w:tabs>
              <w:jc w:val="both"/>
              <w:rPr>
                <w:color w:val="34A853"/>
              </w:rPr>
            </w:pPr>
            <w:r>
              <w:rPr>
                <w:color w:val="34A853"/>
              </w:rPr>
              <w:t>2041</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DC" w14:textId="77777777" w:rsidR="00540754" w:rsidRDefault="00435D34">
            <w:pPr>
              <w:tabs>
                <w:tab w:val="left" w:pos="2265"/>
              </w:tabs>
              <w:jc w:val="right"/>
              <w:rPr>
                <w:color w:val="34A853"/>
              </w:rPr>
            </w:pPr>
            <w:r>
              <w:rPr>
                <w:color w:val="34A853"/>
              </w:rPr>
              <w:t>19.77</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DD" w14:textId="77777777" w:rsidR="00540754" w:rsidRDefault="00435D34">
            <w:pPr>
              <w:tabs>
                <w:tab w:val="left" w:pos="2265"/>
              </w:tabs>
              <w:jc w:val="right"/>
              <w:rPr>
                <w:color w:val="34A853"/>
              </w:rPr>
            </w:pPr>
            <w:r>
              <w:rPr>
                <w:color w:val="34A853"/>
              </w:rPr>
              <w:t>261.30</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D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DF" w14:textId="77777777" w:rsidR="00540754" w:rsidRDefault="00435D34">
            <w:pPr>
              <w:tabs>
                <w:tab w:val="left" w:pos="2265"/>
              </w:tabs>
              <w:jc w:val="right"/>
              <w:rPr>
                <w:color w:val="34A853"/>
              </w:rPr>
            </w:pPr>
            <w:r>
              <w:rPr>
                <w:color w:val="34A853"/>
              </w:rPr>
              <w:t>-309.59</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E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E1" w14:textId="77777777" w:rsidR="00540754" w:rsidRDefault="00435D34">
            <w:pPr>
              <w:tabs>
                <w:tab w:val="left" w:pos="2265"/>
              </w:tabs>
              <w:jc w:val="right"/>
              <w:rPr>
                <w:color w:val="34A853"/>
              </w:rPr>
            </w:pPr>
            <w:r>
              <w:rPr>
                <w:color w:val="34A853"/>
              </w:rPr>
              <w:t>584.08</w:t>
            </w:r>
          </w:p>
        </w:tc>
      </w:tr>
      <w:tr w:rsidR="00540754" w14:paraId="560C8BE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E3" w14:textId="77777777" w:rsidR="00540754" w:rsidRDefault="00435D34">
            <w:pPr>
              <w:tabs>
                <w:tab w:val="left" w:pos="2265"/>
              </w:tabs>
              <w:jc w:val="both"/>
              <w:rPr>
                <w:color w:val="34A853"/>
              </w:rPr>
            </w:pPr>
            <w:r>
              <w:rPr>
                <w:color w:val="34A853"/>
              </w:rPr>
              <w:t>2042</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E4" w14:textId="77777777" w:rsidR="00540754" w:rsidRDefault="00435D34">
            <w:pPr>
              <w:tabs>
                <w:tab w:val="left" w:pos="2265"/>
              </w:tabs>
              <w:jc w:val="right"/>
              <w:rPr>
                <w:color w:val="34A853"/>
              </w:rPr>
            </w:pPr>
            <w:r>
              <w:rPr>
                <w:color w:val="34A853"/>
              </w:rPr>
              <w:t>20.17</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E5" w14:textId="77777777" w:rsidR="00540754" w:rsidRDefault="00435D34">
            <w:pPr>
              <w:tabs>
                <w:tab w:val="left" w:pos="2265"/>
              </w:tabs>
              <w:jc w:val="right"/>
              <w:rPr>
                <w:color w:val="34A853"/>
              </w:rPr>
            </w:pPr>
            <w:r>
              <w:rPr>
                <w:color w:val="34A853"/>
              </w:rPr>
              <w:t>296.69</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E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E7" w14:textId="77777777" w:rsidR="00540754" w:rsidRDefault="00435D34">
            <w:pPr>
              <w:tabs>
                <w:tab w:val="left" w:pos="2265"/>
              </w:tabs>
              <w:jc w:val="right"/>
              <w:rPr>
                <w:color w:val="34A853"/>
              </w:rPr>
            </w:pPr>
            <w:r>
              <w:rPr>
                <w:color w:val="34A853"/>
              </w:rPr>
              <w:t>-470.63</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E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E9" w14:textId="77777777" w:rsidR="00540754" w:rsidRDefault="00435D34">
            <w:pPr>
              <w:tabs>
                <w:tab w:val="left" w:pos="2265"/>
              </w:tabs>
              <w:jc w:val="right"/>
              <w:rPr>
                <w:color w:val="34A853"/>
              </w:rPr>
            </w:pPr>
            <w:r>
              <w:rPr>
                <w:color w:val="34A853"/>
              </w:rPr>
              <w:t>780.91</w:t>
            </w:r>
          </w:p>
        </w:tc>
      </w:tr>
      <w:tr w:rsidR="00540754" w14:paraId="560C8BF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EB" w14:textId="77777777" w:rsidR="00540754" w:rsidRDefault="00435D34">
            <w:pPr>
              <w:tabs>
                <w:tab w:val="left" w:pos="2265"/>
              </w:tabs>
              <w:jc w:val="both"/>
              <w:rPr>
                <w:color w:val="34A853"/>
              </w:rPr>
            </w:pPr>
            <w:r>
              <w:rPr>
                <w:color w:val="34A853"/>
              </w:rPr>
              <w:t>2043</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EC" w14:textId="77777777" w:rsidR="00540754" w:rsidRDefault="00435D34">
            <w:pPr>
              <w:tabs>
                <w:tab w:val="left" w:pos="2265"/>
              </w:tabs>
              <w:jc w:val="right"/>
              <w:rPr>
                <w:color w:val="34A853"/>
              </w:rPr>
            </w:pPr>
            <w:r>
              <w:rPr>
                <w:color w:val="34A853"/>
              </w:rPr>
              <w:t>20.57</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ED" w14:textId="77777777" w:rsidR="00540754" w:rsidRDefault="00435D34">
            <w:pPr>
              <w:tabs>
                <w:tab w:val="left" w:pos="2265"/>
              </w:tabs>
              <w:jc w:val="right"/>
              <w:rPr>
                <w:color w:val="34A853"/>
              </w:rPr>
            </w:pPr>
            <w:r>
              <w:rPr>
                <w:color w:val="34A853"/>
              </w:rPr>
              <w:t>333.90</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E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EF" w14:textId="77777777" w:rsidR="00540754" w:rsidRDefault="00435D34">
            <w:pPr>
              <w:tabs>
                <w:tab w:val="left" w:pos="2265"/>
              </w:tabs>
              <w:jc w:val="right"/>
              <w:rPr>
                <w:color w:val="34A853"/>
              </w:rPr>
            </w:pPr>
            <w:r>
              <w:rPr>
                <w:color w:val="34A853"/>
              </w:rPr>
              <w:t>-452.07</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F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F1" w14:textId="77777777" w:rsidR="00540754" w:rsidRDefault="00435D34">
            <w:pPr>
              <w:tabs>
                <w:tab w:val="left" w:pos="2265"/>
              </w:tabs>
              <w:jc w:val="right"/>
              <w:rPr>
                <w:color w:val="34A853"/>
              </w:rPr>
            </w:pPr>
            <w:r>
              <w:rPr>
                <w:color w:val="34A853"/>
              </w:rPr>
              <w:t>799.96</w:t>
            </w:r>
          </w:p>
        </w:tc>
      </w:tr>
      <w:tr w:rsidR="00540754" w14:paraId="560C8BF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F3" w14:textId="77777777" w:rsidR="00540754" w:rsidRDefault="00435D34">
            <w:pPr>
              <w:tabs>
                <w:tab w:val="left" w:pos="2265"/>
              </w:tabs>
              <w:jc w:val="both"/>
              <w:rPr>
                <w:color w:val="34A853"/>
              </w:rPr>
            </w:pPr>
            <w:r>
              <w:rPr>
                <w:color w:val="34A853"/>
              </w:rPr>
              <w:lastRenderedPageBreak/>
              <w:t>2044</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F4" w14:textId="77777777" w:rsidR="00540754" w:rsidRDefault="00435D34">
            <w:pPr>
              <w:tabs>
                <w:tab w:val="left" w:pos="2265"/>
              </w:tabs>
              <w:jc w:val="right"/>
              <w:rPr>
                <w:color w:val="34A853"/>
              </w:rPr>
            </w:pPr>
            <w:r>
              <w:rPr>
                <w:color w:val="34A853"/>
              </w:rPr>
              <w:t>20.98</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F5" w14:textId="77777777" w:rsidR="00540754" w:rsidRDefault="00435D34">
            <w:pPr>
              <w:tabs>
                <w:tab w:val="left" w:pos="2265"/>
              </w:tabs>
              <w:jc w:val="right"/>
              <w:rPr>
                <w:color w:val="34A853"/>
              </w:rPr>
            </w:pPr>
            <w:r>
              <w:rPr>
                <w:color w:val="34A853"/>
              </w:rPr>
              <w:t>377.93</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F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F7" w14:textId="77777777" w:rsidR="00540754" w:rsidRDefault="00435D34">
            <w:pPr>
              <w:tabs>
                <w:tab w:val="left" w:pos="2265"/>
              </w:tabs>
              <w:jc w:val="right"/>
              <w:rPr>
                <w:color w:val="34A853"/>
              </w:rPr>
            </w:pPr>
            <w:r>
              <w:rPr>
                <w:color w:val="34A853"/>
              </w:rPr>
              <w:t>-513.95</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F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F9" w14:textId="77777777" w:rsidR="00540754" w:rsidRDefault="00435D34">
            <w:pPr>
              <w:tabs>
                <w:tab w:val="left" w:pos="2265"/>
              </w:tabs>
              <w:jc w:val="right"/>
              <w:rPr>
                <w:color w:val="34A853"/>
              </w:rPr>
            </w:pPr>
            <w:r>
              <w:rPr>
                <w:color w:val="34A853"/>
              </w:rPr>
              <w:t>906.29</w:t>
            </w:r>
          </w:p>
        </w:tc>
      </w:tr>
      <w:tr w:rsidR="00540754" w14:paraId="560C8C0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BFB" w14:textId="77777777" w:rsidR="00540754" w:rsidRDefault="00435D34">
            <w:pPr>
              <w:tabs>
                <w:tab w:val="left" w:pos="2265"/>
              </w:tabs>
              <w:jc w:val="both"/>
              <w:rPr>
                <w:color w:val="34A853"/>
              </w:rPr>
            </w:pPr>
            <w:r>
              <w:rPr>
                <w:color w:val="34A853"/>
              </w:rPr>
              <w:t>2045</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FC" w14:textId="77777777" w:rsidR="00540754" w:rsidRDefault="00435D34">
            <w:pPr>
              <w:tabs>
                <w:tab w:val="left" w:pos="2265"/>
              </w:tabs>
              <w:jc w:val="right"/>
              <w:rPr>
                <w:color w:val="34A853"/>
              </w:rPr>
            </w:pPr>
            <w:r>
              <w:rPr>
                <w:color w:val="34A853"/>
              </w:rPr>
              <w:t>21.40</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BFD" w14:textId="77777777" w:rsidR="00540754" w:rsidRDefault="00435D34">
            <w:pPr>
              <w:tabs>
                <w:tab w:val="left" w:pos="2265"/>
              </w:tabs>
              <w:jc w:val="right"/>
              <w:rPr>
                <w:color w:val="34A853"/>
              </w:rPr>
            </w:pPr>
            <w:r>
              <w:rPr>
                <w:color w:val="34A853"/>
              </w:rPr>
              <w:t>421.55</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BF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BFF" w14:textId="77777777" w:rsidR="00540754" w:rsidRDefault="00435D34">
            <w:pPr>
              <w:tabs>
                <w:tab w:val="left" w:pos="2265"/>
              </w:tabs>
              <w:jc w:val="right"/>
              <w:rPr>
                <w:color w:val="34A853"/>
              </w:rPr>
            </w:pPr>
            <w:r>
              <w:rPr>
                <w:color w:val="34A853"/>
              </w:rPr>
              <w:t>1,332.12</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0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C01" w14:textId="77777777" w:rsidR="00540754" w:rsidRDefault="00435D34">
            <w:pPr>
              <w:tabs>
                <w:tab w:val="left" w:pos="2265"/>
              </w:tabs>
              <w:jc w:val="right"/>
              <w:rPr>
                <w:color w:val="34A853"/>
              </w:rPr>
            </w:pPr>
            <w:r>
              <w:rPr>
                <w:color w:val="34A853"/>
              </w:rPr>
              <w:t>-895.75</w:t>
            </w:r>
          </w:p>
        </w:tc>
      </w:tr>
      <w:tr w:rsidR="00540754" w14:paraId="560C8C0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C03" w14:textId="77777777" w:rsidR="00540754" w:rsidRDefault="00435D34">
            <w:pPr>
              <w:tabs>
                <w:tab w:val="left" w:pos="2265"/>
              </w:tabs>
              <w:jc w:val="both"/>
              <w:rPr>
                <w:color w:val="34A853"/>
              </w:rPr>
            </w:pPr>
            <w:r>
              <w:rPr>
                <w:color w:val="34A853"/>
              </w:rPr>
              <w:t>2046</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04" w14:textId="77777777" w:rsidR="00540754" w:rsidRDefault="00435D34">
            <w:pPr>
              <w:tabs>
                <w:tab w:val="left" w:pos="2265"/>
              </w:tabs>
              <w:jc w:val="right"/>
              <w:rPr>
                <w:color w:val="34A853"/>
              </w:rPr>
            </w:pPr>
            <w:r>
              <w:rPr>
                <w:color w:val="34A853"/>
              </w:rPr>
              <w:t>21.83</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05" w14:textId="77777777" w:rsidR="00540754" w:rsidRDefault="00435D34">
            <w:pPr>
              <w:tabs>
                <w:tab w:val="left" w:pos="2265"/>
              </w:tabs>
              <w:jc w:val="right"/>
              <w:rPr>
                <w:color w:val="34A853"/>
              </w:rPr>
            </w:pPr>
            <w:r>
              <w:rPr>
                <w:color w:val="34A853"/>
              </w:rPr>
              <w:t>474.20</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C0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C07" w14:textId="77777777" w:rsidR="00540754" w:rsidRDefault="00435D34">
            <w:pPr>
              <w:tabs>
                <w:tab w:val="left" w:pos="2265"/>
              </w:tabs>
              <w:jc w:val="right"/>
              <w:rPr>
                <w:color w:val="34A853"/>
              </w:rPr>
            </w:pPr>
            <w:r>
              <w:rPr>
                <w:color w:val="34A853"/>
              </w:rPr>
              <w:t>-675.28</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0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C09" w14:textId="77777777" w:rsidR="00540754" w:rsidRDefault="00435D34">
            <w:pPr>
              <w:tabs>
                <w:tab w:val="left" w:pos="2265"/>
              </w:tabs>
              <w:jc w:val="right"/>
              <w:rPr>
                <w:color w:val="34A853"/>
              </w:rPr>
            </w:pPr>
            <w:r>
              <w:rPr>
                <w:color w:val="34A853"/>
              </w:rPr>
              <w:t>1,164.72</w:t>
            </w:r>
          </w:p>
        </w:tc>
      </w:tr>
      <w:tr w:rsidR="00540754" w14:paraId="560C8C1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C0B" w14:textId="77777777" w:rsidR="00540754" w:rsidRDefault="00435D34">
            <w:pPr>
              <w:tabs>
                <w:tab w:val="left" w:pos="2265"/>
              </w:tabs>
              <w:jc w:val="both"/>
              <w:rPr>
                <w:color w:val="34A853"/>
              </w:rPr>
            </w:pPr>
            <w:r>
              <w:rPr>
                <w:color w:val="34A853"/>
              </w:rPr>
              <w:t>2047</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0C" w14:textId="77777777" w:rsidR="00540754" w:rsidRDefault="00435D34">
            <w:pPr>
              <w:tabs>
                <w:tab w:val="left" w:pos="2265"/>
              </w:tabs>
              <w:jc w:val="right"/>
              <w:rPr>
                <w:color w:val="34A853"/>
              </w:rPr>
            </w:pPr>
            <w:r>
              <w:rPr>
                <w:color w:val="34A853"/>
              </w:rPr>
              <w:t>22.26</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0D" w14:textId="77777777" w:rsidR="00540754" w:rsidRDefault="00435D34">
            <w:pPr>
              <w:tabs>
                <w:tab w:val="left" w:pos="2265"/>
              </w:tabs>
              <w:jc w:val="right"/>
              <w:rPr>
                <w:color w:val="34A853"/>
              </w:rPr>
            </w:pPr>
            <w:r>
              <w:rPr>
                <w:color w:val="34A853"/>
              </w:rPr>
              <w:t>531.00</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C0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C0F" w14:textId="77777777" w:rsidR="00540754" w:rsidRDefault="00435D34">
            <w:pPr>
              <w:tabs>
                <w:tab w:val="left" w:pos="2265"/>
              </w:tabs>
              <w:jc w:val="right"/>
              <w:rPr>
                <w:color w:val="34A853"/>
              </w:rPr>
            </w:pPr>
            <w:r>
              <w:rPr>
                <w:color w:val="34A853"/>
              </w:rPr>
              <w:t>-758.80</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1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C11" w14:textId="77777777" w:rsidR="00540754" w:rsidRDefault="00435D34">
            <w:pPr>
              <w:tabs>
                <w:tab w:val="left" w:pos="2265"/>
              </w:tabs>
              <w:jc w:val="right"/>
              <w:rPr>
                <w:color w:val="34A853"/>
              </w:rPr>
            </w:pPr>
            <w:r>
              <w:rPr>
                <w:color w:val="34A853"/>
              </w:rPr>
              <w:t>1,305.49</w:t>
            </w:r>
          </w:p>
        </w:tc>
      </w:tr>
      <w:tr w:rsidR="00540754" w14:paraId="560C8C1A"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C13" w14:textId="77777777" w:rsidR="00540754" w:rsidRDefault="00435D34">
            <w:pPr>
              <w:tabs>
                <w:tab w:val="left" w:pos="2265"/>
              </w:tabs>
              <w:jc w:val="both"/>
              <w:rPr>
                <w:color w:val="34A853"/>
              </w:rPr>
            </w:pPr>
            <w:r>
              <w:rPr>
                <w:color w:val="34A853"/>
              </w:rPr>
              <w:t>2048</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14" w14:textId="77777777" w:rsidR="00540754" w:rsidRDefault="00435D34">
            <w:pPr>
              <w:tabs>
                <w:tab w:val="left" w:pos="2265"/>
              </w:tabs>
              <w:jc w:val="right"/>
              <w:rPr>
                <w:color w:val="34A853"/>
              </w:rPr>
            </w:pPr>
            <w:r>
              <w:rPr>
                <w:color w:val="34A853"/>
              </w:rPr>
              <w:t>22.71</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15" w14:textId="77777777" w:rsidR="00540754" w:rsidRDefault="00435D34">
            <w:pPr>
              <w:tabs>
                <w:tab w:val="left" w:pos="2265"/>
              </w:tabs>
              <w:jc w:val="right"/>
              <w:rPr>
                <w:color w:val="34A853"/>
              </w:rPr>
            </w:pPr>
            <w:r>
              <w:rPr>
                <w:color w:val="34A853"/>
              </w:rPr>
              <w:t>596.58</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C1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C17" w14:textId="77777777" w:rsidR="00540754" w:rsidRDefault="00435D34">
            <w:pPr>
              <w:tabs>
                <w:tab w:val="left" w:pos="2265"/>
              </w:tabs>
              <w:jc w:val="right"/>
              <w:rPr>
                <w:color w:val="34A853"/>
              </w:rPr>
            </w:pPr>
            <w:r>
              <w:rPr>
                <w:color w:val="34A853"/>
              </w:rPr>
              <w:t>-843.43</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1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C19" w14:textId="77777777" w:rsidR="00540754" w:rsidRDefault="00435D34">
            <w:pPr>
              <w:tabs>
                <w:tab w:val="left" w:pos="2265"/>
              </w:tabs>
              <w:jc w:val="right"/>
              <w:rPr>
                <w:color w:val="34A853"/>
              </w:rPr>
            </w:pPr>
            <w:r>
              <w:rPr>
                <w:color w:val="34A853"/>
              </w:rPr>
              <w:t>1,456.14</w:t>
            </w:r>
          </w:p>
        </w:tc>
      </w:tr>
      <w:tr w:rsidR="00540754" w14:paraId="560C8C22" w14:textId="77777777">
        <w:trPr>
          <w:trHeight w:val="500"/>
        </w:trPr>
        <w:tc>
          <w:tcPr>
            <w:tcW w:w="690"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tcPr>
          <w:p w14:paraId="560C8C1B" w14:textId="77777777" w:rsidR="00540754" w:rsidRDefault="00435D34">
            <w:pPr>
              <w:tabs>
                <w:tab w:val="left" w:pos="2265"/>
              </w:tabs>
              <w:jc w:val="both"/>
              <w:rPr>
                <w:color w:val="34A853"/>
              </w:rPr>
            </w:pPr>
            <w:r>
              <w:rPr>
                <w:color w:val="34A853"/>
              </w:rPr>
              <w:t>2049</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1C" w14:textId="77777777" w:rsidR="00540754" w:rsidRDefault="00435D34">
            <w:pPr>
              <w:tabs>
                <w:tab w:val="left" w:pos="2265"/>
              </w:tabs>
              <w:jc w:val="right"/>
              <w:rPr>
                <w:color w:val="34A853"/>
              </w:rPr>
            </w:pPr>
            <w:r>
              <w:rPr>
                <w:color w:val="34A853"/>
              </w:rPr>
              <w:t>23.16</w:t>
            </w:r>
          </w:p>
        </w:tc>
        <w:tc>
          <w:tcPr>
            <w:tcW w:w="10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1D" w14:textId="77777777" w:rsidR="00540754" w:rsidRDefault="00435D34">
            <w:pPr>
              <w:tabs>
                <w:tab w:val="left" w:pos="2265"/>
              </w:tabs>
              <w:jc w:val="right"/>
              <w:rPr>
                <w:color w:val="34A853"/>
              </w:rPr>
            </w:pPr>
            <w:r>
              <w:rPr>
                <w:color w:val="34A853"/>
              </w:rPr>
              <w:t>651.10</w:t>
            </w:r>
          </w:p>
        </w:tc>
        <w:tc>
          <w:tcPr>
            <w:tcW w:w="1065"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C1E"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BFBFBF"/>
              <w:right w:val="single" w:sz="8" w:space="0" w:color="BFBFBF"/>
            </w:tcBorders>
            <w:shd w:val="clear" w:color="auto" w:fill="auto"/>
            <w:tcMar>
              <w:top w:w="100" w:type="dxa"/>
              <w:left w:w="80" w:type="dxa"/>
              <w:bottom w:w="100" w:type="dxa"/>
              <w:right w:w="80" w:type="dxa"/>
            </w:tcMar>
            <w:vAlign w:val="bottom"/>
          </w:tcPr>
          <w:p w14:paraId="560C8C1F" w14:textId="77777777" w:rsidR="00540754" w:rsidRDefault="00435D34">
            <w:pPr>
              <w:tabs>
                <w:tab w:val="left" w:pos="2265"/>
              </w:tabs>
              <w:jc w:val="right"/>
              <w:rPr>
                <w:color w:val="34A853"/>
              </w:rPr>
            </w:pPr>
            <w:r>
              <w:rPr>
                <w:color w:val="34A853"/>
              </w:rPr>
              <w:t>-947.92</w:t>
            </w:r>
          </w:p>
        </w:tc>
        <w:tc>
          <w:tcPr>
            <w:tcW w:w="1365" w:type="dxa"/>
            <w:tcBorders>
              <w:top w:val="nil"/>
              <w:left w:val="nil"/>
              <w:bottom w:val="single" w:sz="8" w:space="0" w:color="BFBFBF"/>
              <w:right w:val="single" w:sz="8" w:space="0" w:color="BFBFBF"/>
            </w:tcBorders>
            <w:shd w:val="clear" w:color="auto" w:fill="auto"/>
            <w:tcMar>
              <w:top w:w="100" w:type="dxa"/>
              <w:left w:w="80" w:type="dxa"/>
              <w:bottom w:w="100" w:type="dxa"/>
              <w:right w:w="80" w:type="dxa"/>
            </w:tcMar>
            <w:vAlign w:val="bottom"/>
          </w:tcPr>
          <w:p w14:paraId="560C8C20"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BFBFBF"/>
              <w:right w:val="nil"/>
            </w:tcBorders>
            <w:shd w:val="clear" w:color="auto" w:fill="auto"/>
            <w:tcMar>
              <w:top w:w="100" w:type="dxa"/>
              <w:left w:w="80" w:type="dxa"/>
              <w:bottom w:w="100" w:type="dxa"/>
              <w:right w:w="80" w:type="dxa"/>
            </w:tcMar>
            <w:vAlign w:val="bottom"/>
          </w:tcPr>
          <w:p w14:paraId="560C8C21" w14:textId="77777777" w:rsidR="00540754" w:rsidRDefault="00435D34">
            <w:pPr>
              <w:tabs>
                <w:tab w:val="left" w:pos="2265"/>
              </w:tabs>
              <w:jc w:val="right"/>
              <w:rPr>
                <w:color w:val="34A853"/>
              </w:rPr>
            </w:pPr>
            <w:r>
              <w:rPr>
                <w:color w:val="34A853"/>
              </w:rPr>
              <w:t>1,615.61</w:t>
            </w:r>
          </w:p>
        </w:tc>
      </w:tr>
      <w:tr w:rsidR="00540754" w14:paraId="560C8C2A" w14:textId="77777777">
        <w:trPr>
          <w:trHeight w:val="515"/>
        </w:trPr>
        <w:tc>
          <w:tcPr>
            <w:tcW w:w="690" w:type="dxa"/>
            <w:tcBorders>
              <w:top w:val="nil"/>
              <w:left w:val="nil"/>
              <w:bottom w:val="single" w:sz="8" w:space="0" w:color="000000"/>
              <w:right w:val="single" w:sz="8" w:space="0" w:color="BFBFBF"/>
            </w:tcBorders>
            <w:shd w:val="clear" w:color="auto" w:fill="auto"/>
            <w:tcMar>
              <w:top w:w="100" w:type="dxa"/>
              <w:left w:w="80" w:type="dxa"/>
              <w:bottom w:w="100" w:type="dxa"/>
              <w:right w:w="80" w:type="dxa"/>
            </w:tcMar>
          </w:tcPr>
          <w:p w14:paraId="560C8C23" w14:textId="77777777" w:rsidR="00540754" w:rsidRDefault="00435D34">
            <w:pPr>
              <w:tabs>
                <w:tab w:val="left" w:pos="2265"/>
              </w:tabs>
              <w:jc w:val="both"/>
              <w:rPr>
                <w:color w:val="34A853"/>
              </w:rPr>
            </w:pPr>
            <w:r>
              <w:rPr>
                <w:color w:val="34A853"/>
              </w:rPr>
              <w:t>2050</w:t>
            </w:r>
          </w:p>
        </w:tc>
        <w:tc>
          <w:tcPr>
            <w:tcW w:w="1065" w:type="dxa"/>
            <w:tcBorders>
              <w:top w:val="nil"/>
              <w:left w:val="nil"/>
              <w:bottom w:val="single" w:sz="8" w:space="0" w:color="000000"/>
              <w:right w:val="single" w:sz="8" w:space="0" w:color="BFBFBF"/>
            </w:tcBorders>
            <w:shd w:val="clear" w:color="auto" w:fill="auto"/>
            <w:tcMar>
              <w:top w:w="100" w:type="dxa"/>
              <w:left w:w="80" w:type="dxa"/>
              <w:bottom w:w="100" w:type="dxa"/>
              <w:right w:w="80" w:type="dxa"/>
            </w:tcMar>
            <w:vAlign w:val="bottom"/>
          </w:tcPr>
          <w:p w14:paraId="560C8C24" w14:textId="77777777" w:rsidR="00540754" w:rsidRDefault="00435D34">
            <w:pPr>
              <w:tabs>
                <w:tab w:val="left" w:pos="2265"/>
              </w:tabs>
              <w:jc w:val="right"/>
              <w:rPr>
                <w:color w:val="34A853"/>
              </w:rPr>
            </w:pPr>
            <w:r>
              <w:rPr>
                <w:color w:val="34A853"/>
              </w:rPr>
              <w:t>23.63</w:t>
            </w:r>
          </w:p>
        </w:tc>
        <w:tc>
          <w:tcPr>
            <w:tcW w:w="1065" w:type="dxa"/>
            <w:tcBorders>
              <w:top w:val="nil"/>
              <w:left w:val="nil"/>
              <w:bottom w:val="single" w:sz="8" w:space="0" w:color="000000"/>
              <w:right w:val="single" w:sz="8" w:space="0" w:color="BFBFBF"/>
            </w:tcBorders>
            <w:shd w:val="clear" w:color="auto" w:fill="auto"/>
            <w:tcMar>
              <w:top w:w="100" w:type="dxa"/>
              <w:left w:w="80" w:type="dxa"/>
              <w:bottom w:w="100" w:type="dxa"/>
              <w:right w:w="80" w:type="dxa"/>
            </w:tcMar>
            <w:vAlign w:val="bottom"/>
          </w:tcPr>
          <w:p w14:paraId="560C8C25" w14:textId="77777777" w:rsidR="00540754" w:rsidRDefault="00435D34">
            <w:pPr>
              <w:tabs>
                <w:tab w:val="left" w:pos="2265"/>
              </w:tabs>
              <w:jc w:val="right"/>
              <w:rPr>
                <w:color w:val="34A853"/>
              </w:rPr>
            </w:pPr>
            <w:r>
              <w:rPr>
                <w:color w:val="34A853"/>
              </w:rPr>
              <w:t>731.72</w:t>
            </w:r>
          </w:p>
        </w:tc>
        <w:tc>
          <w:tcPr>
            <w:tcW w:w="1065" w:type="dxa"/>
            <w:tcBorders>
              <w:top w:val="nil"/>
              <w:left w:val="nil"/>
              <w:bottom w:val="single" w:sz="8" w:space="0" w:color="000000"/>
              <w:right w:val="nil"/>
            </w:tcBorders>
            <w:shd w:val="clear" w:color="auto" w:fill="auto"/>
            <w:tcMar>
              <w:top w:w="100" w:type="dxa"/>
              <w:left w:w="80" w:type="dxa"/>
              <w:bottom w:w="100" w:type="dxa"/>
              <w:right w:w="80" w:type="dxa"/>
            </w:tcMar>
            <w:vAlign w:val="bottom"/>
          </w:tcPr>
          <w:p w14:paraId="560C8C26" w14:textId="77777777" w:rsidR="00540754" w:rsidRDefault="00435D34">
            <w:pPr>
              <w:tabs>
                <w:tab w:val="left" w:pos="2265"/>
              </w:tabs>
              <w:jc w:val="right"/>
              <w:rPr>
                <w:color w:val="34A853"/>
              </w:rPr>
            </w:pPr>
            <w:r>
              <w:rPr>
                <w:color w:val="34A853"/>
              </w:rPr>
              <w:t>6.49</w:t>
            </w:r>
          </w:p>
        </w:tc>
        <w:tc>
          <w:tcPr>
            <w:tcW w:w="1200" w:type="dxa"/>
            <w:tcBorders>
              <w:top w:val="nil"/>
              <w:left w:val="single" w:sz="8" w:space="0" w:color="BFBFBF"/>
              <w:bottom w:val="single" w:sz="8" w:space="0" w:color="000000"/>
              <w:right w:val="single" w:sz="8" w:space="0" w:color="BFBFBF"/>
            </w:tcBorders>
            <w:shd w:val="clear" w:color="auto" w:fill="auto"/>
            <w:tcMar>
              <w:top w:w="100" w:type="dxa"/>
              <w:left w:w="80" w:type="dxa"/>
              <w:bottom w:w="100" w:type="dxa"/>
              <w:right w:w="80" w:type="dxa"/>
            </w:tcMar>
            <w:vAlign w:val="bottom"/>
          </w:tcPr>
          <w:p w14:paraId="560C8C27" w14:textId="77777777" w:rsidR="00540754" w:rsidRDefault="00435D34">
            <w:pPr>
              <w:tabs>
                <w:tab w:val="left" w:pos="2265"/>
              </w:tabs>
              <w:jc w:val="right"/>
              <w:rPr>
                <w:color w:val="34A853"/>
              </w:rPr>
            </w:pPr>
            <w:r>
              <w:rPr>
                <w:color w:val="34A853"/>
              </w:rPr>
              <w:t>-1,284.86</w:t>
            </w:r>
          </w:p>
        </w:tc>
        <w:tc>
          <w:tcPr>
            <w:tcW w:w="1365" w:type="dxa"/>
            <w:tcBorders>
              <w:top w:val="nil"/>
              <w:left w:val="nil"/>
              <w:bottom w:val="single" w:sz="8" w:space="0" w:color="000000"/>
              <w:right w:val="single" w:sz="8" w:space="0" w:color="BFBFBF"/>
            </w:tcBorders>
            <w:shd w:val="clear" w:color="auto" w:fill="auto"/>
            <w:tcMar>
              <w:top w:w="100" w:type="dxa"/>
              <w:left w:w="80" w:type="dxa"/>
              <w:bottom w:w="100" w:type="dxa"/>
              <w:right w:w="80" w:type="dxa"/>
            </w:tcMar>
            <w:vAlign w:val="bottom"/>
          </w:tcPr>
          <w:p w14:paraId="560C8C28" w14:textId="77777777" w:rsidR="00540754" w:rsidRDefault="00435D34">
            <w:pPr>
              <w:tabs>
                <w:tab w:val="left" w:pos="2265"/>
              </w:tabs>
              <w:jc w:val="right"/>
              <w:rPr>
                <w:color w:val="34A853"/>
              </w:rPr>
            </w:pPr>
            <w:r>
              <w:rPr>
                <w:color w:val="34A853"/>
              </w:rPr>
              <w:t>0.09</w:t>
            </w:r>
          </w:p>
        </w:tc>
        <w:tc>
          <w:tcPr>
            <w:tcW w:w="1230" w:type="dxa"/>
            <w:tcBorders>
              <w:top w:val="nil"/>
              <w:left w:val="nil"/>
              <w:bottom w:val="single" w:sz="8" w:space="0" w:color="000000"/>
              <w:right w:val="nil"/>
            </w:tcBorders>
            <w:shd w:val="clear" w:color="auto" w:fill="auto"/>
            <w:tcMar>
              <w:top w:w="100" w:type="dxa"/>
              <w:left w:w="80" w:type="dxa"/>
              <w:bottom w:w="100" w:type="dxa"/>
              <w:right w:w="80" w:type="dxa"/>
            </w:tcMar>
            <w:vAlign w:val="bottom"/>
          </w:tcPr>
          <w:p w14:paraId="560C8C29" w14:textId="77777777" w:rsidR="00540754" w:rsidRDefault="00435D34">
            <w:pPr>
              <w:tabs>
                <w:tab w:val="left" w:pos="2265"/>
              </w:tabs>
              <w:jc w:val="right"/>
              <w:rPr>
                <w:color w:val="34A853"/>
              </w:rPr>
            </w:pPr>
            <w:r>
              <w:rPr>
                <w:color w:val="34A853"/>
              </w:rPr>
              <w:t>2,033.64</w:t>
            </w:r>
          </w:p>
        </w:tc>
      </w:tr>
    </w:tbl>
    <w:p w14:paraId="560C8C2B" w14:textId="77777777" w:rsidR="00540754" w:rsidRDefault="00435D34">
      <w:pPr>
        <w:tabs>
          <w:tab w:val="left" w:pos="2265"/>
        </w:tabs>
        <w:jc w:val="both"/>
        <w:rPr>
          <w:color w:val="0070C0"/>
        </w:rPr>
      </w:pPr>
      <w:r>
        <w:rPr>
          <w:color w:val="0070C0"/>
        </w:rPr>
        <w:t>Elaboración: propia</w:t>
      </w:r>
    </w:p>
    <w:p w14:paraId="560C8C2C" w14:textId="77777777" w:rsidR="00540754" w:rsidRDefault="00435D34">
      <w:pPr>
        <w:tabs>
          <w:tab w:val="left" w:pos="2265"/>
        </w:tabs>
        <w:jc w:val="both"/>
        <w:rPr>
          <w:color w:val="0070C0"/>
        </w:rPr>
      </w:pPr>
      <w:r>
        <w:rPr>
          <w:color w:val="0070C0"/>
        </w:rPr>
        <w:t>La tasa de descuento considerada es de 8% anual,</w:t>
      </w:r>
      <w:r>
        <w:rPr>
          <w:color w:val="0070C0"/>
          <w:vertAlign w:val="superscript"/>
        </w:rPr>
        <w:footnoteReference w:id="19"/>
      </w:r>
      <w:r>
        <w:rPr>
          <w:color w:val="0070C0"/>
        </w:rPr>
        <w:t xml:space="preserve">  pues si bien algunas de las intervenciones son de naturaleza ambiental, otras corresponden a intervenciones sectoriales que, si bien tienen beneficios en materia de reducción de GEI, no se realizan únicamente para dicho fin. Asimismo, la implementación de las intervenciones no solamente involucra a actores estatales, sino que también corresponden a actores privados (pequeños productores y empresas).</w:t>
      </w:r>
    </w:p>
    <w:p w14:paraId="560C8C2D" w14:textId="77777777" w:rsidR="00540754" w:rsidRDefault="00435D34">
      <w:pPr>
        <w:tabs>
          <w:tab w:val="left" w:pos="2265"/>
        </w:tabs>
        <w:jc w:val="both"/>
        <w:rPr>
          <w:color w:val="FF0000"/>
        </w:rPr>
      </w:pPr>
      <w:r>
        <w:rPr>
          <w:color w:val="FF0000"/>
        </w:rPr>
        <w:t>El análisis del Valor Actual Neto (VAN) da un resultado positivo, lo que indica que el análisis planteado es viable. Los flujos de los futuros descontados a valor presente de ingresos son mayores a los correspondientes a los costos, por lo que existe beneficio neto de realizar las acciones analizadas.</w:t>
      </w:r>
      <w:r>
        <w:rPr>
          <w:color w:val="C20E1A"/>
        </w:rPr>
        <w:t xml:space="preserve"> </w:t>
      </w:r>
      <w:r>
        <w:rPr>
          <w:color w:val="0070C0"/>
        </w:rPr>
        <w:t xml:space="preserve">La información analizada indica que la ejecución de intervenciones que permitan una adecuada gestión del cambio climático a través de las diversas alternativas de solución previamente </w:t>
      </w:r>
      <w:proofErr w:type="gramStart"/>
      <w:r>
        <w:rPr>
          <w:color w:val="0070C0"/>
        </w:rPr>
        <w:t>detalladas,</w:t>
      </w:r>
      <w:proofErr w:type="gramEnd"/>
      <w:r>
        <w:rPr>
          <w:color w:val="0070C0"/>
        </w:rPr>
        <w:t xml:space="preserve"> es rentable para la sociedad en su conjunto. </w:t>
      </w:r>
      <w:r>
        <w:rPr>
          <w:color w:val="FF0000"/>
        </w:rPr>
        <w:t>A continuación, se muestran los indicadores del análisis:</w:t>
      </w:r>
    </w:p>
    <w:p w14:paraId="560C8C2E" w14:textId="77777777" w:rsidR="00540754" w:rsidRDefault="00540754">
      <w:pPr>
        <w:tabs>
          <w:tab w:val="left" w:pos="2265"/>
        </w:tabs>
        <w:jc w:val="both"/>
        <w:rPr>
          <w:color w:val="FF0000"/>
        </w:rPr>
      </w:pPr>
    </w:p>
    <w:p w14:paraId="560C8C2F" w14:textId="77777777" w:rsidR="00540754" w:rsidRDefault="00540754">
      <w:pPr>
        <w:tabs>
          <w:tab w:val="left" w:pos="2265"/>
        </w:tabs>
        <w:jc w:val="both"/>
        <w:rPr>
          <w:b/>
          <w:color w:val="0070C0"/>
        </w:rPr>
      </w:pPr>
    </w:p>
    <w:p w14:paraId="560C8C30" w14:textId="77777777" w:rsidR="00540754" w:rsidRDefault="00435D34">
      <w:pPr>
        <w:tabs>
          <w:tab w:val="left" w:pos="2265"/>
        </w:tabs>
        <w:jc w:val="both"/>
        <w:rPr>
          <w:color w:val="0070C0"/>
        </w:rPr>
      </w:pPr>
      <w:r>
        <w:rPr>
          <w:b/>
          <w:color w:val="0070C0"/>
        </w:rPr>
        <w:t>Tabla 8. Indicadores de análisis (miles de millones de soles)</w:t>
      </w:r>
    </w:p>
    <w:tbl>
      <w:tblPr>
        <w:tblStyle w:val="affffffffffffffffe"/>
        <w:tblW w:w="5146" w:type="dxa"/>
        <w:jc w:val="center"/>
        <w:tblInd w:w="0" w:type="dxa"/>
        <w:tblBorders>
          <w:insideH w:val="nil"/>
          <w:insideV w:val="nil"/>
        </w:tblBorders>
        <w:tblLayout w:type="fixed"/>
        <w:tblLook w:val="0600" w:firstRow="0" w:lastRow="0" w:firstColumn="0" w:lastColumn="0" w:noHBand="1" w:noVBand="1"/>
      </w:tblPr>
      <w:tblGrid>
        <w:gridCol w:w="2977"/>
        <w:gridCol w:w="2169"/>
      </w:tblGrid>
      <w:tr w:rsidR="00540754" w14:paraId="560C8C32" w14:textId="77777777">
        <w:trPr>
          <w:trHeight w:val="288"/>
          <w:jc w:val="center"/>
        </w:trPr>
        <w:tc>
          <w:tcPr>
            <w:tcW w:w="5146" w:type="dxa"/>
            <w:gridSpan w:val="2"/>
            <w:tcBorders>
              <w:top w:val="single" w:sz="4" w:space="0" w:color="000000"/>
              <w:left w:val="single" w:sz="4" w:space="0" w:color="000000"/>
              <w:bottom w:val="single" w:sz="4" w:space="0" w:color="000000"/>
              <w:right w:val="nil"/>
            </w:tcBorders>
            <w:tcMar>
              <w:top w:w="0" w:type="dxa"/>
              <w:left w:w="40" w:type="dxa"/>
              <w:bottom w:w="0" w:type="dxa"/>
              <w:right w:w="40" w:type="dxa"/>
            </w:tcMar>
            <w:vAlign w:val="center"/>
          </w:tcPr>
          <w:p w14:paraId="560C8C31" w14:textId="77777777" w:rsidR="00540754" w:rsidRDefault="00435D34">
            <w:pPr>
              <w:widowControl w:val="0"/>
              <w:jc w:val="center"/>
              <w:rPr>
                <w:color w:val="0070C0"/>
              </w:rPr>
            </w:pPr>
            <w:r>
              <w:rPr>
                <w:b/>
                <w:color w:val="0070C0"/>
              </w:rPr>
              <w:t>Análisis de rentabilidad (tasa de 8%)</w:t>
            </w:r>
          </w:p>
        </w:tc>
      </w:tr>
      <w:tr w:rsidR="00540754" w14:paraId="560C8C35" w14:textId="77777777">
        <w:trPr>
          <w:trHeight w:val="510"/>
          <w:jc w:val="center"/>
        </w:trPr>
        <w:tc>
          <w:tcPr>
            <w:tcW w:w="29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33" w14:textId="77777777" w:rsidR="00540754" w:rsidRDefault="00435D34">
            <w:pPr>
              <w:widowControl w:val="0"/>
              <w:jc w:val="center"/>
              <w:rPr>
                <w:color w:val="0070C0"/>
              </w:rPr>
            </w:pPr>
            <w:r>
              <w:rPr>
                <w:color w:val="0070C0"/>
              </w:rPr>
              <w:t>Valor actual de beneficios</w:t>
            </w:r>
          </w:p>
        </w:tc>
        <w:tc>
          <w:tcPr>
            <w:tcW w:w="2169" w:type="dxa"/>
            <w:tcBorders>
              <w:top w:val="nil"/>
              <w:left w:val="nil"/>
              <w:bottom w:val="single" w:sz="8" w:space="0" w:color="000000"/>
              <w:right w:val="single" w:sz="8" w:space="0" w:color="000000"/>
            </w:tcBorders>
            <w:tcMar>
              <w:top w:w="100" w:type="dxa"/>
              <w:left w:w="80" w:type="dxa"/>
              <w:bottom w:w="100" w:type="dxa"/>
              <w:right w:w="80" w:type="dxa"/>
            </w:tcMar>
          </w:tcPr>
          <w:p w14:paraId="560C8C34" w14:textId="77777777" w:rsidR="00540754" w:rsidRDefault="00435D34">
            <w:pPr>
              <w:widowControl w:val="0"/>
              <w:spacing w:before="240"/>
              <w:jc w:val="right"/>
              <w:rPr>
                <w:color w:val="FF0000"/>
              </w:rPr>
            </w:pPr>
            <w:r>
              <w:rPr>
                <w:color w:val="FF0000"/>
              </w:rPr>
              <w:t>1,205.00</w:t>
            </w:r>
          </w:p>
        </w:tc>
      </w:tr>
      <w:tr w:rsidR="00540754" w14:paraId="560C8C38" w14:textId="77777777">
        <w:trPr>
          <w:trHeight w:val="262"/>
          <w:jc w:val="center"/>
        </w:trPr>
        <w:tc>
          <w:tcPr>
            <w:tcW w:w="29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36" w14:textId="77777777" w:rsidR="00540754" w:rsidRDefault="00435D34">
            <w:pPr>
              <w:widowControl w:val="0"/>
              <w:jc w:val="center"/>
              <w:rPr>
                <w:color w:val="0070C0"/>
              </w:rPr>
            </w:pPr>
            <w:r>
              <w:rPr>
                <w:color w:val="0070C0"/>
              </w:rPr>
              <w:t>Valor actual de costos</w:t>
            </w:r>
          </w:p>
        </w:tc>
        <w:tc>
          <w:tcPr>
            <w:tcW w:w="2169" w:type="dxa"/>
            <w:tcBorders>
              <w:top w:val="nil"/>
              <w:left w:val="nil"/>
              <w:bottom w:val="single" w:sz="8" w:space="0" w:color="000000"/>
              <w:right w:val="single" w:sz="8" w:space="0" w:color="000000"/>
            </w:tcBorders>
            <w:tcMar>
              <w:top w:w="100" w:type="dxa"/>
              <w:left w:w="80" w:type="dxa"/>
              <w:bottom w:w="100" w:type="dxa"/>
              <w:right w:w="80" w:type="dxa"/>
            </w:tcMar>
          </w:tcPr>
          <w:p w14:paraId="560C8C37" w14:textId="77777777" w:rsidR="00540754" w:rsidRDefault="00435D34">
            <w:pPr>
              <w:widowControl w:val="0"/>
              <w:spacing w:before="240"/>
              <w:jc w:val="right"/>
              <w:rPr>
                <w:color w:val="FF0000"/>
              </w:rPr>
            </w:pPr>
            <w:r>
              <w:rPr>
                <w:color w:val="FF0000"/>
              </w:rPr>
              <w:t>-807.89</w:t>
            </w:r>
          </w:p>
        </w:tc>
      </w:tr>
      <w:tr w:rsidR="00540754" w14:paraId="560C8C3B" w14:textId="77777777">
        <w:trPr>
          <w:trHeight w:val="262"/>
          <w:jc w:val="center"/>
        </w:trPr>
        <w:tc>
          <w:tcPr>
            <w:tcW w:w="29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39" w14:textId="77777777" w:rsidR="00540754" w:rsidRDefault="00435D34">
            <w:pPr>
              <w:widowControl w:val="0"/>
              <w:jc w:val="center"/>
              <w:rPr>
                <w:color w:val="0070C0"/>
              </w:rPr>
            </w:pPr>
            <w:r>
              <w:rPr>
                <w:color w:val="0070C0"/>
              </w:rPr>
              <w:t>Tasa de descuento</w:t>
            </w:r>
          </w:p>
        </w:tc>
        <w:tc>
          <w:tcPr>
            <w:tcW w:w="21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0C8C3A" w14:textId="77777777" w:rsidR="00540754" w:rsidRDefault="00435D34">
            <w:pPr>
              <w:widowControl w:val="0"/>
              <w:jc w:val="right"/>
              <w:rPr>
                <w:color w:val="FF0000"/>
              </w:rPr>
            </w:pPr>
            <w:r>
              <w:rPr>
                <w:color w:val="FF0000"/>
              </w:rPr>
              <w:t>8%</w:t>
            </w:r>
          </w:p>
        </w:tc>
      </w:tr>
      <w:tr w:rsidR="00540754" w14:paraId="560C8C3E" w14:textId="77777777">
        <w:trPr>
          <w:trHeight w:val="262"/>
          <w:jc w:val="center"/>
        </w:trPr>
        <w:tc>
          <w:tcPr>
            <w:tcW w:w="2977"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3C" w14:textId="77777777" w:rsidR="00540754" w:rsidRDefault="00435D34">
            <w:pPr>
              <w:widowControl w:val="0"/>
              <w:jc w:val="center"/>
              <w:rPr>
                <w:color w:val="0070C0"/>
              </w:rPr>
            </w:pPr>
            <w:r>
              <w:rPr>
                <w:color w:val="0070C0"/>
              </w:rPr>
              <w:lastRenderedPageBreak/>
              <w:t>Valor Actual Neto (VAN)</w:t>
            </w:r>
          </w:p>
        </w:tc>
        <w:tc>
          <w:tcPr>
            <w:tcW w:w="2169"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0C8C3D" w14:textId="77777777" w:rsidR="00540754" w:rsidRDefault="00435D34">
            <w:pPr>
              <w:widowControl w:val="0"/>
              <w:jc w:val="right"/>
              <w:rPr>
                <w:color w:val="FF0000"/>
              </w:rPr>
            </w:pPr>
            <w:r>
              <w:rPr>
                <w:color w:val="FF0000"/>
              </w:rPr>
              <w:t>2,012.89</w:t>
            </w:r>
          </w:p>
        </w:tc>
      </w:tr>
    </w:tbl>
    <w:p w14:paraId="560C8C3F" w14:textId="77777777" w:rsidR="00540754" w:rsidRDefault="00435D34">
      <w:pPr>
        <w:tabs>
          <w:tab w:val="left" w:pos="2265"/>
        </w:tabs>
        <w:ind w:left="1440"/>
        <w:jc w:val="both"/>
        <w:rPr>
          <w:color w:val="0070C0"/>
        </w:rPr>
      </w:pPr>
      <w:r>
        <w:rPr>
          <w:color w:val="0070C0"/>
        </w:rPr>
        <w:t>Elaboración: propia</w:t>
      </w:r>
    </w:p>
    <w:p w14:paraId="560C8C40" w14:textId="77777777" w:rsidR="00540754" w:rsidRDefault="00435D34">
      <w:pPr>
        <w:tabs>
          <w:tab w:val="left" w:pos="2265"/>
        </w:tabs>
        <w:jc w:val="both"/>
        <w:rPr>
          <w:color w:val="0070C0"/>
        </w:rPr>
      </w:pPr>
      <w:r>
        <w:rPr>
          <w:color w:val="0070C0"/>
        </w:rPr>
        <w:t>Con el objetivo de examinar la sensibilidad de los resultados a variaciones de la tasa de descuento, se calcula también el VAN para valores de 4% y 12%. En ambos casos el VAN se mantiene positivo</w:t>
      </w:r>
      <w:r>
        <w:rPr>
          <w:color w:val="FF0000"/>
        </w:rPr>
        <w:t>, lo que significa que aún con cambios en la tasa de descuento mayor (se castigan más los flujos futuros) y menor (se castigan menos) el valor presente neto continúa siendo positivo</w:t>
      </w:r>
      <w:r>
        <w:rPr>
          <w:color w:val="0070C0"/>
        </w:rPr>
        <w:t>.</w:t>
      </w:r>
    </w:p>
    <w:p w14:paraId="560C8C41" w14:textId="77777777" w:rsidR="00540754" w:rsidRDefault="00435D34">
      <w:pPr>
        <w:tabs>
          <w:tab w:val="left" w:pos="2265"/>
        </w:tabs>
        <w:jc w:val="center"/>
        <w:rPr>
          <w:color w:val="0070C0"/>
        </w:rPr>
      </w:pPr>
      <w:r>
        <w:rPr>
          <w:b/>
          <w:color w:val="0070C0"/>
        </w:rPr>
        <w:t>Tabla 9. Análisis de sensibilidad (Miles de millones de soles)</w:t>
      </w:r>
    </w:p>
    <w:tbl>
      <w:tblPr>
        <w:tblStyle w:val="afffffffffffffffff"/>
        <w:tblW w:w="5655" w:type="dxa"/>
        <w:jc w:val="center"/>
        <w:tblInd w:w="0" w:type="dxa"/>
        <w:tblBorders>
          <w:insideH w:val="nil"/>
          <w:insideV w:val="nil"/>
        </w:tblBorders>
        <w:tblLayout w:type="fixed"/>
        <w:tblLook w:val="0600" w:firstRow="0" w:lastRow="0" w:firstColumn="0" w:lastColumn="0" w:noHBand="1" w:noVBand="1"/>
      </w:tblPr>
      <w:tblGrid>
        <w:gridCol w:w="3261"/>
        <w:gridCol w:w="174"/>
        <w:gridCol w:w="1110"/>
        <w:gridCol w:w="1110"/>
      </w:tblGrid>
      <w:tr w:rsidR="00540754" w14:paraId="560C8C43" w14:textId="77777777">
        <w:trPr>
          <w:trHeight w:val="330"/>
          <w:jc w:val="center"/>
        </w:trPr>
        <w:tc>
          <w:tcPr>
            <w:tcW w:w="5655" w:type="dxa"/>
            <w:gridSpan w:val="4"/>
            <w:tcBorders>
              <w:top w:val="single" w:sz="4" w:space="0" w:color="000000"/>
              <w:left w:val="single" w:sz="4" w:space="0" w:color="000000"/>
              <w:bottom w:val="single" w:sz="4" w:space="0" w:color="000000"/>
              <w:right w:val="nil"/>
            </w:tcBorders>
            <w:tcMar>
              <w:top w:w="0" w:type="dxa"/>
              <w:left w:w="40" w:type="dxa"/>
              <w:bottom w:w="0" w:type="dxa"/>
              <w:right w:w="40" w:type="dxa"/>
            </w:tcMar>
            <w:vAlign w:val="center"/>
          </w:tcPr>
          <w:p w14:paraId="560C8C42" w14:textId="77777777" w:rsidR="00540754" w:rsidRDefault="00435D34">
            <w:pPr>
              <w:widowControl w:val="0"/>
              <w:jc w:val="center"/>
              <w:rPr>
                <w:color w:val="0070C0"/>
              </w:rPr>
            </w:pPr>
            <w:r>
              <w:rPr>
                <w:b/>
                <w:color w:val="0070C0"/>
              </w:rPr>
              <w:t>Análisis de sensibilidad (tasa de 4%)</w:t>
            </w:r>
          </w:p>
        </w:tc>
      </w:tr>
      <w:tr w:rsidR="00540754" w14:paraId="560C8C46" w14:textId="77777777">
        <w:trPr>
          <w:trHeight w:val="555"/>
          <w:jc w:val="center"/>
        </w:trPr>
        <w:tc>
          <w:tcPr>
            <w:tcW w:w="32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44" w14:textId="77777777" w:rsidR="00540754" w:rsidRDefault="00435D34">
            <w:pPr>
              <w:widowControl w:val="0"/>
              <w:rPr>
                <w:color w:val="0070C0"/>
              </w:rPr>
            </w:pPr>
            <w:r>
              <w:rPr>
                <w:color w:val="0070C0"/>
              </w:rPr>
              <w:t>Valor actual de beneficios</w:t>
            </w:r>
          </w:p>
        </w:tc>
        <w:tc>
          <w:tcPr>
            <w:tcW w:w="2394" w:type="dxa"/>
            <w:gridSpan w:val="3"/>
            <w:tcBorders>
              <w:top w:val="single" w:sz="4" w:space="0" w:color="000000"/>
              <w:left w:val="single" w:sz="4" w:space="0" w:color="000000"/>
              <w:bottom w:val="single" w:sz="4" w:space="0" w:color="000000"/>
              <w:right w:val="nil"/>
            </w:tcBorders>
            <w:tcMar>
              <w:top w:w="100" w:type="dxa"/>
              <w:left w:w="100" w:type="dxa"/>
              <w:bottom w:w="100" w:type="dxa"/>
              <w:right w:w="100" w:type="dxa"/>
            </w:tcMar>
          </w:tcPr>
          <w:p w14:paraId="560C8C45" w14:textId="77777777" w:rsidR="00540754" w:rsidRDefault="00435D34">
            <w:pPr>
              <w:widowControl w:val="0"/>
              <w:jc w:val="right"/>
              <w:rPr>
                <w:color w:val="FF0000"/>
              </w:rPr>
            </w:pPr>
            <w:r>
              <w:rPr>
                <w:color w:val="FF0000"/>
              </w:rPr>
              <w:t>2,687.80</w:t>
            </w:r>
          </w:p>
        </w:tc>
      </w:tr>
      <w:tr w:rsidR="00540754" w14:paraId="560C8C49" w14:textId="77777777">
        <w:trPr>
          <w:trHeight w:val="300"/>
          <w:jc w:val="center"/>
        </w:trPr>
        <w:tc>
          <w:tcPr>
            <w:tcW w:w="32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47" w14:textId="77777777" w:rsidR="00540754" w:rsidRDefault="00435D34">
            <w:pPr>
              <w:widowControl w:val="0"/>
              <w:rPr>
                <w:color w:val="0070C0"/>
              </w:rPr>
            </w:pPr>
            <w:r>
              <w:rPr>
                <w:color w:val="0070C0"/>
              </w:rPr>
              <w:t>Valor actual de costos</w:t>
            </w:r>
          </w:p>
        </w:tc>
        <w:tc>
          <w:tcPr>
            <w:tcW w:w="2394" w:type="dxa"/>
            <w:gridSpan w:val="3"/>
            <w:tcBorders>
              <w:top w:val="single" w:sz="4" w:space="0" w:color="000000"/>
              <w:left w:val="single" w:sz="4" w:space="0" w:color="000000"/>
              <w:bottom w:val="single" w:sz="4" w:space="0" w:color="000000"/>
              <w:right w:val="nil"/>
            </w:tcBorders>
            <w:shd w:val="clear" w:color="auto" w:fill="auto"/>
            <w:tcMar>
              <w:top w:w="100" w:type="dxa"/>
              <w:left w:w="100" w:type="dxa"/>
              <w:bottom w:w="100" w:type="dxa"/>
              <w:right w:w="100" w:type="dxa"/>
            </w:tcMar>
          </w:tcPr>
          <w:p w14:paraId="560C8C48" w14:textId="77777777" w:rsidR="00540754" w:rsidRDefault="00435D34">
            <w:pPr>
              <w:widowControl w:val="0"/>
              <w:jc w:val="right"/>
              <w:rPr>
                <w:color w:val="FF0000"/>
              </w:rPr>
            </w:pPr>
            <w:r>
              <w:rPr>
                <w:color w:val="FF0000"/>
              </w:rPr>
              <w:t>-2,198.40</w:t>
            </w:r>
          </w:p>
        </w:tc>
      </w:tr>
      <w:tr w:rsidR="00540754" w14:paraId="560C8C4C" w14:textId="77777777">
        <w:trPr>
          <w:trHeight w:val="300"/>
          <w:jc w:val="center"/>
        </w:trPr>
        <w:tc>
          <w:tcPr>
            <w:tcW w:w="32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4A" w14:textId="77777777" w:rsidR="00540754" w:rsidRDefault="00435D34">
            <w:pPr>
              <w:widowControl w:val="0"/>
              <w:rPr>
                <w:color w:val="0070C0"/>
              </w:rPr>
            </w:pPr>
            <w:r>
              <w:rPr>
                <w:color w:val="0070C0"/>
              </w:rPr>
              <w:t>Tasa de descuento</w:t>
            </w:r>
          </w:p>
        </w:tc>
        <w:tc>
          <w:tcPr>
            <w:tcW w:w="2394" w:type="dxa"/>
            <w:gridSpan w:val="3"/>
            <w:tcBorders>
              <w:top w:val="single" w:sz="4" w:space="0" w:color="000000"/>
              <w:left w:val="single" w:sz="4" w:space="0" w:color="000000"/>
              <w:bottom w:val="single" w:sz="4" w:space="0" w:color="000000"/>
              <w:right w:val="nil"/>
            </w:tcBorders>
            <w:shd w:val="clear" w:color="auto" w:fill="auto"/>
            <w:tcMar>
              <w:top w:w="100" w:type="dxa"/>
              <w:left w:w="100" w:type="dxa"/>
              <w:bottom w:w="100" w:type="dxa"/>
              <w:right w:w="100" w:type="dxa"/>
            </w:tcMar>
          </w:tcPr>
          <w:p w14:paraId="560C8C4B" w14:textId="77777777" w:rsidR="00540754" w:rsidRDefault="00435D34">
            <w:pPr>
              <w:widowControl w:val="0"/>
              <w:jc w:val="right"/>
              <w:rPr>
                <w:color w:val="FF0000"/>
              </w:rPr>
            </w:pPr>
            <w:r>
              <w:rPr>
                <w:color w:val="FF0000"/>
              </w:rPr>
              <w:t>4%</w:t>
            </w:r>
          </w:p>
        </w:tc>
      </w:tr>
      <w:tr w:rsidR="00540754" w14:paraId="560C8C4F" w14:textId="77777777">
        <w:trPr>
          <w:trHeight w:val="300"/>
          <w:jc w:val="center"/>
        </w:trPr>
        <w:tc>
          <w:tcPr>
            <w:tcW w:w="32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4D" w14:textId="77777777" w:rsidR="00540754" w:rsidRDefault="00435D34">
            <w:pPr>
              <w:widowControl w:val="0"/>
              <w:rPr>
                <w:color w:val="0070C0"/>
              </w:rPr>
            </w:pPr>
            <w:r>
              <w:rPr>
                <w:color w:val="0070C0"/>
              </w:rPr>
              <w:t>Valor Actual Neto (VAN)</w:t>
            </w:r>
          </w:p>
        </w:tc>
        <w:tc>
          <w:tcPr>
            <w:tcW w:w="2394" w:type="dxa"/>
            <w:gridSpan w:val="3"/>
            <w:tcBorders>
              <w:top w:val="single" w:sz="4" w:space="0" w:color="000000"/>
              <w:left w:val="single" w:sz="4" w:space="0" w:color="000000"/>
              <w:bottom w:val="single" w:sz="4" w:space="0" w:color="000000"/>
              <w:right w:val="nil"/>
            </w:tcBorders>
            <w:shd w:val="clear" w:color="auto" w:fill="auto"/>
            <w:tcMar>
              <w:top w:w="100" w:type="dxa"/>
              <w:left w:w="100" w:type="dxa"/>
              <w:bottom w:w="100" w:type="dxa"/>
              <w:right w:w="100" w:type="dxa"/>
            </w:tcMar>
          </w:tcPr>
          <w:p w14:paraId="560C8C4E" w14:textId="77777777" w:rsidR="00540754" w:rsidRDefault="00435D34">
            <w:pPr>
              <w:widowControl w:val="0"/>
              <w:jc w:val="right"/>
              <w:rPr>
                <w:color w:val="FF0000"/>
              </w:rPr>
            </w:pPr>
            <w:r>
              <w:rPr>
                <w:color w:val="FF0000"/>
              </w:rPr>
              <w:t>4,886.20</w:t>
            </w:r>
          </w:p>
        </w:tc>
      </w:tr>
      <w:tr w:rsidR="00540754" w14:paraId="560C8C56" w14:textId="77777777">
        <w:trPr>
          <w:trHeight w:val="615"/>
          <w:jc w:val="center"/>
        </w:trPr>
        <w:tc>
          <w:tcPr>
            <w:tcW w:w="3261" w:type="dxa"/>
            <w:tcBorders>
              <w:top w:val="single" w:sz="4" w:space="0" w:color="000000"/>
              <w:left w:val="nil"/>
              <w:bottom w:val="nil"/>
              <w:right w:val="nil"/>
            </w:tcBorders>
            <w:tcMar>
              <w:top w:w="0" w:type="dxa"/>
              <w:left w:w="40" w:type="dxa"/>
              <w:bottom w:w="0" w:type="dxa"/>
              <w:right w:w="40" w:type="dxa"/>
            </w:tcMar>
            <w:vAlign w:val="bottom"/>
          </w:tcPr>
          <w:p w14:paraId="560C8C50" w14:textId="77777777" w:rsidR="00540754" w:rsidRDefault="00435D34">
            <w:pPr>
              <w:tabs>
                <w:tab w:val="left" w:pos="2265"/>
              </w:tabs>
              <w:jc w:val="both"/>
              <w:rPr>
                <w:color w:val="0070C0"/>
              </w:rPr>
            </w:pPr>
            <w:r>
              <w:rPr>
                <w:color w:val="0070C0"/>
              </w:rPr>
              <w:t>Elaboración: propia</w:t>
            </w:r>
          </w:p>
          <w:p w14:paraId="560C8C51" w14:textId="77777777" w:rsidR="00540754" w:rsidRDefault="00540754">
            <w:pPr>
              <w:widowControl w:val="0"/>
              <w:rPr>
                <w:color w:val="0070C0"/>
              </w:rPr>
            </w:pPr>
          </w:p>
          <w:p w14:paraId="560C8C52" w14:textId="77777777" w:rsidR="00540754" w:rsidRDefault="00540754">
            <w:pPr>
              <w:widowControl w:val="0"/>
              <w:rPr>
                <w:color w:val="0070C0"/>
              </w:rPr>
            </w:pPr>
          </w:p>
        </w:tc>
        <w:tc>
          <w:tcPr>
            <w:tcW w:w="174" w:type="dxa"/>
            <w:tcBorders>
              <w:top w:val="single" w:sz="4" w:space="0" w:color="000000"/>
              <w:left w:val="nil"/>
              <w:bottom w:val="nil"/>
              <w:right w:val="nil"/>
            </w:tcBorders>
            <w:tcMar>
              <w:top w:w="0" w:type="dxa"/>
              <w:left w:w="40" w:type="dxa"/>
              <w:bottom w:w="0" w:type="dxa"/>
              <w:right w:w="40" w:type="dxa"/>
            </w:tcMar>
            <w:vAlign w:val="bottom"/>
          </w:tcPr>
          <w:p w14:paraId="560C8C53" w14:textId="77777777" w:rsidR="00540754" w:rsidRDefault="00540754">
            <w:pPr>
              <w:widowControl w:val="0"/>
              <w:rPr>
                <w:color w:val="0070C0"/>
              </w:rPr>
            </w:pPr>
          </w:p>
        </w:tc>
        <w:tc>
          <w:tcPr>
            <w:tcW w:w="1110" w:type="dxa"/>
            <w:tcBorders>
              <w:top w:val="single" w:sz="4" w:space="0" w:color="000000"/>
              <w:left w:val="nil"/>
              <w:bottom w:val="nil"/>
              <w:right w:val="nil"/>
            </w:tcBorders>
            <w:tcMar>
              <w:top w:w="0" w:type="dxa"/>
              <w:left w:w="40" w:type="dxa"/>
              <w:bottom w:w="0" w:type="dxa"/>
              <w:right w:w="40" w:type="dxa"/>
            </w:tcMar>
            <w:vAlign w:val="center"/>
          </w:tcPr>
          <w:p w14:paraId="560C8C54" w14:textId="77777777" w:rsidR="00540754" w:rsidRDefault="00540754">
            <w:pPr>
              <w:widowControl w:val="0"/>
              <w:rPr>
                <w:color w:val="0070C0"/>
              </w:rPr>
            </w:pPr>
          </w:p>
        </w:tc>
        <w:tc>
          <w:tcPr>
            <w:tcW w:w="1110" w:type="dxa"/>
            <w:tcBorders>
              <w:top w:val="single" w:sz="4" w:space="0" w:color="000000"/>
              <w:left w:val="nil"/>
              <w:bottom w:val="nil"/>
              <w:right w:val="nil"/>
            </w:tcBorders>
            <w:tcMar>
              <w:top w:w="0" w:type="dxa"/>
              <w:left w:w="40" w:type="dxa"/>
              <w:bottom w:w="0" w:type="dxa"/>
              <w:right w:w="40" w:type="dxa"/>
            </w:tcMar>
            <w:vAlign w:val="center"/>
          </w:tcPr>
          <w:p w14:paraId="560C8C55" w14:textId="77777777" w:rsidR="00540754" w:rsidRDefault="00540754">
            <w:pPr>
              <w:widowControl w:val="0"/>
              <w:rPr>
                <w:color w:val="0070C0"/>
              </w:rPr>
            </w:pPr>
          </w:p>
        </w:tc>
      </w:tr>
      <w:tr w:rsidR="00540754" w14:paraId="560C8C58" w14:textId="77777777">
        <w:trPr>
          <w:trHeight w:val="315"/>
          <w:jc w:val="center"/>
        </w:trPr>
        <w:tc>
          <w:tcPr>
            <w:tcW w:w="5655" w:type="dxa"/>
            <w:gridSpan w:val="4"/>
            <w:tcBorders>
              <w:top w:val="single" w:sz="4" w:space="0" w:color="000000"/>
              <w:left w:val="single" w:sz="4" w:space="0" w:color="000000"/>
              <w:bottom w:val="single" w:sz="4" w:space="0" w:color="000000"/>
              <w:right w:val="nil"/>
            </w:tcBorders>
            <w:tcMar>
              <w:top w:w="0" w:type="dxa"/>
              <w:left w:w="40" w:type="dxa"/>
              <w:bottom w:w="0" w:type="dxa"/>
              <w:right w:w="40" w:type="dxa"/>
            </w:tcMar>
            <w:vAlign w:val="center"/>
          </w:tcPr>
          <w:p w14:paraId="560C8C57" w14:textId="77777777" w:rsidR="00540754" w:rsidRDefault="00435D34">
            <w:pPr>
              <w:widowControl w:val="0"/>
              <w:jc w:val="center"/>
              <w:rPr>
                <w:color w:val="0070C0"/>
              </w:rPr>
            </w:pPr>
            <w:r>
              <w:rPr>
                <w:b/>
                <w:color w:val="0070C0"/>
              </w:rPr>
              <w:t>Análisis de sensibilidad (tasa de 12%)</w:t>
            </w:r>
          </w:p>
        </w:tc>
      </w:tr>
      <w:tr w:rsidR="00540754" w14:paraId="560C8C5B" w14:textId="77777777">
        <w:trPr>
          <w:trHeight w:val="555"/>
          <w:jc w:val="center"/>
        </w:trPr>
        <w:tc>
          <w:tcPr>
            <w:tcW w:w="32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59" w14:textId="77777777" w:rsidR="00540754" w:rsidRDefault="00435D34">
            <w:pPr>
              <w:widowControl w:val="0"/>
              <w:rPr>
                <w:color w:val="0070C0"/>
              </w:rPr>
            </w:pPr>
            <w:r>
              <w:rPr>
                <w:color w:val="0070C0"/>
              </w:rPr>
              <w:t>Valor actual de beneficios</w:t>
            </w:r>
          </w:p>
        </w:tc>
        <w:tc>
          <w:tcPr>
            <w:tcW w:w="2394" w:type="dxa"/>
            <w:gridSpan w:val="3"/>
            <w:tcBorders>
              <w:top w:val="single" w:sz="4" w:space="0" w:color="000000"/>
              <w:left w:val="single" w:sz="4" w:space="0" w:color="000000"/>
              <w:bottom w:val="single" w:sz="4" w:space="0" w:color="000000"/>
              <w:right w:val="nil"/>
            </w:tcBorders>
            <w:tcMar>
              <w:top w:w="100" w:type="dxa"/>
              <w:left w:w="100" w:type="dxa"/>
              <w:bottom w:w="100" w:type="dxa"/>
              <w:right w:w="100" w:type="dxa"/>
            </w:tcMar>
          </w:tcPr>
          <w:p w14:paraId="560C8C5A" w14:textId="77777777" w:rsidR="00540754" w:rsidRDefault="00435D34">
            <w:pPr>
              <w:widowControl w:val="0"/>
              <w:jc w:val="right"/>
              <w:rPr>
                <w:color w:val="FF0000"/>
              </w:rPr>
            </w:pPr>
            <w:r>
              <w:rPr>
                <w:color w:val="FF0000"/>
              </w:rPr>
              <w:t>593.88</w:t>
            </w:r>
          </w:p>
        </w:tc>
      </w:tr>
      <w:tr w:rsidR="00540754" w14:paraId="560C8C5E" w14:textId="77777777">
        <w:trPr>
          <w:trHeight w:val="315"/>
          <w:jc w:val="center"/>
        </w:trPr>
        <w:tc>
          <w:tcPr>
            <w:tcW w:w="32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5C" w14:textId="77777777" w:rsidR="00540754" w:rsidRDefault="00435D34">
            <w:pPr>
              <w:widowControl w:val="0"/>
              <w:rPr>
                <w:color w:val="0070C0"/>
              </w:rPr>
            </w:pPr>
            <w:r>
              <w:rPr>
                <w:color w:val="0070C0"/>
              </w:rPr>
              <w:t>Valor actual de costos</w:t>
            </w:r>
          </w:p>
        </w:tc>
        <w:tc>
          <w:tcPr>
            <w:tcW w:w="2394" w:type="dxa"/>
            <w:gridSpan w:val="3"/>
            <w:tcBorders>
              <w:top w:val="single" w:sz="4" w:space="0" w:color="000000"/>
              <w:left w:val="single" w:sz="4" w:space="0" w:color="000000"/>
              <w:bottom w:val="single" w:sz="4" w:space="0" w:color="000000"/>
              <w:right w:val="nil"/>
            </w:tcBorders>
            <w:shd w:val="clear" w:color="auto" w:fill="auto"/>
            <w:tcMar>
              <w:top w:w="100" w:type="dxa"/>
              <w:left w:w="100" w:type="dxa"/>
              <w:bottom w:w="100" w:type="dxa"/>
              <w:right w:w="100" w:type="dxa"/>
            </w:tcMar>
          </w:tcPr>
          <w:p w14:paraId="560C8C5D" w14:textId="77777777" w:rsidR="00540754" w:rsidRDefault="00435D34">
            <w:pPr>
              <w:widowControl w:val="0"/>
              <w:jc w:val="right"/>
              <w:rPr>
                <w:color w:val="FF0000"/>
              </w:rPr>
            </w:pPr>
            <w:r>
              <w:rPr>
                <w:color w:val="FF0000"/>
              </w:rPr>
              <w:t>-285.71</w:t>
            </w:r>
          </w:p>
        </w:tc>
      </w:tr>
      <w:tr w:rsidR="00540754" w14:paraId="560C8C61" w14:textId="77777777">
        <w:trPr>
          <w:trHeight w:val="315"/>
          <w:jc w:val="center"/>
        </w:trPr>
        <w:tc>
          <w:tcPr>
            <w:tcW w:w="32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5F" w14:textId="77777777" w:rsidR="00540754" w:rsidRDefault="00435D34">
            <w:pPr>
              <w:widowControl w:val="0"/>
              <w:rPr>
                <w:color w:val="0070C0"/>
              </w:rPr>
            </w:pPr>
            <w:r>
              <w:rPr>
                <w:color w:val="0070C0"/>
              </w:rPr>
              <w:t>Tasa de descuento</w:t>
            </w:r>
          </w:p>
        </w:tc>
        <w:tc>
          <w:tcPr>
            <w:tcW w:w="2394" w:type="dxa"/>
            <w:gridSpan w:val="3"/>
            <w:tcBorders>
              <w:top w:val="single" w:sz="4" w:space="0" w:color="000000"/>
              <w:left w:val="single" w:sz="4" w:space="0" w:color="000000"/>
              <w:bottom w:val="single" w:sz="4" w:space="0" w:color="000000"/>
              <w:right w:val="nil"/>
            </w:tcBorders>
            <w:shd w:val="clear" w:color="auto" w:fill="auto"/>
            <w:tcMar>
              <w:top w:w="100" w:type="dxa"/>
              <w:left w:w="100" w:type="dxa"/>
              <w:bottom w:w="100" w:type="dxa"/>
              <w:right w:w="100" w:type="dxa"/>
            </w:tcMar>
          </w:tcPr>
          <w:p w14:paraId="560C8C60" w14:textId="77777777" w:rsidR="00540754" w:rsidRDefault="00435D34">
            <w:pPr>
              <w:widowControl w:val="0"/>
              <w:jc w:val="right"/>
              <w:rPr>
                <w:color w:val="FF0000"/>
              </w:rPr>
            </w:pPr>
            <w:r>
              <w:rPr>
                <w:color w:val="FF0000"/>
              </w:rPr>
              <w:t>12%</w:t>
            </w:r>
          </w:p>
        </w:tc>
      </w:tr>
      <w:tr w:rsidR="00540754" w14:paraId="560C8C64" w14:textId="77777777">
        <w:trPr>
          <w:trHeight w:val="315"/>
          <w:jc w:val="center"/>
        </w:trPr>
        <w:tc>
          <w:tcPr>
            <w:tcW w:w="3261"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8C62" w14:textId="77777777" w:rsidR="00540754" w:rsidRDefault="00435D34">
            <w:pPr>
              <w:widowControl w:val="0"/>
              <w:rPr>
                <w:color w:val="0070C0"/>
              </w:rPr>
            </w:pPr>
            <w:r>
              <w:rPr>
                <w:color w:val="0070C0"/>
              </w:rPr>
              <w:t>Valor Actual Neto (VAN)</w:t>
            </w:r>
          </w:p>
        </w:tc>
        <w:tc>
          <w:tcPr>
            <w:tcW w:w="2394" w:type="dxa"/>
            <w:gridSpan w:val="3"/>
            <w:tcBorders>
              <w:top w:val="single" w:sz="4" w:space="0" w:color="000000"/>
              <w:left w:val="single" w:sz="4" w:space="0" w:color="000000"/>
              <w:bottom w:val="single" w:sz="4" w:space="0" w:color="000000"/>
              <w:right w:val="nil"/>
            </w:tcBorders>
            <w:shd w:val="clear" w:color="auto" w:fill="auto"/>
            <w:tcMar>
              <w:top w:w="100" w:type="dxa"/>
              <w:left w:w="100" w:type="dxa"/>
              <w:bottom w:w="100" w:type="dxa"/>
              <w:right w:w="100" w:type="dxa"/>
            </w:tcMar>
          </w:tcPr>
          <w:p w14:paraId="560C8C63" w14:textId="77777777" w:rsidR="00540754" w:rsidRDefault="00435D34">
            <w:pPr>
              <w:widowControl w:val="0"/>
              <w:jc w:val="right"/>
              <w:rPr>
                <w:color w:val="FF0000"/>
              </w:rPr>
            </w:pPr>
            <w:r>
              <w:rPr>
                <w:color w:val="FF0000"/>
              </w:rPr>
              <w:t>879.59</w:t>
            </w:r>
          </w:p>
        </w:tc>
      </w:tr>
    </w:tbl>
    <w:p w14:paraId="560C8C65" w14:textId="77777777" w:rsidR="00540754" w:rsidRDefault="00435D34">
      <w:pPr>
        <w:tabs>
          <w:tab w:val="left" w:pos="2265"/>
        </w:tabs>
        <w:jc w:val="both"/>
        <w:rPr>
          <w:color w:val="0070C0"/>
        </w:rPr>
      </w:pPr>
      <w:r>
        <w:rPr>
          <w:color w:val="0070C0"/>
        </w:rPr>
        <w:tab/>
        <w:t>Elaboración: propia</w:t>
      </w:r>
    </w:p>
    <w:p w14:paraId="560C8C66" w14:textId="77777777" w:rsidR="00540754" w:rsidRDefault="00540754">
      <w:pPr>
        <w:tabs>
          <w:tab w:val="left" w:pos="2265"/>
        </w:tabs>
        <w:jc w:val="both"/>
        <w:rPr>
          <w:b/>
          <w:color w:val="0070C0"/>
          <w:highlight w:val="yellow"/>
        </w:rPr>
      </w:pPr>
    </w:p>
    <w:p w14:paraId="560C8C67" w14:textId="77777777" w:rsidR="00540754" w:rsidRDefault="00435D34">
      <w:pPr>
        <w:pStyle w:val="Ttulo1"/>
        <w:rPr>
          <w:sz w:val="22"/>
          <w:szCs w:val="22"/>
        </w:rPr>
      </w:pPr>
      <w:r>
        <w:br w:type="page"/>
      </w:r>
    </w:p>
    <w:p w14:paraId="560C8C68" w14:textId="77777777" w:rsidR="00540754" w:rsidRDefault="00435D34">
      <w:pPr>
        <w:pStyle w:val="Ttulo2"/>
      </w:pPr>
      <w:bookmarkStart w:id="199" w:name="_heading=h.3dy6vkm" w:colFirst="0" w:colLast="0"/>
      <w:bookmarkEnd w:id="199"/>
      <w:r>
        <w:lastRenderedPageBreak/>
        <w:t>ANEXOS</w:t>
      </w:r>
    </w:p>
    <w:p w14:paraId="560C8C69" w14:textId="77777777" w:rsidR="00540754" w:rsidRDefault="00435D34">
      <w:pPr>
        <w:pStyle w:val="Ttulo1"/>
      </w:pPr>
      <w:bookmarkStart w:id="200" w:name="_heading=h.2xcytpi" w:colFirst="0" w:colLast="0"/>
      <w:bookmarkEnd w:id="200"/>
      <w:r>
        <w:t>Anexo</w:t>
      </w:r>
      <w:r>
        <w:rPr>
          <w:color w:val="9900FF"/>
        </w:rPr>
        <w:t xml:space="preserve"> </w:t>
      </w:r>
      <w:r>
        <w:rPr>
          <w:color w:val="4F81BD"/>
        </w:rPr>
        <w:t>I:</w:t>
      </w:r>
      <w:r>
        <w:t xml:space="preserve"> </w:t>
      </w:r>
      <w:r>
        <w:rPr>
          <w:color w:val="FF9900"/>
        </w:rPr>
        <w:t xml:space="preserve">Sistematización </w:t>
      </w:r>
      <w:r>
        <w:t>de aspiraciones de la población</w:t>
      </w:r>
    </w:p>
    <w:p w14:paraId="560C8C6A" w14:textId="77777777" w:rsidR="00540754" w:rsidRDefault="00435D34">
      <w:pPr>
        <w:spacing w:before="240" w:after="240" w:line="251" w:lineRule="auto"/>
        <w:jc w:val="both"/>
        <w:rPr>
          <w:color w:val="34A853"/>
        </w:rPr>
      </w:pPr>
      <w:r>
        <w:rPr>
          <w:color w:val="34A853"/>
        </w:rPr>
        <w:t>El proceso de actualización de Estrategia Nacional ante el Cambio Climático al 2050 (ENCC 2050) ha contado con espacios de participación en el marco de la Comisión Nacional sobre Cambio Climático (CNCC) mediante la convocatoria de los siguientes grupos de interés:</w:t>
      </w:r>
    </w:p>
    <w:p w14:paraId="560C8C6B" w14:textId="77777777" w:rsidR="00540754" w:rsidRDefault="00435D34">
      <w:pPr>
        <w:numPr>
          <w:ilvl w:val="0"/>
          <w:numId w:val="34"/>
        </w:numPr>
        <w:spacing w:before="240" w:after="0" w:line="251" w:lineRule="auto"/>
        <w:jc w:val="both"/>
        <w:rPr>
          <w:color w:val="34A853"/>
        </w:rPr>
      </w:pPr>
      <w:r>
        <w:rPr>
          <w:color w:val="34A853"/>
        </w:rPr>
        <w:t>Actores del Gobierno nacional</w:t>
      </w:r>
    </w:p>
    <w:p w14:paraId="560C8C6C" w14:textId="77777777" w:rsidR="00540754" w:rsidRDefault="00435D34">
      <w:pPr>
        <w:numPr>
          <w:ilvl w:val="0"/>
          <w:numId w:val="34"/>
        </w:numPr>
        <w:spacing w:after="0" w:line="251" w:lineRule="auto"/>
        <w:jc w:val="both"/>
        <w:rPr>
          <w:color w:val="34A853"/>
        </w:rPr>
      </w:pPr>
      <w:r>
        <w:rPr>
          <w:color w:val="34A853"/>
        </w:rPr>
        <w:t>Gobierno regional</w:t>
      </w:r>
    </w:p>
    <w:p w14:paraId="560C8C6D" w14:textId="77777777" w:rsidR="00540754" w:rsidRDefault="00435D34">
      <w:pPr>
        <w:numPr>
          <w:ilvl w:val="0"/>
          <w:numId w:val="34"/>
        </w:numPr>
        <w:spacing w:after="0" w:line="251" w:lineRule="auto"/>
        <w:jc w:val="both"/>
        <w:rPr>
          <w:color w:val="34A853"/>
        </w:rPr>
      </w:pPr>
      <w:r>
        <w:rPr>
          <w:color w:val="34A853"/>
        </w:rPr>
        <w:t>Mujeres</w:t>
      </w:r>
    </w:p>
    <w:p w14:paraId="560C8C6E" w14:textId="77777777" w:rsidR="00540754" w:rsidRDefault="00435D34">
      <w:pPr>
        <w:numPr>
          <w:ilvl w:val="0"/>
          <w:numId w:val="34"/>
        </w:numPr>
        <w:spacing w:after="0" w:line="251" w:lineRule="auto"/>
        <w:jc w:val="both"/>
        <w:rPr>
          <w:color w:val="34A853"/>
        </w:rPr>
      </w:pPr>
      <w:r>
        <w:rPr>
          <w:color w:val="34A853"/>
        </w:rPr>
        <w:t>Pueblo afroperuano</w:t>
      </w:r>
    </w:p>
    <w:p w14:paraId="560C8C6F" w14:textId="77777777" w:rsidR="00540754" w:rsidRDefault="00435D34">
      <w:pPr>
        <w:numPr>
          <w:ilvl w:val="0"/>
          <w:numId w:val="34"/>
        </w:numPr>
        <w:spacing w:after="0" w:line="251" w:lineRule="auto"/>
        <w:jc w:val="both"/>
        <w:rPr>
          <w:color w:val="34A853"/>
        </w:rPr>
      </w:pPr>
      <w:r>
        <w:rPr>
          <w:color w:val="34A853"/>
        </w:rPr>
        <w:t>Jóvenes</w:t>
      </w:r>
    </w:p>
    <w:p w14:paraId="560C8C70" w14:textId="77777777" w:rsidR="00540754" w:rsidRDefault="00435D34">
      <w:pPr>
        <w:numPr>
          <w:ilvl w:val="0"/>
          <w:numId w:val="34"/>
        </w:numPr>
        <w:spacing w:after="0" w:line="251" w:lineRule="auto"/>
        <w:jc w:val="both"/>
        <w:rPr>
          <w:color w:val="34A853"/>
        </w:rPr>
      </w:pPr>
      <w:r>
        <w:rPr>
          <w:color w:val="34A853"/>
        </w:rPr>
        <w:t>Organizaciones no gubernamentales ambientalistas</w:t>
      </w:r>
    </w:p>
    <w:p w14:paraId="560C8C71" w14:textId="77777777" w:rsidR="00540754" w:rsidRDefault="00435D34">
      <w:pPr>
        <w:numPr>
          <w:ilvl w:val="0"/>
          <w:numId w:val="34"/>
        </w:numPr>
        <w:spacing w:after="0" w:line="251" w:lineRule="auto"/>
        <w:jc w:val="both"/>
        <w:rPr>
          <w:color w:val="34A853"/>
        </w:rPr>
      </w:pPr>
      <w:r>
        <w:rPr>
          <w:color w:val="34A853"/>
        </w:rPr>
        <w:t>Academia</w:t>
      </w:r>
    </w:p>
    <w:p w14:paraId="560C8C72" w14:textId="77777777" w:rsidR="00540754" w:rsidRDefault="00435D34">
      <w:pPr>
        <w:numPr>
          <w:ilvl w:val="0"/>
          <w:numId w:val="34"/>
        </w:numPr>
        <w:spacing w:after="0" w:line="251" w:lineRule="auto"/>
        <w:jc w:val="both"/>
        <w:rPr>
          <w:color w:val="34A853"/>
        </w:rPr>
      </w:pPr>
      <w:r>
        <w:rPr>
          <w:color w:val="34A853"/>
        </w:rPr>
        <w:t>Sindicatos</w:t>
      </w:r>
    </w:p>
    <w:p w14:paraId="560C8C73" w14:textId="77777777" w:rsidR="00540754" w:rsidRDefault="00435D34">
      <w:pPr>
        <w:numPr>
          <w:ilvl w:val="0"/>
          <w:numId w:val="34"/>
        </w:numPr>
        <w:spacing w:after="0" w:line="251" w:lineRule="auto"/>
        <w:jc w:val="both"/>
        <w:rPr>
          <w:color w:val="34A853"/>
        </w:rPr>
      </w:pPr>
      <w:r>
        <w:rPr>
          <w:color w:val="34A853"/>
        </w:rPr>
        <w:t>Colegios profesionales</w:t>
      </w:r>
    </w:p>
    <w:p w14:paraId="560C8C74" w14:textId="77777777" w:rsidR="00540754" w:rsidRDefault="00435D34">
      <w:pPr>
        <w:numPr>
          <w:ilvl w:val="0"/>
          <w:numId w:val="34"/>
        </w:numPr>
        <w:spacing w:after="0" w:line="251" w:lineRule="auto"/>
        <w:jc w:val="both"/>
        <w:rPr>
          <w:color w:val="34A853"/>
        </w:rPr>
      </w:pPr>
      <w:r>
        <w:rPr>
          <w:color w:val="34A853"/>
        </w:rPr>
        <w:t>Sector Privado y financiero</w:t>
      </w:r>
    </w:p>
    <w:p w14:paraId="560C8C75" w14:textId="77777777" w:rsidR="00540754" w:rsidRDefault="00435D34">
      <w:pPr>
        <w:numPr>
          <w:ilvl w:val="0"/>
          <w:numId w:val="34"/>
        </w:numPr>
        <w:spacing w:after="240" w:line="251" w:lineRule="auto"/>
        <w:jc w:val="both"/>
        <w:rPr>
          <w:color w:val="34A853"/>
        </w:rPr>
      </w:pPr>
      <w:r>
        <w:rPr>
          <w:color w:val="34A853"/>
        </w:rPr>
        <w:t xml:space="preserve">Organizaciones de Pueblos Indígenas u Originarias. </w:t>
      </w:r>
    </w:p>
    <w:p w14:paraId="560C8C76" w14:textId="77777777" w:rsidR="00540754" w:rsidRDefault="00435D34">
      <w:pPr>
        <w:spacing w:before="240" w:after="240" w:line="251" w:lineRule="auto"/>
        <w:jc w:val="both"/>
        <w:rPr>
          <w:color w:val="34A853"/>
        </w:rPr>
      </w:pPr>
      <w:r>
        <w:rPr>
          <w:color w:val="34A853"/>
        </w:rPr>
        <w:t>Los aportes sobre las aspiraciones de la población y la sociedad civil en su conjunto, para abordar el problema público que se han planteado, pueden ser visualizadas en el Anexo VIII: “Sistematización del proceso participativo”. En base a dichos aportes se cuenta con las aspiraciones de la población que contribuyeron a la construcción de la situación futura deseada al 2050. Entre las aspiraciones recibidas destacan aquellas orientadas a lograr al 2050 lo siguiente:</w:t>
      </w:r>
    </w:p>
    <w:p w14:paraId="560C8C77" w14:textId="77777777" w:rsidR="00540754" w:rsidRDefault="00435D34">
      <w:pPr>
        <w:spacing w:before="240" w:after="240" w:line="251" w:lineRule="auto"/>
        <w:jc w:val="both"/>
        <w:rPr>
          <w:b/>
          <w:color w:val="34A853"/>
          <w:u w:val="single"/>
        </w:rPr>
      </w:pPr>
      <w:r>
        <w:rPr>
          <w:b/>
          <w:color w:val="34A853"/>
        </w:rPr>
        <w:t>Población, ecosistemas, bienes y servicios resilientes frente a los riesgos y peligros asociados al cambio climático</w:t>
      </w:r>
    </w:p>
    <w:p w14:paraId="560C8C78" w14:textId="77777777" w:rsidR="00540754" w:rsidRDefault="00435D34">
      <w:pPr>
        <w:widowControl w:val="0"/>
        <w:spacing w:after="0" w:line="254" w:lineRule="auto"/>
        <w:ind w:left="720" w:right="904"/>
        <w:jc w:val="both"/>
        <w:rPr>
          <w:color w:val="34A853"/>
        </w:rPr>
      </w:pPr>
      <w:r>
        <w:rPr>
          <w:color w:val="34A853"/>
        </w:rPr>
        <w:t>Un Perú que impulse el desarrollo de ciudades verdes y resilientes con recursos sostenibles.</w:t>
      </w:r>
    </w:p>
    <w:p w14:paraId="560C8C79" w14:textId="77777777" w:rsidR="00540754" w:rsidRDefault="00435D34">
      <w:pPr>
        <w:widowControl w:val="0"/>
        <w:spacing w:after="0" w:line="254" w:lineRule="auto"/>
        <w:ind w:left="720" w:right="904"/>
        <w:jc w:val="both"/>
        <w:rPr>
          <w:color w:val="34A853"/>
        </w:rPr>
      </w:pPr>
      <w:r>
        <w:rPr>
          <w:color w:val="34A853"/>
        </w:rPr>
        <w:t>Un país que incluya la gestión de riesgo de desastres como un componente principal de los proyectos de inversión pública y que implemente proyectos planteados en los planes de acción climática de los gobiernos locales y regionales.</w:t>
      </w:r>
    </w:p>
    <w:p w14:paraId="560C8C7A" w14:textId="77777777" w:rsidR="00540754" w:rsidRDefault="00435D34">
      <w:pPr>
        <w:widowControl w:val="0"/>
        <w:spacing w:after="0" w:line="254" w:lineRule="auto"/>
        <w:ind w:left="720" w:right="904"/>
        <w:jc w:val="both"/>
        <w:rPr>
          <w:color w:val="34A853"/>
        </w:rPr>
      </w:pPr>
      <w:r>
        <w:rPr>
          <w:color w:val="34A853"/>
        </w:rPr>
        <w:t>Un país que fortalezca capacidades a todo nivel para la reducción de su vulnerabilidad y que inserte el cambio climático en forma efectiva en planes territoriales e institucionales.</w:t>
      </w:r>
    </w:p>
    <w:p w14:paraId="560C8C7B" w14:textId="77777777" w:rsidR="00540754" w:rsidRDefault="00435D34">
      <w:pPr>
        <w:widowControl w:val="0"/>
        <w:spacing w:after="0" w:line="254" w:lineRule="auto"/>
        <w:ind w:left="720" w:right="904"/>
        <w:jc w:val="both"/>
        <w:rPr>
          <w:color w:val="34A853"/>
        </w:rPr>
      </w:pPr>
      <w:r>
        <w:rPr>
          <w:color w:val="34A853"/>
        </w:rPr>
        <w:t>Que la estrategia al 2050 mejore la gestión de recursos agrarios como fuentes resilientes que ayuden a enfrentar el CC, que promuevan y fomenten una producción agroecológica de sistemas alimentarios saludables, así como estrategias comunitarias para la adaptación al cambio climático.</w:t>
      </w:r>
    </w:p>
    <w:p w14:paraId="560C8C7C" w14:textId="77777777" w:rsidR="00540754" w:rsidRDefault="00435D34">
      <w:pPr>
        <w:widowControl w:val="0"/>
        <w:spacing w:after="0" w:line="254" w:lineRule="auto"/>
        <w:ind w:left="720" w:right="904"/>
        <w:jc w:val="both"/>
        <w:rPr>
          <w:color w:val="34A853"/>
        </w:rPr>
      </w:pPr>
      <w:r>
        <w:rPr>
          <w:color w:val="34A853"/>
        </w:rPr>
        <w:t>Un país que impulse la economía circular, así como la creación de más áreas de conservación.</w:t>
      </w:r>
    </w:p>
    <w:p w14:paraId="560C8C7D" w14:textId="77777777" w:rsidR="00540754" w:rsidRDefault="00435D34">
      <w:pPr>
        <w:widowControl w:val="0"/>
        <w:spacing w:after="0" w:line="254" w:lineRule="auto"/>
        <w:ind w:left="720" w:right="904"/>
        <w:jc w:val="both"/>
        <w:rPr>
          <w:color w:val="34A853"/>
        </w:rPr>
      </w:pPr>
      <w:r>
        <w:rPr>
          <w:color w:val="34A853"/>
        </w:rPr>
        <w:lastRenderedPageBreak/>
        <w:t>Un Perú que ha identificado las cuencas vulnerables al cambio climático y tiene cubiertas sus necesidades en términos de la oferta hídrica para la población.</w:t>
      </w:r>
    </w:p>
    <w:p w14:paraId="560C8C7E" w14:textId="77777777" w:rsidR="00540754" w:rsidRDefault="00435D34">
      <w:pPr>
        <w:widowControl w:val="0"/>
        <w:spacing w:after="0" w:line="254" w:lineRule="auto"/>
        <w:ind w:left="720" w:right="904"/>
        <w:jc w:val="both"/>
        <w:rPr>
          <w:color w:val="34A853"/>
        </w:rPr>
      </w:pPr>
      <w:r>
        <w:rPr>
          <w:color w:val="34A853"/>
        </w:rPr>
        <w:t>Al 2050 debemos ser un país resiliente para hacer frente a los efectos del cambio climático, con una población visionaria, innovadora, con una actitud consciente, respaldada con una ley de ordenamiento territorial.</w:t>
      </w:r>
    </w:p>
    <w:p w14:paraId="560C8C7F" w14:textId="77777777" w:rsidR="00540754" w:rsidRDefault="00435D34">
      <w:pPr>
        <w:widowControl w:val="0"/>
        <w:spacing w:after="0" w:line="254" w:lineRule="auto"/>
        <w:ind w:left="720" w:right="904"/>
        <w:jc w:val="both"/>
        <w:rPr>
          <w:color w:val="34A853"/>
        </w:rPr>
      </w:pPr>
      <w:r>
        <w:rPr>
          <w:color w:val="34A853"/>
        </w:rPr>
        <w:t xml:space="preserve">Las personas con discapacidad en su diversidad presentan mayor resiliencia ante la ocurrencia de emergencias o desastres. </w:t>
      </w:r>
    </w:p>
    <w:p w14:paraId="560C8C80" w14:textId="77777777" w:rsidR="00540754" w:rsidRDefault="00540754">
      <w:pPr>
        <w:widowControl w:val="0"/>
        <w:spacing w:after="0" w:line="254" w:lineRule="auto"/>
        <w:ind w:left="720" w:right="904"/>
        <w:jc w:val="both"/>
        <w:rPr>
          <w:color w:val="34A853"/>
        </w:rPr>
      </w:pPr>
    </w:p>
    <w:p w14:paraId="560C8C81" w14:textId="77777777" w:rsidR="00540754" w:rsidRDefault="00435D34">
      <w:pPr>
        <w:widowControl w:val="0"/>
        <w:spacing w:after="0" w:line="254" w:lineRule="auto"/>
        <w:ind w:right="904"/>
        <w:jc w:val="both"/>
        <w:rPr>
          <w:b/>
          <w:color w:val="34A853"/>
        </w:rPr>
      </w:pPr>
      <w:r>
        <w:rPr>
          <w:b/>
          <w:color w:val="34A853"/>
        </w:rPr>
        <w:t>Reducción de las emisiones de GEI a nivel nacional</w:t>
      </w:r>
    </w:p>
    <w:p w14:paraId="560C8C82" w14:textId="77777777" w:rsidR="00540754" w:rsidRDefault="00540754">
      <w:pPr>
        <w:widowControl w:val="0"/>
        <w:spacing w:after="0" w:line="254" w:lineRule="auto"/>
        <w:ind w:right="904"/>
        <w:jc w:val="both"/>
        <w:rPr>
          <w:color w:val="34A853"/>
        </w:rPr>
      </w:pPr>
    </w:p>
    <w:p w14:paraId="560C8C83" w14:textId="77777777" w:rsidR="00540754" w:rsidRDefault="00435D34">
      <w:pPr>
        <w:widowControl w:val="0"/>
        <w:spacing w:after="0" w:line="254" w:lineRule="auto"/>
        <w:ind w:left="720" w:right="904"/>
        <w:jc w:val="both"/>
        <w:rPr>
          <w:color w:val="34A853"/>
        </w:rPr>
      </w:pPr>
      <w:r>
        <w:rPr>
          <w:color w:val="34A853"/>
        </w:rPr>
        <w:t>Al 2050 soñamos con un país unido y carbono neutral.</w:t>
      </w:r>
    </w:p>
    <w:p w14:paraId="560C8C84" w14:textId="77777777" w:rsidR="00540754" w:rsidRDefault="00435D34">
      <w:pPr>
        <w:widowControl w:val="0"/>
        <w:spacing w:after="0" w:line="254" w:lineRule="auto"/>
        <w:ind w:left="720" w:right="904"/>
        <w:jc w:val="both"/>
        <w:rPr>
          <w:color w:val="34A853"/>
        </w:rPr>
      </w:pPr>
      <w:r>
        <w:rPr>
          <w:color w:val="34A853"/>
        </w:rPr>
        <w:t>Al 2050 se cierre la brecha de electrificación rural con fuentes de energía renovables. Alcanzar la soberanía energética con el aprovechamiento de energías renovables no convencionales que aproveche los recursos del país y promueva el uso de nuevas tecnologías.</w:t>
      </w:r>
    </w:p>
    <w:p w14:paraId="560C8C85" w14:textId="77777777" w:rsidR="00540754" w:rsidRDefault="00435D34">
      <w:pPr>
        <w:widowControl w:val="0"/>
        <w:spacing w:after="0" w:line="254" w:lineRule="auto"/>
        <w:ind w:left="720" w:right="904"/>
        <w:jc w:val="both"/>
        <w:rPr>
          <w:color w:val="34A853"/>
        </w:rPr>
      </w:pPr>
      <w:r>
        <w:rPr>
          <w:color w:val="34A853"/>
        </w:rPr>
        <w:t>Un país donde se gestione de forma adecuada los residuos sólidos con rellenos sanitarios en las regiones y que fortalezca la regulación sobre el uso de plástico.</w:t>
      </w:r>
    </w:p>
    <w:p w14:paraId="560C8C86" w14:textId="77777777" w:rsidR="00540754" w:rsidRDefault="00435D34">
      <w:pPr>
        <w:widowControl w:val="0"/>
        <w:spacing w:after="0" w:line="254" w:lineRule="auto"/>
        <w:ind w:left="720" w:right="904"/>
        <w:jc w:val="both"/>
        <w:rPr>
          <w:color w:val="34A853"/>
        </w:rPr>
      </w:pPr>
      <w:r>
        <w:rPr>
          <w:color w:val="34A853"/>
        </w:rPr>
        <w:t>Un país que desarrolle acciones de restauración, conservación, uso y aprovechamiento sostenible de los recursos naturales, con enfoque ecosistémico.</w:t>
      </w:r>
    </w:p>
    <w:p w14:paraId="560C8C87" w14:textId="77777777" w:rsidR="00540754" w:rsidRDefault="00435D34">
      <w:pPr>
        <w:widowControl w:val="0"/>
        <w:spacing w:after="0" w:line="254" w:lineRule="auto"/>
        <w:ind w:left="720" w:right="904"/>
        <w:jc w:val="both"/>
        <w:rPr>
          <w:color w:val="34A853"/>
        </w:rPr>
      </w:pPr>
      <w:r>
        <w:rPr>
          <w:color w:val="34A853"/>
        </w:rPr>
        <w:t>Al 2050 se fortalezca la fiscalización, control y vigilancia a nivel regional para mitigar los efectos del cambio climático.</w:t>
      </w:r>
    </w:p>
    <w:p w14:paraId="560C8C88" w14:textId="77777777" w:rsidR="00540754" w:rsidRDefault="00435D34">
      <w:pPr>
        <w:widowControl w:val="0"/>
        <w:spacing w:after="0" w:line="254" w:lineRule="auto"/>
        <w:ind w:left="720" w:right="904"/>
        <w:jc w:val="both"/>
        <w:rPr>
          <w:color w:val="34A853"/>
        </w:rPr>
      </w:pPr>
      <w:r>
        <w:rPr>
          <w:color w:val="34A853"/>
        </w:rPr>
        <w:t>Reducir las emisiones y la deforestación con metas concretas, considerando alianzas entre diversos grupos de interés para el buen manejo de los recursos naturales.</w:t>
      </w:r>
    </w:p>
    <w:p w14:paraId="560C8C89" w14:textId="77777777" w:rsidR="00540754" w:rsidRDefault="00435D34">
      <w:pPr>
        <w:widowControl w:val="0"/>
        <w:spacing w:after="0" w:line="254" w:lineRule="auto"/>
        <w:ind w:left="720" w:right="904"/>
        <w:jc w:val="both"/>
        <w:rPr>
          <w:color w:val="34A853"/>
        </w:rPr>
      </w:pPr>
      <w:r>
        <w:rPr>
          <w:color w:val="34A853"/>
        </w:rPr>
        <w:t xml:space="preserve">Se cuenta con un banco de datos del MINAM para poder identificar proyectos que impulsen la reducción de emisiones y se involucra a más empresas del sector privado en la acción climática.   </w:t>
      </w:r>
    </w:p>
    <w:p w14:paraId="560C8C8A" w14:textId="77777777" w:rsidR="00540754" w:rsidRDefault="00540754">
      <w:pPr>
        <w:widowControl w:val="0"/>
        <w:spacing w:after="0" w:line="254" w:lineRule="auto"/>
        <w:ind w:right="904"/>
        <w:jc w:val="both"/>
        <w:rPr>
          <w:color w:val="34A853"/>
        </w:rPr>
      </w:pPr>
    </w:p>
    <w:p w14:paraId="560C8C8B" w14:textId="77777777" w:rsidR="00540754" w:rsidRDefault="00435D34">
      <w:pPr>
        <w:widowControl w:val="0"/>
        <w:spacing w:after="0" w:line="254" w:lineRule="auto"/>
        <w:ind w:right="904"/>
        <w:jc w:val="both"/>
        <w:rPr>
          <w:b/>
          <w:color w:val="34A853"/>
        </w:rPr>
      </w:pPr>
      <w:r>
        <w:rPr>
          <w:b/>
          <w:color w:val="34A853"/>
        </w:rPr>
        <w:t>Gobernanza fortalecida para enfrentar el cambio climático</w:t>
      </w:r>
    </w:p>
    <w:p w14:paraId="560C8C8C" w14:textId="77777777" w:rsidR="00540754" w:rsidRDefault="00540754">
      <w:pPr>
        <w:widowControl w:val="0"/>
        <w:spacing w:after="0" w:line="254" w:lineRule="auto"/>
        <w:ind w:left="720" w:right="904"/>
        <w:jc w:val="both"/>
        <w:rPr>
          <w:color w:val="34A853"/>
        </w:rPr>
      </w:pPr>
    </w:p>
    <w:p w14:paraId="560C8C8D" w14:textId="77777777" w:rsidR="00540754" w:rsidRDefault="00435D34">
      <w:pPr>
        <w:widowControl w:val="0"/>
        <w:spacing w:after="0" w:line="254" w:lineRule="auto"/>
        <w:ind w:left="720" w:right="900"/>
        <w:jc w:val="both"/>
        <w:rPr>
          <w:color w:val="34A853"/>
        </w:rPr>
      </w:pPr>
      <w:r>
        <w:rPr>
          <w:color w:val="34A853"/>
        </w:rPr>
        <w:t>Un Perú donde los saberes ancestrales vayan de la mano con la ciencia para aportar a una acción climática justa en beneficio de los pueblos indígenas u originarios con mayor participación del pueblo afroperuano.</w:t>
      </w:r>
    </w:p>
    <w:p w14:paraId="560C8C8E" w14:textId="77777777" w:rsidR="00540754" w:rsidRDefault="00435D34">
      <w:pPr>
        <w:widowControl w:val="0"/>
        <w:spacing w:after="0" w:line="254" w:lineRule="auto"/>
        <w:ind w:left="720" w:right="900"/>
        <w:jc w:val="both"/>
        <w:rPr>
          <w:color w:val="34A853"/>
        </w:rPr>
      </w:pPr>
      <w:r>
        <w:rPr>
          <w:color w:val="34A853"/>
        </w:rPr>
        <w:t>Al 2050 se logre un desarrollo inclusivo con igualdad de género, intercultural e intergeneracional y la sostenibilidad ambiental frente al cambio climático.</w:t>
      </w:r>
    </w:p>
    <w:p w14:paraId="560C8C8F" w14:textId="77777777" w:rsidR="00540754" w:rsidRDefault="00435D34">
      <w:pPr>
        <w:widowControl w:val="0"/>
        <w:spacing w:after="0" w:line="254" w:lineRule="auto"/>
        <w:ind w:left="720" w:right="900"/>
        <w:jc w:val="both"/>
        <w:rPr>
          <w:color w:val="9900FF"/>
        </w:rPr>
      </w:pPr>
      <w:r>
        <w:rPr>
          <w:color w:val="9900FF"/>
        </w:rPr>
        <w:t>Personas informadas y capacitadas que identifican los riesgos y oportunidades del cambio climático, sensibilizadas y educadas sobre cambio climático con un lenguaje accesible a todas las personas en todos los niveles educativos.</w:t>
      </w:r>
    </w:p>
    <w:p w14:paraId="560C8C90" w14:textId="77777777" w:rsidR="00540754" w:rsidRDefault="00435D34">
      <w:pPr>
        <w:widowControl w:val="0"/>
        <w:spacing w:after="0" w:line="254" w:lineRule="auto"/>
        <w:ind w:left="720" w:right="900"/>
        <w:jc w:val="both"/>
        <w:rPr>
          <w:color w:val="34A853"/>
        </w:rPr>
      </w:pPr>
      <w:r>
        <w:rPr>
          <w:color w:val="34A853"/>
        </w:rPr>
        <w:t>Al 2050 se reducen los efectos del CC en comunidades y medios de vida basados en el desarrollo de comunidades eficaces.</w:t>
      </w:r>
    </w:p>
    <w:p w14:paraId="560C8C91" w14:textId="77777777" w:rsidR="00540754" w:rsidRDefault="00435D34">
      <w:pPr>
        <w:widowControl w:val="0"/>
        <w:spacing w:after="0" w:line="254" w:lineRule="auto"/>
        <w:ind w:left="720" w:right="900"/>
        <w:jc w:val="both"/>
        <w:rPr>
          <w:color w:val="34A853"/>
        </w:rPr>
      </w:pPr>
      <w:r>
        <w:rPr>
          <w:color w:val="34A853"/>
        </w:rPr>
        <w:t>Valorizar y proteger la biodiversidad, que puede ser también un vector y un factor de desarrollo económico sostenible.</w:t>
      </w:r>
    </w:p>
    <w:p w14:paraId="560C8C92" w14:textId="77777777" w:rsidR="00540754" w:rsidRDefault="00435D34">
      <w:pPr>
        <w:widowControl w:val="0"/>
        <w:spacing w:after="0" w:line="254" w:lineRule="auto"/>
        <w:ind w:left="720" w:right="900"/>
        <w:jc w:val="both"/>
        <w:rPr>
          <w:color w:val="34A853"/>
        </w:rPr>
      </w:pPr>
      <w:r>
        <w:rPr>
          <w:color w:val="34A853"/>
        </w:rPr>
        <w:t>Al 2050 contar con un sistema de información sobre cambio climático a nivel nacional, que incluya una gestión del cambio climático participativa y priorizada por las autoridades.</w:t>
      </w:r>
    </w:p>
    <w:p w14:paraId="560C8C93" w14:textId="77777777" w:rsidR="00540754" w:rsidRDefault="00435D34">
      <w:pPr>
        <w:widowControl w:val="0"/>
        <w:spacing w:after="0" w:line="254" w:lineRule="auto"/>
        <w:ind w:left="720" w:right="900"/>
        <w:jc w:val="both"/>
        <w:rPr>
          <w:color w:val="9900FF"/>
        </w:rPr>
      </w:pPr>
      <w:r>
        <w:rPr>
          <w:color w:val="9900FF"/>
        </w:rPr>
        <w:lastRenderedPageBreak/>
        <w:t>Un Perú que planifique y articule entre entidades del Estado para la acción climática, que cuente con instrumentos de planificación y presupuesto para el desarrollo de medidas de adaptación y mitigación.</w:t>
      </w:r>
    </w:p>
    <w:p w14:paraId="560C8C94" w14:textId="77777777" w:rsidR="00540754" w:rsidRDefault="00435D34">
      <w:pPr>
        <w:widowControl w:val="0"/>
        <w:spacing w:after="0" w:line="254" w:lineRule="auto"/>
        <w:ind w:left="720" w:right="900"/>
        <w:jc w:val="both"/>
        <w:rPr>
          <w:color w:val="34A853"/>
        </w:rPr>
      </w:pPr>
      <w:r>
        <w:rPr>
          <w:color w:val="34A853"/>
        </w:rPr>
        <w:t>Que la estrategia al 2050 sea un proceso inclusivo, democrático, convocando a la cohesión social y también a la unidad nacional, valorando la ciencia, la tecnología y la buena gobernanza climática a todo nivel garantizando la implementación de acciones.</w:t>
      </w:r>
    </w:p>
    <w:p w14:paraId="560C8C95" w14:textId="77777777" w:rsidR="00540754" w:rsidRDefault="00435D34">
      <w:pPr>
        <w:widowControl w:val="0"/>
        <w:spacing w:after="0" w:line="254" w:lineRule="auto"/>
        <w:ind w:left="720" w:right="900"/>
        <w:jc w:val="both"/>
        <w:rPr>
          <w:color w:val="9900FF"/>
        </w:rPr>
      </w:pPr>
      <w:r>
        <w:rPr>
          <w:color w:val="9900FF"/>
        </w:rPr>
        <w:t xml:space="preserve">Un Perú que implemente la política nacional para afrontar el cambio climático con los diversos documentos de gestión de los gobiernos regionales como el PRDC, PEI, </w:t>
      </w:r>
      <w:proofErr w:type="gramStart"/>
      <w:r>
        <w:rPr>
          <w:color w:val="9900FF"/>
        </w:rPr>
        <w:t>POI,  y</w:t>
      </w:r>
      <w:proofErr w:type="gramEnd"/>
      <w:r>
        <w:rPr>
          <w:color w:val="9900FF"/>
        </w:rPr>
        <w:t xml:space="preserve"> que fortalezca los presupuestos orientados al cambio climático en los tres niveles de gobierno.</w:t>
      </w:r>
    </w:p>
    <w:p w14:paraId="560C8C96" w14:textId="77777777" w:rsidR="00540754" w:rsidRDefault="00435D34">
      <w:pPr>
        <w:widowControl w:val="0"/>
        <w:spacing w:after="0" w:line="254" w:lineRule="auto"/>
        <w:ind w:left="720" w:right="900"/>
        <w:jc w:val="both"/>
        <w:rPr>
          <w:color w:val="34A853"/>
        </w:rPr>
      </w:pPr>
      <w:r>
        <w:rPr>
          <w:color w:val="34A853"/>
        </w:rPr>
        <w:t>Las universidades, institutos y otros centros de investigación peruanos fortalecidos que generen información, conocimiento, tecnologías e instrumentos que fortalezcan la acción climática.</w:t>
      </w:r>
    </w:p>
    <w:p w14:paraId="560C8C97" w14:textId="77777777" w:rsidR="00540754" w:rsidRDefault="00435D34">
      <w:pPr>
        <w:widowControl w:val="0"/>
        <w:spacing w:after="0" w:line="254" w:lineRule="auto"/>
        <w:ind w:left="720" w:right="900"/>
        <w:jc w:val="both"/>
        <w:rPr>
          <w:color w:val="34A853"/>
        </w:rPr>
      </w:pPr>
      <w:r>
        <w:rPr>
          <w:color w:val="34A853"/>
        </w:rPr>
        <w:t>Un Perú al 2050 donde el peruano consuma lo nuestro enfocándose en prácticas eco-amigables y en productos orgánicos, y que lo nuestro sea Perú Natural para que unidos salgamos adelante.</w:t>
      </w:r>
    </w:p>
    <w:p w14:paraId="560C8C98" w14:textId="77777777" w:rsidR="00540754" w:rsidRDefault="00435D34">
      <w:pPr>
        <w:widowControl w:val="0"/>
        <w:spacing w:after="0" w:line="254" w:lineRule="auto"/>
        <w:ind w:left="720" w:right="900"/>
        <w:jc w:val="both"/>
        <w:rPr>
          <w:color w:val="34A853"/>
        </w:rPr>
      </w:pPr>
      <w:r>
        <w:rPr>
          <w:color w:val="34A853"/>
        </w:rPr>
        <w:t>Desarrollar herramientas, instrumentos o plataformas que permitan las capacitaciones de diferentes grupos para lograr un desarrollo inclusivo.</w:t>
      </w:r>
    </w:p>
    <w:p w14:paraId="560C8C99" w14:textId="77777777" w:rsidR="00540754" w:rsidRDefault="00435D34">
      <w:pPr>
        <w:widowControl w:val="0"/>
        <w:spacing w:after="0" w:line="254" w:lineRule="auto"/>
        <w:ind w:left="720" w:right="900"/>
        <w:jc w:val="both"/>
        <w:rPr>
          <w:color w:val="34A853"/>
        </w:rPr>
      </w:pPr>
      <w:r>
        <w:rPr>
          <w:color w:val="34A853"/>
        </w:rPr>
        <w:t>Una sociedad civil comprometida con participación paritaria en espacios de decisión de acción climática en igualdad de derechos y oportunidades, y una gobernanza ambiental sostenida, eficiente y articulada con el Estado.</w:t>
      </w:r>
    </w:p>
    <w:p w14:paraId="560C8C9A" w14:textId="77777777" w:rsidR="00540754" w:rsidRDefault="00435D34">
      <w:pPr>
        <w:widowControl w:val="0"/>
        <w:spacing w:after="0" w:line="254" w:lineRule="auto"/>
        <w:ind w:left="720" w:right="900"/>
        <w:jc w:val="both"/>
        <w:rPr>
          <w:color w:val="34A853"/>
        </w:rPr>
      </w:pPr>
      <w:r>
        <w:rPr>
          <w:color w:val="34A853"/>
        </w:rPr>
        <w:t>Un Perú que acorte las brechas de género que hacen más vulnerables a las mujeres frente al cambio climático.</w:t>
      </w:r>
    </w:p>
    <w:p w14:paraId="560C8C9B" w14:textId="77777777" w:rsidR="00540754" w:rsidRDefault="00435D34">
      <w:pPr>
        <w:widowControl w:val="0"/>
        <w:spacing w:after="0" w:line="254" w:lineRule="auto"/>
        <w:ind w:left="720" w:right="900"/>
        <w:jc w:val="both"/>
        <w:rPr>
          <w:color w:val="34A853"/>
        </w:rPr>
      </w:pPr>
      <w:r>
        <w:rPr>
          <w:color w:val="34A853"/>
        </w:rPr>
        <w:t>Al 2050 se puede respirar un aire puro y disfrutar de la naturaleza sin contaminación, no vivir en pobreza, con las necesidades básicas cubiertas y sin discriminación.</w:t>
      </w:r>
    </w:p>
    <w:p w14:paraId="560C8C9C" w14:textId="77777777" w:rsidR="00540754" w:rsidRDefault="00435D34">
      <w:pPr>
        <w:widowControl w:val="0"/>
        <w:spacing w:after="0" w:line="254" w:lineRule="auto"/>
        <w:ind w:left="720" w:right="900"/>
        <w:jc w:val="both"/>
        <w:rPr>
          <w:color w:val="34A853"/>
        </w:rPr>
      </w:pPr>
      <w:r>
        <w:rPr>
          <w:color w:val="34A853"/>
        </w:rPr>
        <w:t>Un país con seguridad territorial de los PPII, que impulse el ordenamiento y zonificación territorial, respetando los territorios de los pueblos indígenas.</w:t>
      </w:r>
    </w:p>
    <w:p w14:paraId="560C8C9D" w14:textId="77777777" w:rsidR="00540754" w:rsidRDefault="00435D34">
      <w:pPr>
        <w:widowControl w:val="0"/>
        <w:spacing w:after="0" w:line="254" w:lineRule="auto"/>
        <w:ind w:left="720" w:right="900"/>
        <w:jc w:val="both"/>
        <w:rPr>
          <w:color w:val="34A853"/>
        </w:rPr>
      </w:pPr>
      <w:r>
        <w:rPr>
          <w:color w:val="34A853"/>
        </w:rPr>
        <w:t>Para el año 2050 se cuenta con un Perú donde todo técnico o profesional tenga claro que cualquiera sea su desempeño la acción climática debe ser parte de su vida. Asimismo, tenga un trabajo verde, decente y sostenible.</w:t>
      </w:r>
    </w:p>
    <w:p w14:paraId="560C8C9E" w14:textId="77777777" w:rsidR="00540754" w:rsidRDefault="00435D34">
      <w:pPr>
        <w:widowControl w:val="0"/>
        <w:spacing w:after="0" w:line="254" w:lineRule="auto"/>
        <w:ind w:left="720" w:right="900"/>
        <w:jc w:val="both"/>
        <w:rPr>
          <w:color w:val="34A853"/>
        </w:rPr>
      </w:pPr>
      <w:r>
        <w:rPr>
          <w:color w:val="34A853"/>
        </w:rPr>
        <w:t>El peruano valora, conserva, restaura y utiliza de manera sostenible la biodiversidad, manteniendo los servicios de los ecosistemas, sosteniendo un ambiente sano y brindando beneficios esenciales para todos los ciudadanos.</w:t>
      </w:r>
    </w:p>
    <w:p w14:paraId="560C8C9F" w14:textId="77777777" w:rsidR="00540754" w:rsidRDefault="00435D34">
      <w:pPr>
        <w:widowControl w:val="0"/>
        <w:spacing w:after="0" w:line="254" w:lineRule="auto"/>
        <w:ind w:left="720" w:right="900"/>
        <w:jc w:val="both"/>
      </w:pPr>
      <w:r>
        <w:rPr>
          <w:color w:val="34A853"/>
        </w:rPr>
        <w:t>Se cuenta con instituciones que transparenten todas sus acciones, especialmente aquellas que se enfocan en la fiscalización de actividades productivas y extractivas, y que las instituciones del estado sean libres de corrupción.</w:t>
      </w:r>
    </w:p>
    <w:p w14:paraId="560C8CA0" w14:textId="77777777" w:rsidR="00540754" w:rsidRDefault="00540754">
      <w:pPr>
        <w:pStyle w:val="Ttulo1"/>
      </w:pPr>
      <w:bookmarkStart w:id="201" w:name="_heading=h.1t3h5sf" w:colFirst="0" w:colLast="0"/>
      <w:bookmarkEnd w:id="201"/>
    </w:p>
    <w:p w14:paraId="560C8CA1" w14:textId="77777777" w:rsidR="00540754" w:rsidRDefault="00540754"/>
    <w:p w14:paraId="560C8CA2" w14:textId="77777777" w:rsidR="00540754" w:rsidRDefault="00435D34">
      <w:pPr>
        <w:pStyle w:val="Ttulo1"/>
      </w:pPr>
      <w:r>
        <w:lastRenderedPageBreak/>
        <w:t>Anexo II: Análisis de tendencias</w:t>
      </w:r>
    </w:p>
    <w:p w14:paraId="560C8CA3" w14:textId="77777777" w:rsidR="00540754" w:rsidRDefault="00435D34">
      <w:pPr>
        <w:pStyle w:val="Ttulo2"/>
        <w:keepNext w:val="0"/>
        <w:keepLines w:val="0"/>
        <w:numPr>
          <w:ilvl w:val="0"/>
          <w:numId w:val="40"/>
        </w:numPr>
        <w:spacing w:line="240" w:lineRule="auto"/>
      </w:pPr>
      <w:bookmarkStart w:id="202" w:name="_heading=h.4d34og8" w:colFirst="0" w:colLast="0"/>
      <w:bookmarkEnd w:id="202"/>
      <w:r>
        <w:rPr>
          <w:color w:val="000000"/>
        </w:rPr>
        <w:t xml:space="preserve">Identificación de tendencias </w:t>
      </w:r>
      <w:r>
        <w:rPr>
          <w:strike/>
          <w:color w:val="000000"/>
        </w:rPr>
        <w:t>globales y regionales</w:t>
      </w:r>
      <w:r>
        <w:rPr>
          <w:color w:val="000000"/>
        </w:rPr>
        <w:t> </w:t>
      </w:r>
    </w:p>
    <w:p w14:paraId="560C8CA4"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Una tendencia es el posible comportamiento a futuro de una variable, asumiendo la continuidad de su patrón histórico. En ese sentido, las tendencias son una forma de abordar el estudio del entorno y las primeras aproximaciones al futuro.</w:t>
      </w:r>
    </w:p>
    <w:p w14:paraId="560C8CA5" w14:textId="77777777" w:rsidR="00540754" w:rsidRDefault="00540754">
      <w:pPr>
        <w:pBdr>
          <w:top w:val="nil"/>
          <w:left w:val="nil"/>
          <w:bottom w:val="nil"/>
          <w:right w:val="nil"/>
          <w:between w:val="nil"/>
        </w:pBdr>
        <w:spacing w:after="0" w:line="240" w:lineRule="auto"/>
        <w:jc w:val="both"/>
        <w:rPr>
          <w:color w:val="000000"/>
        </w:rPr>
      </w:pPr>
    </w:p>
    <w:p w14:paraId="560C8CA6"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De conformidad con la Guía de Políticas Nacionales, el análisis de tendencias es una técnica de estadística descriptiva que incluye la extrapolación de datos históricos recientes y relevantes, incluyendo la revisión de fuentes tanto cualitativas como cuantitativas.  Requiere de la recopilación y análisis de información encontrada en bases de datos existentes; así como, la revisión en gabinete; registros administrativos; y las tendencias presentadas u observables en las vías y medios de comunicación vinculados al área o grupo poblacional observado. </w:t>
      </w:r>
    </w:p>
    <w:p w14:paraId="560C8CA7" w14:textId="77777777" w:rsidR="00540754" w:rsidRDefault="00540754">
      <w:pPr>
        <w:pBdr>
          <w:top w:val="nil"/>
          <w:left w:val="nil"/>
          <w:bottom w:val="nil"/>
          <w:right w:val="nil"/>
          <w:between w:val="nil"/>
        </w:pBdr>
        <w:spacing w:after="0" w:line="240" w:lineRule="auto"/>
        <w:jc w:val="both"/>
        <w:rPr>
          <w:color w:val="000000"/>
        </w:rPr>
      </w:pPr>
    </w:p>
    <w:p w14:paraId="560C8CA8" w14:textId="77777777" w:rsidR="00540754" w:rsidRDefault="00435D34">
      <w:pPr>
        <w:pBdr>
          <w:top w:val="nil"/>
          <w:left w:val="nil"/>
          <w:bottom w:val="nil"/>
          <w:right w:val="nil"/>
          <w:between w:val="nil"/>
        </w:pBdr>
        <w:spacing w:after="0" w:line="240" w:lineRule="auto"/>
        <w:jc w:val="both"/>
        <w:rPr>
          <w:color w:val="000000"/>
        </w:rPr>
      </w:pPr>
      <w:r>
        <w:rPr>
          <w:color w:val="000000"/>
        </w:rPr>
        <w:t>En este apartado, se procederá a presentar las tendencias globales, regionales y nacionales existentes en la bibliografía puesta a disposición por CEPLAN, así como las tendencias nacionales elaboradas en el marco de la formulación del Plan Nacional de Adaptación, y el Estudio de Carbono Neutralidad en el Perú. </w:t>
      </w:r>
    </w:p>
    <w:p w14:paraId="560C8CA9"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CAA"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CAB" w14:textId="77777777" w:rsidR="00540754" w:rsidRDefault="00435D34">
      <w:pPr>
        <w:pBdr>
          <w:top w:val="nil"/>
          <w:left w:val="nil"/>
          <w:bottom w:val="nil"/>
          <w:right w:val="nil"/>
          <w:between w:val="nil"/>
        </w:pBdr>
        <w:spacing w:line="240" w:lineRule="auto"/>
        <w:jc w:val="both"/>
        <w:rPr>
          <w:color w:val="000000"/>
        </w:rPr>
      </w:pPr>
      <w:r>
        <w:rPr>
          <w:b/>
          <w:color w:val="000000"/>
        </w:rPr>
        <w:t>1. Fuentes de información</w:t>
      </w:r>
    </w:p>
    <w:p w14:paraId="560C8CAC" w14:textId="77777777" w:rsidR="00540754" w:rsidRDefault="00435D34">
      <w:pPr>
        <w:pBdr>
          <w:top w:val="nil"/>
          <w:left w:val="nil"/>
          <w:bottom w:val="nil"/>
          <w:right w:val="nil"/>
          <w:between w:val="nil"/>
        </w:pBdr>
        <w:spacing w:after="0" w:line="240" w:lineRule="auto"/>
        <w:jc w:val="both"/>
        <w:rPr>
          <w:color w:val="000000"/>
        </w:rPr>
      </w:pPr>
      <w:r>
        <w:rPr>
          <w:color w:val="000000"/>
        </w:rPr>
        <w:t>Para el análisis de las tendencias globales, regionales y nacionales, se extrajo la información de múltiples fuentes bibliográfica, entre las que destacamos: </w:t>
      </w:r>
    </w:p>
    <w:p w14:paraId="560C8CAD"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CAE" w14:textId="77777777" w:rsidR="00540754" w:rsidRDefault="00435D34">
      <w:pPr>
        <w:numPr>
          <w:ilvl w:val="1"/>
          <w:numId w:val="17"/>
        </w:numPr>
        <w:pBdr>
          <w:top w:val="nil"/>
          <w:left w:val="nil"/>
          <w:bottom w:val="nil"/>
          <w:right w:val="nil"/>
          <w:between w:val="nil"/>
        </w:pBdr>
        <w:spacing w:line="240" w:lineRule="auto"/>
        <w:rPr>
          <w:color w:val="000000"/>
        </w:rPr>
      </w:pPr>
      <w:r>
        <w:rPr>
          <w:b/>
          <w:color w:val="000000"/>
        </w:rPr>
        <w:t xml:space="preserve">Escenarios climáticos de </w:t>
      </w:r>
      <w:proofErr w:type="spellStart"/>
      <w:r>
        <w:rPr>
          <w:b/>
          <w:color w:val="000000"/>
        </w:rPr>
        <w:t>Senamhi</w:t>
      </w:r>
      <w:proofErr w:type="spellEnd"/>
    </w:p>
    <w:p w14:paraId="560C8CAF" w14:textId="77777777" w:rsidR="00540754" w:rsidRDefault="00435D3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rPr>
        <w:t xml:space="preserve">El desarrollo y actualización de los escenarios climáticos nacionales en Perú son elaborados por el </w:t>
      </w:r>
      <w:proofErr w:type="spellStart"/>
      <w:r>
        <w:rPr>
          <w:color w:val="000000"/>
        </w:rPr>
        <w:t>Senamhi</w:t>
      </w:r>
      <w:proofErr w:type="spellEnd"/>
      <w:r>
        <w:rPr>
          <w:color w:val="000000"/>
        </w:rPr>
        <w:t>, entidad técnico-científica especializada en el estudio del clima. </w:t>
      </w:r>
    </w:p>
    <w:p w14:paraId="560C8CB0" w14:textId="77777777" w:rsidR="00540754" w:rsidRDefault="00435D34">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color w:val="000000"/>
        </w:rPr>
        <w:t xml:space="preserve">Los escenarios climáticos se generaron mediante la aplicación del método de reducción de escala dinámica, haciendo uso del modelo climático </w:t>
      </w:r>
      <w:r>
        <w:rPr>
          <w:i/>
          <w:color w:val="000000"/>
        </w:rPr>
        <w:t xml:space="preserve">regional </w:t>
      </w:r>
      <w:proofErr w:type="spellStart"/>
      <w:r>
        <w:rPr>
          <w:i/>
          <w:color w:val="000000"/>
        </w:rPr>
        <w:t>Weather</w:t>
      </w:r>
      <w:proofErr w:type="spellEnd"/>
      <w:r>
        <w:rPr>
          <w:i/>
          <w:color w:val="000000"/>
        </w:rPr>
        <w:t xml:space="preserve"> </w:t>
      </w:r>
      <w:proofErr w:type="spellStart"/>
      <w:r>
        <w:rPr>
          <w:i/>
          <w:color w:val="000000"/>
        </w:rPr>
        <w:t>Research</w:t>
      </w:r>
      <w:proofErr w:type="spellEnd"/>
      <w:r>
        <w:rPr>
          <w:i/>
          <w:color w:val="000000"/>
        </w:rPr>
        <w:t xml:space="preserve"> and </w:t>
      </w:r>
      <w:proofErr w:type="spellStart"/>
      <w:r>
        <w:rPr>
          <w:i/>
          <w:color w:val="000000"/>
        </w:rPr>
        <w:t>Forecasting</w:t>
      </w:r>
      <w:proofErr w:type="spellEnd"/>
      <w:r>
        <w:rPr>
          <w:color w:val="000000"/>
        </w:rPr>
        <w:t xml:space="preserve"> (WRF, por sus siglas en inglés), comúnmente usado para la predicción numérica operacional del tiempo, clima estacional y la proyección del clima de largo plazo. Las mejoras en la modelización fueron la aplicación de la reducción de escala hasta 12 km y la corrección estadística de la Temperatura Superficial del Mar (TSM). Posteriormente, se realizó la corrección del error sistemático tomando como base los datos del </w:t>
      </w:r>
      <w:r>
        <w:rPr>
          <w:i/>
          <w:color w:val="000000"/>
        </w:rPr>
        <w:t xml:space="preserve">Peruvian </w:t>
      </w:r>
      <w:proofErr w:type="spellStart"/>
      <w:r>
        <w:rPr>
          <w:i/>
          <w:color w:val="000000"/>
        </w:rPr>
        <w:t>Interpolated</w:t>
      </w:r>
      <w:proofErr w:type="spellEnd"/>
      <w:r>
        <w:rPr>
          <w:i/>
          <w:color w:val="000000"/>
        </w:rPr>
        <w:t xml:space="preserve"> Data </w:t>
      </w:r>
      <w:proofErr w:type="spellStart"/>
      <w:r>
        <w:rPr>
          <w:i/>
          <w:color w:val="000000"/>
        </w:rPr>
        <w:t>of</w:t>
      </w:r>
      <w:proofErr w:type="spellEnd"/>
      <w:r>
        <w:rPr>
          <w:i/>
          <w:color w:val="000000"/>
        </w:rPr>
        <w:t xml:space="preserve"> </w:t>
      </w:r>
      <w:proofErr w:type="spellStart"/>
      <w:r>
        <w:rPr>
          <w:i/>
          <w:color w:val="000000"/>
        </w:rPr>
        <w:t>Senamhi's</w:t>
      </w:r>
      <w:proofErr w:type="spellEnd"/>
      <w:r>
        <w:rPr>
          <w:i/>
          <w:color w:val="000000"/>
        </w:rPr>
        <w:t xml:space="preserve"> </w:t>
      </w:r>
      <w:proofErr w:type="spellStart"/>
      <w:r>
        <w:rPr>
          <w:i/>
          <w:color w:val="000000"/>
        </w:rPr>
        <w:t>Climatological</w:t>
      </w:r>
      <w:proofErr w:type="spellEnd"/>
      <w:r>
        <w:rPr>
          <w:i/>
          <w:color w:val="000000"/>
        </w:rPr>
        <w:t xml:space="preserve"> and </w:t>
      </w:r>
      <w:proofErr w:type="spellStart"/>
      <w:r>
        <w:rPr>
          <w:i/>
          <w:color w:val="000000"/>
        </w:rPr>
        <w:t>Hydrological</w:t>
      </w:r>
      <w:proofErr w:type="spellEnd"/>
      <w:r>
        <w:rPr>
          <w:i/>
          <w:color w:val="000000"/>
        </w:rPr>
        <w:t xml:space="preserve"> </w:t>
      </w:r>
      <w:proofErr w:type="spellStart"/>
      <w:r>
        <w:rPr>
          <w:i/>
          <w:color w:val="000000"/>
        </w:rPr>
        <w:t>Observations</w:t>
      </w:r>
      <w:proofErr w:type="spellEnd"/>
      <w:r>
        <w:rPr>
          <w:color w:val="000000"/>
        </w:rPr>
        <w:t xml:space="preserve"> (Pisco, por sus siglas en inglés), y finalmente se estimó el promedio de las tres simulaciones obteniéndose los escenarios climáticos a una escala de 10 km a nivel nacional.</w:t>
      </w:r>
    </w:p>
    <w:p w14:paraId="560C8CB1" w14:textId="77777777" w:rsidR="00540754" w:rsidRDefault="00435D34">
      <w:pPr>
        <w:pBdr>
          <w:top w:val="nil"/>
          <w:left w:val="nil"/>
          <w:bottom w:val="nil"/>
          <w:right w:val="nil"/>
          <w:between w:val="nil"/>
        </w:pBdr>
        <w:spacing w:after="0" w:line="240" w:lineRule="auto"/>
        <w:jc w:val="both"/>
        <w:rPr>
          <w:b/>
          <w:color w:val="000000"/>
        </w:rPr>
      </w:pPr>
      <w:r>
        <w:rPr>
          <w:color w:val="000000"/>
        </w:rPr>
        <w:t xml:space="preserve">Cabe indicar que dichos escenarios climáticos se desarrollaron considerando un escenario de alta emisión RCP 8.5 (trayectoria para la cual el forzamiento </w:t>
      </w:r>
      <w:proofErr w:type="spellStart"/>
      <w:r>
        <w:rPr>
          <w:color w:val="000000"/>
        </w:rPr>
        <w:t>radiativo</w:t>
      </w:r>
      <w:proofErr w:type="spellEnd"/>
      <w:r>
        <w:rPr>
          <w:color w:val="000000"/>
        </w:rPr>
        <w:t xml:space="preserve"> alcanza valores superiores a 8.5 W/m</w:t>
      </w:r>
      <w:r>
        <w:rPr>
          <w:color w:val="000000"/>
          <w:sz w:val="13"/>
          <w:szCs w:val="13"/>
          <w:vertAlign w:val="superscript"/>
        </w:rPr>
        <w:t>2</w:t>
      </w:r>
      <w:r>
        <w:rPr>
          <w:color w:val="000000"/>
        </w:rPr>
        <w:t xml:space="preserve"> en 2100) y a periodos de mediano y largo plazo (centrados a los años 2030 y 2050, respectivamente).</w:t>
      </w:r>
    </w:p>
    <w:p w14:paraId="560C8CB2" w14:textId="77777777" w:rsidR="00540754" w:rsidRDefault="00540754">
      <w:pPr>
        <w:pBdr>
          <w:top w:val="nil"/>
          <w:left w:val="nil"/>
          <w:bottom w:val="nil"/>
          <w:right w:val="nil"/>
          <w:between w:val="nil"/>
        </w:pBdr>
        <w:spacing w:after="0" w:line="240" w:lineRule="auto"/>
        <w:jc w:val="both"/>
        <w:rPr>
          <w:b/>
          <w:color w:val="000000"/>
        </w:rPr>
      </w:pPr>
    </w:p>
    <w:p w14:paraId="560C8CB3" w14:textId="77777777" w:rsidR="00540754" w:rsidRDefault="00540754">
      <w:pPr>
        <w:pBdr>
          <w:top w:val="nil"/>
          <w:left w:val="nil"/>
          <w:bottom w:val="nil"/>
          <w:right w:val="nil"/>
          <w:between w:val="nil"/>
        </w:pBdr>
        <w:spacing w:after="0" w:line="240" w:lineRule="auto"/>
        <w:jc w:val="both"/>
        <w:rPr>
          <w:b/>
          <w:color w:val="000000"/>
        </w:rPr>
      </w:pPr>
    </w:p>
    <w:p w14:paraId="560C8CB4" w14:textId="77777777" w:rsidR="00540754" w:rsidRDefault="00540754">
      <w:pPr>
        <w:pBdr>
          <w:top w:val="nil"/>
          <w:left w:val="nil"/>
          <w:bottom w:val="nil"/>
          <w:right w:val="nil"/>
          <w:between w:val="nil"/>
        </w:pBdr>
        <w:spacing w:after="0" w:line="240" w:lineRule="auto"/>
        <w:jc w:val="both"/>
        <w:rPr>
          <w:b/>
          <w:color w:val="000000"/>
        </w:rPr>
      </w:pPr>
    </w:p>
    <w:p w14:paraId="560C8CB5" w14:textId="77777777" w:rsidR="00540754" w:rsidRDefault="00540754">
      <w:pPr>
        <w:pBdr>
          <w:top w:val="nil"/>
          <w:left w:val="nil"/>
          <w:bottom w:val="nil"/>
          <w:right w:val="nil"/>
          <w:between w:val="nil"/>
        </w:pBdr>
        <w:spacing w:after="0" w:line="240" w:lineRule="auto"/>
        <w:jc w:val="both"/>
        <w:rPr>
          <w:b/>
          <w:color w:val="000000"/>
        </w:rPr>
      </w:pPr>
    </w:p>
    <w:p w14:paraId="560C8CB6" w14:textId="77777777" w:rsidR="00540754" w:rsidRDefault="00540754">
      <w:pPr>
        <w:pBdr>
          <w:top w:val="nil"/>
          <w:left w:val="nil"/>
          <w:bottom w:val="nil"/>
          <w:right w:val="nil"/>
          <w:between w:val="nil"/>
        </w:pBdr>
        <w:spacing w:after="0" w:line="240" w:lineRule="auto"/>
        <w:jc w:val="both"/>
        <w:rPr>
          <w:b/>
          <w:color w:val="000000"/>
        </w:rPr>
      </w:pPr>
    </w:p>
    <w:p w14:paraId="560C8CB7" w14:textId="77777777" w:rsidR="00540754" w:rsidRDefault="00435D34">
      <w:pPr>
        <w:numPr>
          <w:ilvl w:val="1"/>
          <w:numId w:val="17"/>
        </w:numPr>
        <w:pBdr>
          <w:top w:val="nil"/>
          <w:left w:val="nil"/>
          <w:bottom w:val="nil"/>
          <w:right w:val="nil"/>
          <w:between w:val="nil"/>
        </w:pBdr>
        <w:spacing w:after="0" w:line="240" w:lineRule="auto"/>
        <w:jc w:val="both"/>
        <w:rPr>
          <w:color w:val="000000"/>
        </w:rPr>
      </w:pPr>
      <w:r>
        <w:rPr>
          <w:b/>
          <w:color w:val="000000"/>
        </w:rPr>
        <w:lastRenderedPageBreak/>
        <w:t>Plan Nacional de Adaptación al Cambio Climático</w:t>
      </w:r>
    </w:p>
    <w:p w14:paraId="560C8CB8" w14:textId="77777777" w:rsidR="00540754" w:rsidRDefault="00540754">
      <w:pPr>
        <w:pBdr>
          <w:top w:val="nil"/>
          <w:left w:val="nil"/>
          <w:bottom w:val="nil"/>
          <w:right w:val="nil"/>
          <w:between w:val="nil"/>
        </w:pBdr>
        <w:spacing w:after="0" w:line="240" w:lineRule="auto"/>
        <w:jc w:val="both"/>
        <w:rPr>
          <w:color w:val="000000"/>
        </w:rPr>
      </w:pPr>
    </w:p>
    <w:p w14:paraId="560C8CB9"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El Plan Nacional de Adaptación (NAP) aprobado mediante Resolución Ministerial </w:t>
      </w:r>
      <w:proofErr w:type="spellStart"/>
      <w:r>
        <w:rPr>
          <w:color w:val="000000"/>
        </w:rPr>
        <w:t>N°</w:t>
      </w:r>
      <w:proofErr w:type="spellEnd"/>
      <w:r>
        <w:rPr>
          <w:color w:val="000000"/>
        </w:rPr>
        <w:t xml:space="preserve"> 096-2021-MINAM con fecha 09 de junio de 2021, es un instrumento que orienta la implementación de medidas de adaptación ante los efectos del cambio climático y está enfocado a reducir la exposición y la vulnerabilidad, además de aumentar la capacidad de adaptación, considerando un doble horizonte temporal hacia los años 2030 y 2050.</w:t>
      </w:r>
    </w:p>
    <w:p w14:paraId="560C8CBA" w14:textId="77777777" w:rsidR="00540754" w:rsidRDefault="00540754">
      <w:pPr>
        <w:pBdr>
          <w:top w:val="nil"/>
          <w:left w:val="nil"/>
          <w:bottom w:val="nil"/>
          <w:right w:val="nil"/>
          <w:between w:val="nil"/>
        </w:pBdr>
        <w:spacing w:after="0" w:line="240" w:lineRule="auto"/>
        <w:jc w:val="both"/>
        <w:rPr>
          <w:color w:val="000000"/>
        </w:rPr>
      </w:pPr>
    </w:p>
    <w:p w14:paraId="560C8CBB" w14:textId="77777777" w:rsidR="00540754" w:rsidRDefault="00435D34">
      <w:pPr>
        <w:pBdr>
          <w:top w:val="nil"/>
          <w:left w:val="nil"/>
          <w:bottom w:val="nil"/>
          <w:right w:val="nil"/>
          <w:between w:val="nil"/>
        </w:pBdr>
        <w:spacing w:after="0" w:line="240" w:lineRule="auto"/>
        <w:jc w:val="both"/>
        <w:rPr>
          <w:color w:val="000000"/>
        </w:rPr>
      </w:pPr>
      <w:r>
        <w:rPr>
          <w:color w:val="000000"/>
        </w:rPr>
        <w:t>El documento del NAP orienta sus prioridades en torno a cinco áreas temáticas vulnerables que se desprenden de las NDC en adaptación identificadas en el informe final del GTM-NDC: salud, agua, agricultura, pesca y acuicultura y bosques. Además, desarrolla el análisis de riesgos ante los efectos del cambio climático, y realiza la caracterización de los peligros asociados al cambio climático y considerando los escenarios climáticos de SENAMHI, identifica la tendencia del incremento del riesgo desencadenados por el retroceso glaciar ante el incremento de la temperatura media, así como la tendencia del incremento del riesgo por las condiciones de aridez ante la ausencia considerable de lluvias, para los horizontes al 2030 y 2050 en ambos casos.</w:t>
      </w:r>
    </w:p>
    <w:p w14:paraId="560C8CBC" w14:textId="77777777" w:rsidR="00540754" w:rsidRDefault="00540754">
      <w:pPr>
        <w:pBdr>
          <w:top w:val="nil"/>
          <w:left w:val="nil"/>
          <w:bottom w:val="nil"/>
          <w:right w:val="nil"/>
          <w:between w:val="nil"/>
        </w:pBdr>
        <w:spacing w:after="0" w:line="240" w:lineRule="auto"/>
        <w:jc w:val="both"/>
        <w:rPr>
          <w:b/>
          <w:color w:val="000000"/>
        </w:rPr>
      </w:pPr>
    </w:p>
    <w:p w14:paraId="560C8CBD" w14:textId="77777777" w:rsidR="00540754" w:rsidRDefault="00435D34">
      <w:pPr>
        <w:numPr>
          <w:ilvl w:val="1"/>
          <w:numId w:val="17"/>
        </w:numPr>
        <w:pBdr>
          <w:top w:val="nil"/>
          <w:left w:val="nil"/>
          <w:bottom w:val="nil"/>
          <w:right w:val="nil"/>
          <w:between w:val="nil"/>
        </w:pBdr>
        <w:spacing w:after="0" w:line="240" w:lineRule="auto"/>
        <w:jc w:val="both"/>
        <w:rPr>
          <w:color w:val="000000"/>
        </w:rPr>
      </w:pPr>
      <w:r>
        <w:rPr>
          <w:b/>
          <w:color w:val="000000"/>
        </w:rPr>
        <w:t>Carbono-neutralidad en Perú: una evaluación robusta</w:t>
      </w:r>
    </w:p>
    <w:p w14:paraId="560C8CBE" w14:textId="77777777" w:rsidR="00540754" w:rsidRDefault="00540754">
      <w:pPr>
        <w:pBdr>
          <w:top w:val="nil"/>
          <w:left w:val="nil"/>
          <w:bottom w:val="nil"/>
          <w:right w:val="nil"/>
          <w:between w:val="nil"/>
        </w:pBdr>
        <w:spacing w:after="0" w:line="240" w:lineRule="auto"/>
        <w:jc w:val="both"/>
        <w:rPr>
          <w:color w:val="000000"/>
        </w:rPr>
      </w:pPr>
    </w:p>
    <w:p w14:paraId="560C8CBF" w14:textId="77777777" w:rsidR="00540754" w:rsidRDefault="00435D34">
      <w:pPr>
        <w:pBdr>
          <w:top w:val="nil"/>
          <w:left w:val="nil"/>
          <w:bottom w:val="nil"/>
          <w:right w:val="nil"/>
          <w:between w:val="nil"/>
        </w:pBdr>
        <w:spacing w:after="0" w:line="240" w:lineRule="auto"/>
        <w:jc w:val="both"/>
        <w:rPr>
          <w:color w:val="000000"/>
        </w:rPr>
      </w:pPr>
      <w:r>
        <w:rPr>
          <w:color w:val="000000"/>
        </w:rPr>
        <w:t xml:space="preserve">El documento desarrolla modelos que simulan el comportamiento de los sectores energía; transporte; agricultura, silvicultura y otros usos del suelo (AFOLU); desechos; y procesos industriales y uso de productos (PIUP), estimando su comportamiento y emisiones de GEI hasta el año 2050. El modelo analiza un Escenario Base (tendencial) que no implementa nuevas acciones de mitigación, y lo compara con un Escenario de Carbono Neutralidad que presenta un proceso transformativo en cada uno de los sectores -mediante intervenciones determinadas en un proceso </w:t>
      </w:r>
      <w:proofErr w:type="spellStart"/>
      <w:r>
        <w:rPr>
          <w:color w:val="000000"/>
        </w:rPr>
        <w:t>co-constructivo</w:t>
      </w:r>
      <w:proofErr w:type="spellEnd"/>
      <w:r>
        <w:rPr>
          <w:color w:val="000000"/>
        </w:rPr>
        <w:t xml:space="preserve"> con actores de los sectores analizados- y traza una ruta para llegar a cero emisiones netas en el Perú al año 2050. Se incluye un análisis de sensibilidad para incorporar incertidumbre sobre las variables consideradas. Los costos y los beneficios de la descarbonización se obtienen mediante el contraste de resultados de ambos escenarios. El estudio, realizado por la Universidad del Pacífico con apoyo de la Universidad de Costa Rica, fue publicado en mayo del 2021, Banco Interamericano de Desarrollo.</w:t>
      </w:r>
    </w:p>
    <w:p w14:paraId="560C8CC0"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CC1" w14:textId="77777777" w:rsidR="00540754" w:rsidRDefault="00435D34">
      <w:pPr>
        <w:numPr>
          <w:ilvl w:val="1"/>
          <w:numId w:val="17"/>
        </w:numPr>
        <w:pBdr>
          <w:top w:val="nil"/>
          <w:left w:val="nil"/>
          <w:bottom w:val="nil"/>
          <w:right w:val="nil"/>
          <w:between w:val="nil"/>
        </w:pBdr>
        <w:spacing w:after="0" w:line="240" w:lineRule="auto"/>
        <w:jc w:val="both"/>
        <w:rPr>
          <w:color w:val="000000"/>
        </w:rPr>
      </w:pPr>
      <w:r>
        <w:rPr>
          <w:b/>
          <w:color w:val="000000"/>
        </w:rPr>
        <w:t xml:space="preserve">Perspectivas del Medio Ambiente Mundial </w:t>
      </w:r>
    </w:p>
    <w:p w14:paraId="560C8CC2" w14:textId="77777777" w:rsidR="00540754" w:rsidRDefault="00540754">
      <w:pPr>
        <w:pBdr>
          <w:top w:val="nil"/>
          <w:left w:val="nil"/>
          <w:bottom w:val="nil"/>
          <w:right w:val="nil"/>
          <w:between w:val="nil"/>
        </w:pBdr>
        <w:spacing w:after="0" w:line="240" w:lineRule="auto"/>
        <w:jc w:val="both"/>
        <w:rPr>
          <w:color w:val="000000"/>
        </w:rPr>
      </w:pPr>
    </w:p>
    <w:p w14:paraId="560C8CC3"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Este informe publicado en el año 2019 por el Programa de las Naciones Unidas para el Medio Ambiente (PNUMA), evalúa desde la ciencia la salud ambiental del planeta  y hace un llamado a los responsables de la toma de decisiones para que aborden de inmediato los apremiantes problemas ambientales a los que nos enfrentamos, con el fin de lograr los Objetivos de Desarrollo Sostenible establecidos en la Agenda 2030, entre otros objetivos ambientales acordados internacionalmente, como aquellos que figuran en el Acuerdo de París.</w:t>
      </w:r>
    </w:p>
    <w:p w14:paraId="560C8CC4" w14:textId="77777777" w:rsidR="00540754" w:rsidRDefault="00540754">
      <w:pPr>
        <w:pBdr>
          <w:top w:val="nil"/>
          <w:left w:val="nil"/>
          <w:bottom w:val="nil"/>
          <w:right w:val="nil"/>
          <w:between w:val="nil"/>
        </w:pBdr>
        <w:spacing w:after="0" w:line="240" w:lineRule="auto"/>
        <w:ind w:left="360"/>
        <w:jc w:val="both"/>
      </w:pPr>
    </w:p>
    <w:p w14:paraId="560C8CC5" w14:textId="77777777" w:rsidR="00540754" w:rsidRDefault="00435D34">
      <w:pPr>
        <w:numPr>
          <w:ilvl w:val="1"/>
          <w:numId w:val="17"/>
        </w:numPr>
        <w:pBdr>
          <w:top w:val="nil"/>
          <w:left w:val="nil"/>
          <w:bottom w:val="nil"/>
          <w:right w:val="nil"/>
          <w:between w:val="nil"/>
        </w:pBdr>
        <w:spacing w:after="0" w:line="240" w:lineRule="auto"/>
        <w:jc w:val="both"/>
      </w:pPr>
      <w:r>
        <w:rPr>
          <w:b/>
          <w:color w:val="FF0000"/>
        </w:rPr>
        <w:t>Resultados de Prospectiva de Largo Plazo: Plan Energético Nacional 2021 – 2040</w:t>
      </w:r>
    </w:p>
    <w:p w14:paraId="560C8CC6" w14:textId="77777777" w:rsidR="00540754" w:rsidRDefault="00540754">
      <w:pPr>
        <w:pBdr>
          <w:top w:val="nil"/>
          <w:left w:val="nil"/>
          <w:bottom w:val="nil"/>
          <w:right w:val="nil"/>
          <w:between w:val="nil"/>
        </w:pBdr>
        <w:spacing w:after="0" w:line="240" w:lineRule="auto"/>
        <w:jc w:val="both"/>
        <w:rPr>
          <w:color w:val="000000"/>
        </w:rPr>
      </w:pPr>
    </w:p>
    <w:p w14:paraId="560C8CC7"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FF0000"/>
        </w:rPr>
        <w:t xml:space="preserve">El presente documento elaborado en el año </w:t>
      </w:r>
      <w:proofErr w:type="gramStart"/>
      <w:r>
        <w:rPr>
          <w:color w:val="FF0000"/>
        </w:rPr>
        <w:t>2021,</w:t>
      </w:r>
      <w:proofErr w:type="gramEnd"/>
      <w:r>
        <w:rPr>
          <w:color w:val="FF0000"/>
        </w:rPr>
        <w:t xml:space="preserve"> constituye el Documento de Trabajo del área de Planificación Energética de la Dirección General de Eficiencia Energética del Ministerio de Energía y Minas (MINEM). Esta muestra las prospectivas energéticas de largo plazo desarrolladas hasta el año 2040 como parte del proceso de desarrollo del Plan Energético Nacional, a fin de contar con opiniones y aportes de diversos actores del sector energía, los cuales coadyuvarán a la definición de acciones de largo plazo acorde al contexto que se avizora y el futuro deseado para el sector.</w:t>
      </w:r>
    </w:p>
    <w:p w14:paraId="560C8CC8"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CC9" w14:textId="77777777" w:rsidR="00540754" w:rsidRPr="003924E1" w:rsidRDefault="00435D34">
      <w:pPr>
        <w:numPr>
          <w:ilvl w:val="1"/>
          <w:numId w:val="17"/>
        </w:numPr>
        <w:pBdr>
          <w:top w:val="nil"/>
          <w:left w:val="nil"/>
          <w:bottom w:val="nil"/>
          <w:right w:val="nil"/>
          <w:between w:val="nil"/>
        </w:pBdr>
        <w:spacing w:after="0" w:line="240" w:lineRule="auto"/>
        <w:jc w:val="both"/>
        <w:rPr>
          <w:color w:val="000000"/>
          <w:lang w:val="en-US"/>
        </w:rPr>
      </w:pPr>
      <w:r w:rsidRPr="003924E1">
        <w:rPr>
          <w:b/>
          <w:color w:val="000000"/>
          <w:lang w:val="en-US"/>
        </w:rPr>
        <w:t>Retrieved from The Future of Electricity New Technologies Transforming the Grid Edge</w:t>
      </w:r>
    </w:p>
    <w:p w14:paraId="560C8CCA" w14:textId="77777777" w:rsidR="00540754" w:rsidRPr="003924E1" w:rsidRDefault="00540754">
      <w:pPr>
        <w:pBdr>
          <w:top w:val="nil"/>
          <w:left w:val="nil"/>
          <w:bottom w:val="nil"/>
          <w:right w:val="nil"/>
          <w:between w:val="nil"/>
        </w:pBdr>
        <w:spacing w:after="0" w:line="240" w:lineRule="auto"/>
        <w:jc w:val="both"/>
        <w:rPr>
          <w:color w:val="000000"/>
          <w:lang w:val="en-US"/>
        </w:rPr>
      </w:pPr>
    </w:p>
    <w:p w14:paraId="560C8CCB"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Este documento publicado en el año 2017 por el </w:t>
      </w:r>
      <w:proofErr w:type="spellStart"/>
      <w:r>
        <w:rPr>
          <w:color w:val="000000"/>
        </w:rPr>
        <w:t>World</w:t>
      </w:r>
      <w:proofErr w:type="spellEnd"/>
      <w:r>
        <w:rPr>
          <w:color w:val="000000"/>
        </w:rPr>
        <w:t xml:space="preserve"> </w:t>
      </w:r>
      <w:proofErr w:type="spellStart"/>
      <w:r>
        <w:rPr>
          <w:color w:val="000000"/>
        </w:rPr>
        <w:t>Economic</w:t>
      </w:r>
      <w:proofErr w:type="spellEnd"/>
      <w:r>
        <w:rPr>
          <w:color w:val="000000"/>
        </w:rPr>
        <w:t xml:space="preserve"> </w:t>
      </w:r>
      <w:proofErr w:type="spellStart"/>
      <w:r>
        <w:rPr>
          <w:color w:val="000000"/>
        </w:rPr>
        <w:t>Forum</w:t>
      </w:r>
      <w:proofErr w:type="spellEnd"/>
      <w:r>
        <w:rPr>
          <w:color w:val="000000"/>
        </w:rPr>
        <w:t xml:space="preserve"> examina tres tendencias principales que afectan al sector eléctrico: electrificación, descentralización y digitalización. Las recomendaciones apuntan a acelerar el despliegue de estas tecnologías y los beneficios económicos y sociales que aportan. De esta forma, el informe identifica acciones críticas para los participantes del sector público y privado para acelerar el despliegue y la integración de tecnologías eléctricas, para aumentar la sostenibilidad, diversificación de fuentes energéticas, confiabilidad y seguridad.</w:t>
      </w:r>
    </w:p>
    <w:p w14:paraId="560C8CCC"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CCD" w14:textId="77777777" w:rsidR="00540754" w:rsidRPr="003924E1" w:rsidRDefault="00435D34">
      <w:pPr>
        <w:numPr>
          <w:ilvl w:val="1"/>
          <w:numId w:val="17"/>
        </w:numPr>
        <w:pBdr>
          <w:top w:val="nil"/>
          <w:left w:val="nil"/>
          <w:bottom w:val="nil"/>
          <w:right w:val="nil"/>
          <w:between w:val="nil"/>
        </w:pBdr>
        <w:spacing w:after="0" w:line="240" w:lineRule="auto"/>
        <w:jc w:val="both"/>
        <w:rPr>
          <w:color w:val="000000"/>
          <w:lang w:val="en-US"/>
        </w:rPr>
      </w:pPr>
      <w:r w:rsidRPr="003924E1">
        <w:rPr>
          <w:b/>
          <w:color w:val="000000"/>
          <w:lang w:val="en-US"/>
        </w:rPr>
        <w:t>“What a Waste 2.0: A Global Snapshot of Solid Waste Management to 2050</w:t>
      </w:r>
    </w:p>
    <w:p w14:paraId="560C8CCE" w14:textId="77777777" w:rsidR="00540754" w:rsidRDefault="00435D34">
      <w:pPr>
        <w:pBdr>
          <w:top w:val="nil"/>
          <w:left w:val="nil"/>
          <w:bottom w:val="nil"/>
          <w:right w:val="nil"/>
          <w:between w:val="nil"/>
        </w:pBdr>
        <w:spacing w:before="240" w:after="240" w:line="240" w:lineRule="auto"/>
        <w:jc w:val="both"/>
        <w:rPr>
          <w:color w:val="000000"/>
        </w:rPr>
      </w:pPr>
      <w:r>
        <w:rPr>
          <w:color w:val="000000"/>
        </w:rPr>
        <w:t>Este informe publicado por el Banco Mundial en el año 2018 muestra lo que los gobiernos de todo el mundo han hecho para gestionar sus residuos sólidos y destaca las últimas tendencias en países de diferentes ingresos y geografías. El informe destaca el alto costo de la gestión de residuos y la necesidad de desarrollar soluciones. El informe de datos y hallazgos para que los tomadores de decisión piensen en el futuro cómo integrar la gestión de residuos en su paradigma de crecimiento económico e innovación.</w:t>
      </w:r>
    </w:p>
    <w:p w14:paraId="560C8CCF" w14:textId="77777777" w:rsidR="00540754" w:rsidRDefault="00435D34">
      <w:pPr>
        <w:numPr>
          <w:ilvl w:val="1"/>
          <w:numId w:val="17"/>
        </w:numPr>
        <w:spacing w:line="240" w:lineRule="auto"/>
        <w:jc w:val="both"/>
        <w:rPr>
          <w:b/>
          <w:color w:val="000000"/>
        </w:rPr>
      </w:pPr>
      <w:r>
        <w:rPr>
          <w:b/>
        </w:rPr>
        <w:t>Perú 2050: tendencias nacionales con el impacto de la Covid-19.</w:t>
      </w:r>
    </w:p>
    <w:p w14:paraId="560C8CD0" w14:textId="77777777" w:rsidR="00540754" w:rsidRDefault="00435D34">
      <w:pPr>
        <w:spacing w:after="0" w:line="240" w:lineRule="auto"/>
        <w:jc w:val="both"/>
      </w:pPr>
      <w:r>
        <w:t>Elaborado por CEPLAN con fecha de actualización 12 de agosto del 2020, es un estudio que muestra el análisis de las trayectorias históricas de 81 variables que determinan la condición de vida de la sociedad, y que por ser lo suficientemente estables para ser extrapoladas al futuro (mediano y largo plazo), se convierten en tendencias; pudiendo ser modificadas por ciertos eventos como la COVID-19.</w:t>
      </w:r>
    </w:p>
    <w:p w14:paraId="560C8CD1" w14:textId="77777777" w:rsidR="00540754" w:rsidRDefault="00540754">
      <w:pPr>
        <w:spacing w:after="0" w:line="240" w:lineRule="auto"/>
        <w:jc w:val="both"/>
      </w:pPr>
    </w:p>
    <w:p w14:paraId="560C8CD2" w14:textId="77777777" w:rsidR="00540754" w:rsidRDefault="00435D34">
      <w:pPr>
        <w:numPr>
          <w:ilvl w:val="1"/>
          <w:numId w:val="17"/>
        </w:numPr>
        <w:spacing w:line="240" w:lineRule="auto"/>
        <w:jc w:val="both"/>
        <w:rPr>
          <w:b/>
          <w:color w:val="000000"/>
        </w:rPr>
      </w:pPr>
      <w:r>
        <w:rPr>
          <w:b/>
        </w:rPr>
        <w:t xml:space="preserve">Política Nacional de igualdad de género. </w:t>
      </w:r>
    </w:p>
    <w:p w14:paraId="560C8CD3" w14:textId="77777777" w:rsidR="00540754" w:rsidRDefault="00435D34">
      <w:pPr>
        <w:spacing w:line="240" w:lineRule="auto"/>
        <w:jc w:val="both"/>
        <w:rPr>
          <w:b/>
        </w:rPr>
      </w:pPr>
      <w:r>
        <w:t>Aprobado mediante Decreto Supremo N°008-2019-MIMP con fecha 04 de abril del 2019, es una política nacional multisectorial, cuya conducción está a cargo del Ministerio de la Mujer y Poblaciones Vulnerables. Esta política efectúa un análisis multidimensional de los factores causales y efectos de la discriminación estructural contra las mujeres, y establece objetivos prioritarios y lineamientos conducentes al cierre de brechas de desigualdad de género.</w:t>
      </w:r>
    </w:p>
    <w:p w14:paraId="560C8CD4" w14:textId="77777777" w:rsidR="00540754" w:rsidRDefault="00435D34">
      <w:pPr>
        <w:spacing w:line="240" w:lineRule="auto"/>
        <w:jc w:val="both"/>
        <w:rPr>
          <w:b/>
        </w:rPr>
      </w:pPr>
      <w:r>
        <w:rPr>
          <w:b/>
        </w:rPr>
        <w:t xml:space="preserve">1.10 </w:t>
      </w:r>
      <w:r>
        <w:rPr>
          <w:b/>
          <w:highlight w:val="white"/>
        </w:rPr>
        <w:t>Informe sobre la brecha de género global de 2021</w:t>
      </w:r>
    </w:p>
    <w:p w14:paraId="560C8CD5" w14:textId="77777777" w:rsidR="00540754" w:rsidRDefault="00435D34">
      <w:pPr>
        <w:spacing w:line="240" w:lineRule="auto"/>
        <w:jc w:val="both"/>
      </w:pPr>
      <w:r>
        <w:t xml:space="preserve">El Informe de brechas de género globales elaborado por el Foro Económico Mundial tiene como objetivo proporcionar nuevos datos sobre las brechas de género y rastrear su progreso en cuatro dimensiones: i) participación económica y oportunidad; </w:t>
      </w:r>
      <w:proofErr w:type="spellStart"/>
      <w:r>
        <w:t>ii</w:t>
      </w:r>
      <w:proofErr w:type="spellEnd"/>
      <w:r>
        <w:t xml:space="preserve">) logro educativo; </w:t>
      </w:r>
      <w:proofErr w:type="spellStart"/>
      <w:r>
        <w:t>iii</w:t>
      </w:r>
      <w:proofErr w:type="spellEnd"/>
      <w:r>
        <w:t xml:space="preserve">) salud y supervivencia y </w:t>
      </w:r>
      <w:proofErr w:type="spellStart"/>
      <w:r>
        <w:t>iv</w:t>
      </w:r>
      <w:proofErr w:type="spellEnd"/>
      <w:r>
        <w:t>) empoderamiento político. Para el 2021, se utilizó la metodología del índice global de brecha de género que compara a 156 países con la finalidad de priorizar las políticas más efectivas para el cierre de brechas de género.</w:t>
      </w:r>
    </w:p>
    <w:p w14:paraId="560C8CD6" w14:textId="77777777" w:rsidR="00540754" w:rsidRDefault="00435D34">
      <w:pPr>
        <w:numPr>
          <w:ilvl w:val="1"/>
          <w:numId w:val="38"/>
        </w:numPr>
        <w:pBdr>
          <w:top w:val="nil"/>
          <w:left w:val="nil"/>
          <w:bottom w:val="nil"/>
          <w:right w:val="nil"/>
          <w:between w:val="nil"/>
        </w:pBdr>
        <w:spacing w:before="240"/>
        <w:jc w:val="both"/>
        <w:rPr>
          <w:b/>
          <w:color w:val="000000"/>
        </w:rPr>
      </w:pPr>
      <w:r>
        <w:rPr>
          <w:b/>
          <w:color w:val="000000"/>
          <w:highlight w:val="white"/>
        </w:rPr>
        <w:t>Perú Brechas de Género 2019 Avances hacia la igualdad de mujeres y hombres.</w:t>
      </w:r>
    </w:p>
    <w:p w14:paraId="560C8CD7" w14:textId="77777777" w:rsidR="00540754" w:rsidRDefault="00435D34">
      <w:pPr>
        <w:spacing w:before="240"/>
        <w:jc w:val="both"/>
      </w:pPr>
      <w:r>
        <w:rPr>
          <w:highlight w:val="white"/>
        </w:rPr>
        <w:t>Elaborado por el Instituto Nacional de Estadística e Informática (INEI) con fecha diciembre 2019, es un estudio que permite conocer la situación de mujeres y hombres en los diferentes ámbitos de la vida mediante indicadores como educación; indicador para reducir la brecha digital; autonomía de las mujeres, entre otros.</w:t>
      </w:r>
    </w:p>
    <w:p w14:paraId="560C8CD8" w14:textId="77777777" w:rsidR="00540754" w:rsidRDefault="00435D34">
      <w:pPr>
        <w:pBdr>
          <w:top w:val="nil"/>
          <w:left w:val="nil"/>
          <w:bottom w:val="nil"/>
          <w:right w:val="nil"/>
          <w:between w:val="nil"/>
        </w:pBdr>
        <w:spacing w:after="0" w:line="240" w:lineRule="auto"/>
        <w:jc w:val="both"/>
        <w:rPr>
          <w:color w:val="000000"/>
        </w:rPr>
      </w:pPr>
      <w:r>
        <w:rPr>
          <w:color w:val="000000"/>
        </w:rPr>
        <w:lastRenderedPageBreak/>
        <w:t xml:space="preserve">A partir de la información analizada, </w:t>
      </w:r>
      <w:sdt>
        <w:sdtPr>
          <w:tag w:val="goog_rdk_0"/>
          <w:id w:val="1418435910"/>
        </w:sdtPr>
        <w:sdtEndPr/>
        <w:sdtContent>
          <w:commentRangeStart w:id="203"/>
        </w:sdtContent>
      </w:sdt>
      <w:sdt>
        <w:sdtPr>
          <w:tag w:val="goog_rdk_1"/>
          <w:id w:val="-190848233"/>
        </w:sdtPr>
        <w:sdtEndPr/>
        <w:sdtContent>
          <w:commentRangeStart w:id="204"/>
        </w:sdtContent>
      </w:sdt>
      <w:r>
        <w:rPr>
          <w:color w:val="000000"/>
        </w:rPr>
        <w:t xml:space="preserve">se </w:t>
      </w:r>
      <w:r>
        <w:rPr>
          <w:color w:val="000000"/>
          <w:highlight w:val="yellow"/>
        </w:rPr>
        <w:t>identificaron 1</w:t>
      </w:r>
      <w:r>
        <w:rPr>
          <w:color w:val="000000"/>
        </w:rPr>
        <w:t>3 principales tendencias vinculadas con la Estrategia Nacional de Cambio Climático:</w:t>
      </w:r>
    </w:p>
    <w:p w14:paraId="560C8CD9" w14:textId="77777777" w:rsidR="00540754" w:rsidRDefault="00540754">
      <w:pPr>
        <w:pBdr>
          <w:top w:val="nil"/>
          <w:left w:val="nil"/>
          <w:bottom w:val="nil"/>
          <w:right w:val="nil"/>
          <w:between w:val="nil"/>
        </w:pBdr>
        <w:spacing w:after="0" w:line="240" w:lineRule="auto"/>
        <w:jc w:val="both"/>
        <w:rPr>
          <w:color w:val="000000"/>
        </w:rPr>
      </w:pPr>
    </w:p>
    <w:p w14:paraId="560C8CDA" w14:textId="77777777" w:rsidR="00540754" w:rsidRDefault="00435D34">
      <w:pPr>
        <w:pBdr>
          <w:top w:val="nil"/>
          <w:left w:val="nil"/>
          <w:bottom w:val="nil"/>
          <w:right w:val="nil"/>
          <w:between w:val="nil"/>
        </w:pBdr>
        <w:spacing w:after="0" w:line="240" w:lineRule="auto"/>
        <w:jc w:val="both"/>
        <w:rPr>
          <w:color w:val="000000"/>
        </w:rPr>
      </w:pPr>
      <w:r>
        <w:rPr>
          <w:color w:val="000000"/>
        </w:rPr>
        <w:t xml:space="preserve">Lista de tendencias identificadas: </w:t>
      </w:r>
    </w:p>
    <w:p w14:paraId="560C8CDB"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tbl>
      <w:tblPr>
        <w:tblStyle w:val="afffffffffffffffff0"/>
        <w:tblW w:w="6580" w:type="dxa"/>
        <w:jc w:val="center"/>
        <w:tblInd w:w="0" w:type="dxa"/>
        <w:tblLayout w:type="fixed"/>
        <w:tblLook w:val="0400" w:firstRow="0" w:lastRow="0" w:firstColumn="0" w:lastColumn="0" w:noHBand="0" w:noVBand="1"/>
      </w:tblPr>
      <w:tblGrid>
        <w:gridCol w:w="1860"/>
        <w:gridCol w:w="4720"/>
      </w:tblGrid>
      <w:tr w:rsidR="00540754" w14:paraId="560C8CDE" w14:textId="77777777">
        <w:trPr>
          <w:trHeight w:val="600"/>
          <w:jc w:val="center"/>
        </w:trPr>
        <w:tc>
          <w:tcPr>
            <w:tcW w:w="18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C8CDC" w14:textId="77777777" w:rsidR="00540754" w:rsidRDefault="00435D34">
            <w:r>
              <w:t>Tendencia 1:</w:t>
            </w:r>
          </w:p>
        </w:tc>
        <w:tc>
          <w:tcPr>
            <w:tcW w:w="4720" w:type="dxa"/>
            <w:tcBorders>
              <w:top w:val="single" w:sz="4" w:space="0" w:color="000000"/>
              <w:left w:val="nil"/>
              <w:bottom w:val="single" w:sz="4" w:space="0" w:color="000000"/>
              <w:right w:val="single" w:sz="4" w:space="0" w:color="000000"/>
            </w:tcBorders>
            <w:shd w:val="clear" w:color="auto" w:fill="auto"/>
            <w:vAlign w:val="center"/>
          </w:tcPr>
          <w:p w14:paraId="560C8CDD" w14:textId="77777777" w:rsidR="00540754" w:rsidRDefault="00435D34">
            <w:r>
              <w:t>Incremento de la temperatura media a nivel nacional</w:t>
            </w:r>
          </w:p>
        </w:tc>
      </w:tr>
      <w:tr w:rsidR="00540754" w14:paraId="560C8CE1" w14:textId="77777777">
        <w:trPr>
          <w:trHeight w:val="6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DF" w14:textId="77777777" w:rsidR="00540754" w:rsidRDefault="00435D34">
            <w:r>
              <w:t>Tendencia 2:</w:t>
            </w:r>
          </w:p>
        </w:tc>
        <w:tc>
          <w:tcPr>
            <w:tcW w:w="4720" w:type="dxa"/>
            <w:tcBorders>
              <w:top w:val="nil"/>
              <w:left w:val="nil"/>
              <w:bottom w:val="single" w:sz="4" w:space="0" w:color="000000"/>
              <w:right w:val="single" w:sz="4" w:space="0" w:color="000000"/>
            </w:tcBorders>
            <w:shd w:val="clear" w:color="auto" w:fill="auto"/>
            <w:vAlign w:val="center"/>
          </w:tcPr>
          <w:p w14:paraId="560C8CE0" w14:textId="77777777" w:rsidR="00540754" w:rsidRDefault="00435D34">
            <w:r>
              <w:t>Incremento de la variabilidad de la precipitación a nivel nacional</w:t>
            </w:r>
          </w:p>
        </w:tc>
      </w:tr>
      <w:tr w:rsidR="00540754" w14:paraId="560C8CE4" w14:textId="77777777">
        <w:trPr>
          <w:trHeight w:val="6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E2" w14:textId="77777777" w:rsidR="00540754" w:rsidRDefault="00435D34">
            <w:r>
              <w:t>Tendencia 3:</w:t>
            </w:r>
          </w:p>
        </w:tc>
        <w:tc>
          <w:tcPr>
            <w:tcW w:w="4720" w:type="dxa"/>
            <w:tcBorders>
              <w:top w:val="nil"/>
              <w:left w:val="nil"/>
              <w:bottom w:val="single" w:sz="4" w:space="0" w:color="000000"/>
              <w:right w:val="single" w:sz="4" w:space="0" w:color="000000"/>
            </w:tcBorders>
            <w:shd w:val="clear" w:color="auto" w:fill="auto"/>
            <w:vAlign w:val="center"/>
          </w:tcPr>
          <w:p w14:paraId="560C8CE3" w14:textId="77777777" w:rsidR="00540754" w:rsidRDefault="00435D34">
            <w:r>
              <w:t>Incremento del retroceso glaciar sobre la disponibilidad hídrica</w:t>
            </w:r>
          </w:p>
        </w:tc>
      </w:tr>
      <w:tr w:rsidR="00540754" w14:paraId="560C8CE7" w14:textId="77777777">
        <w:trPr>
          <w:trHeight w:val="6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E5" w14:textId="77777777" w:rsidR="00540754" w:rsidRDefault="00435D34">
            <w:r>
              <w:t>Tendencia 4:</w:t>
            </w:r>
          </w:p>
        </w:tc>
        <w:tc>
          <w:tcPr>
            <w:tcW w:w="4720" w:type="dxa"/>
            <w:tcBorders>
              <w:top w:val="nil"/>
              <w:left w:val="nil"/>
              <w:bottom w:val="single" w:sz="4" w:space="0" w:color="000000"/>
              <w:right w:val="single" w:sz="4" w:space="0" w:color="000000"/>
            </w:tcBorders>
            <w:shd w:val="clear" w:color="auto" w:fill="auto"/>
            <w:vAlign w:val="center"/>
          </w:tcPr>
          <w:p w14:paraId="560C8CE6" w14:textId="77777777" w:rsidR="00540754" w:rsidRDefault="00435D34">
            <w:r>
              <w:t>Incremento de la condición aridez sobre los ecosistemas</w:t>
            </w:r>
          </w:p>
        </w:tc>
      </w:tr>
      <w:tr w:rsidR="00540754" w14:paraId="560C8CEA" w14:textId="77777777">
        <w:trPr>
          <w:trHeight w:val="3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E8" w14:textId="77777777" w:rsidR="00540754" w:rsidRDefault="00435D34">
            <w:r>
              <w:t>Tendencia 5:</w:t>
            </w:r>
          </w:p>
        </w:tc>
        <w:tc>
          <w:tcPr>
            <w:tcW w:w="4720" w:type="dxa"/>
            <w:tcBorders>
              <w:top w:val="nil"/>
              <w:left w:val="nil"/>
              <w:bottom w:val="single" w:sz="4" w:space="0" w:color="000000"/>
              <w:right w:val="single" w:sz="4" w:space="0" w:color="000000"/>
            </w:tcBorders>
            <w:shd w:val="clear" w:color="auto" w:fill="auto"/>
            <w:vAlign w:val="center"/>
          </w:tcPr>
          <w:p w14:paraId="560C8CE9" w14:textId="77777777" w:rsidR="00540754" w:rsidRDefault="00435D34">
            <w:r>
              <w:t xml:space="preserve">Incremento de la demanda de energía </w:t>
            </w:r>
          </w:p>
        </w:tc>
      </w:tr>
      <w:tr w:rsidR="00540754" w14:paraId="560C8CED" w14:textId="77777777">
        <w:trPr>
          <w:trHeight w:val="6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EB" w14:textId="77777777" w:rsidR="00540754" w:rsidRDefault="00435D34">
            <w:r>
              <w:t>Tendencia 6:</w:t>
            </w:r>
          </w:p>
        </w:tc>
        <w:tc>
          <w:tcPr>
            <w:tcW w:w="4720" w:type="dxa"/>
            <w:tcBorders>
              <w:top w:val="nil"/>
              <w:left w:val="nil"/>
              <w:bottom w:val="single" w:sz="4" w:space="0" w:color="000000"/>
              <w:right w:val="single" w:sz="4" w:space="0" w:color="000000"/>
            </w:tcBorders>
            <w:shd w:val="clear" w:color="auto" w:fill="auto"/>
            <w:vAlign w:val="center"/>
          </w:tcPr>
          <w:p w14:paraId="560C8CEC" w14:textId="77777777" w:rsidR="00540754" w:rsidRDefault="00435D34">
            <w:r>
              <w:t xml:space="preserve">Incremento de la deforestación por cambio de uso del suelo </w:t>
            </w:r>
          </w:p>
        </w:tc>
      </w:tr>
      <w:tr w:rsidR="00540754" w14:paraId="560C8CF0" w14:textId="77777777">
        <w:trPr>
          <w:trHeight w:val="6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EE" w14:textId="77777777" w:rsidR="00540754" w:rsidRDefault="00435D34">
            <w:r>
              <w:t>Tendencia 7:</w:t>
            </w:r>
          </w:p>
        </w:tc>
        <w:tc>
          <w:tcPr>
            <w:tcW w:w="4720" w:type="dxa"/>
            <w:tcBorders>
              <w:top w:val="nil"/>
              <w:left w:val="nil"/>
              <w:bottom w:val="single" w:sz="4" w:space="0" w:color="000000"/>
              <w:right w:val="single" w:sz="4" w:space="0" w:color="000000"/>
            </w:tcBorders>
            <w:shd w:val="clear" w:color="auto" w:fill="auto"/>
            <w:vAlign w:val="center"/>
          </w:tcPr>
          <w:p w14:paraId="560C8CEF" w14:textId="77777777" w:rsidR="00540754" w:rsidRDefault="00435D34">
            <w:r>
              <w:t>Incremento de la degradación forestal por cambio de uso del suelo</w:t>
            </w:r>
          </w:p>
        </w:tc>
      </w:tr>
      <w:tr w:rsidR="00540754" w14:paraId="560C8CF3" w14:textId="77777777">
        <w:trPr>
          <w:trHeight w:val="6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F1" w14:textId="77777777" w:rsidR="00540754" w:rsidRDefault="00435D34">
            <w:r>
              <w:t>Tendencia 8:</w:t>
            </w:r>
          </w:p>
        </w:tc>
        <w:tc>
          <w:tcPr>
            <w:tcW w:w="4720" w:type="dxa"/>
            <w:tcBorders>
              <w:top w:val="nil"/>
              <w:left w:val="nil"/>
              <w:bottom w:val="single" w:sz="4" w:space="0" w:color="000000"/>
              <w:right w:val="single" w:sz="4" w:space="0" w:color="000000"/>
            </w:tcBorders>
            <w:shd w:val="clear" w:color="auto" w:fill="auto"/>
            <w:vAlign w:val="center"/>
          </w:tcPr>
          <w:p w14:paraId="560C8CF2" w14:textId="77777777" w:rsidR="00540754" w:rsidRDefault="00435D34">
            <w:r>
              <w:t xml:space="preserve">Incremento de requisitos de sostenibilidad en agricultura de </w:t>
            </w:r>
            <w:proofErr w:type="spellStart"/>
            <w:r>
              <w:rPr>
                <w:i/>
              </w:rPr>
              <w:t>commodities</w:t>
            </w:r>
            <w:proofErr w:type="spellEnd"/>
          </w:p>
        </w:tc>
      </w:tr>
      <w:tr w:rsidR="00540754" w14:paraId="560C8CF6" w14:textId="77777777">
        <w:trPr>
          <w:trHeight w:val="6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F4" w14:textId="77777777" w:rsidR="00540754" w:rsidRDefault="00435D34">
            <w:r>
              <w:t>Tendencia 9:</w:t>
            </w:r>
          </w:p>
        </w:tc>
        <w:tc>
          <w:tcPr>
            <w:tcW w:w="4720" w:type="dxa"/>
            <w:tcBorders>
              <w:top w:val="nil"/>
              <w:left w:val="nil"/>
              <w:bottom w:val="single" w:sz="4" w:space="0" w:color="000000"/>
              <w:right w:val="single" w:sz="4" w:space="0" w:color="000000"/>
            </w:tcBorders>
            <w:shd w:val="clear" w:color="auto" w:fill="auto"/>
            <w:vAlign w:val="center"/>
          </w:tcPr>
          <w:p w14:paraId="560C8CF5" w14:textId="77777777" w:rsidR="00540754" w:rsidRDefault="00435D34">
            <w:r>
              <w:t>Incremento de la electrificación del parque automotor</w:t>
            </w:r>
          </w:p>
        </w:tc>
      </w:tr>
      <w:tr w:rsidR="00540754" w14:paraId="560C8CF9" w14:textId="77777777">
        <w:trPr>
          <w:trHeight w:val="3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F7" w14:textId="77777777" w:rsidR="00540754" w:rsidRDefault="00435D34">
            <w:r>
              <w:t>Tendencia 10:</w:t>
            </w:r>
          </w:p>
        </w:tc>
        <w:tc>
          <w:tcPr>
            <w:tcW w:w="4720" w:type="dxa"/>
            <w:tcBorders>
              <w:top w:val="nil"/>
              <w:left w:val="nil"/>
              <w:bottom w:val="single" w:sz="4" w:space="0" w:color="000000"/>
              <w:right w:val="single" w:sz="4" w:space="0" w:color="000000"/>
            </w:tcBorders>
            <w:shd w:val="clear" w:color="auto" w:fill="auto"/>
            <w:vAlign w:val="center"/>
          </w:tcPr>
          <w:p w14:paraId="560C8CF8" w14:textId="77777777" w:rsidR="00540754" w:rsidRDefault="00435D34">
            <w:r>
              <w:t>Aumento de la generación de residuos sólidos</w:t>
            </w:r>
          </w:p>
        </w:tc>
      </w:tr>
      <w:tr w:rsidR="00540754" w14:paraId="560C8CFC" w14:textId="77777777">
        <w:trPr>
          <w:trHeight w:val="3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FA" w14:textId="77777777" w:rsidR="00540754" w:rsidRDefault="00435D34">
            <w:r>
              <w:t>Tendencia 11:</w:t>
            </w:r>
          </w:p>
        </w:tc>
        <w:tc>
          <w:tcPr>
            <w:tcW w:w="4720" w:type="dxa"/>
            <w:tcBorders>
              <w:top w:val="nil"/>
              <w:left w:val="nil"/>
              <w:bottom w:val="single" w:sz="4" w:space="0" w:color="000000"/>
              <w:right w:val="single" w:sz="4" w:space="0" w:color="000000"/>
            </w:tcBorders>
            <w:shd w:val="clear" w:color="auto" w:fill="auto"/>
            <w:vAlign w:val="center"/>
          </w:tcPr>
          <w:p w14:paraId="560C8CFB" w14:textId="77777777" w:rsidR="00540754" w:rsidRDefault="00435D34">
            <w:r>
              <w:t>Persistente desigualdad de género</w:t>
            </w:r>
          </w:p>
        </w:tc>
      </w:tr>
      <w:tr w:rsidR="00540754" w14:paraId="560C8CFF" w14:textId="77777777">
        <w:trPr>
          <w:trHeight w:val="3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CFD" w14:textId="77777777" w:rsidR="00540754" w:rsidRDefault="00435D34">
            <w:r>
              <w:t>Tendencia 12:</w:t>
            </w:r>
          </w:p>
        </w:tc>
        <w:tc>
          <w:tcPr>
            <w:tcW w:w="4720" w:type="dxa"/>
            <w:tcBorders>
              <w:top w:val="nil"/>
              <w:left w:val="nil"/>
              <w:bottom w:val="single" w:sz="4" w:space="0" w:color="000000"/>
              <w:right w:val="single" w:sz="4" w:space="0" w:color="000000"/>
            </w:tcBorders>
            <w:shd w:val="clear" w:color="auto" w:fill="auto"/>
            <w:vAlign w:val="center"/>
          </w:tcPr>
          <w:p w14:paraId="560C8CFE" w14:textId="77777777" w:rsidR="00540754" w:rsidRDefault="00435D34">
            <w:r>
              <w:t>Incremento de la población</w:t>
            </w:r>
          </w:p>
        </w:tc>
      </w:tr>
      <w:tr w:rsidR="00540754" w14:paraId="560C8D02" w14:textId="77777777">
        <w:trPr>
          <w:trHeight w:val="300"/>
          <w:jc w:val="center"/>
        </w:trPr>
        <w:tc>
          <w:tcPr>
            <w:tcW w:w="1860" w:type="dxa"/>
            <w:tcBorders>
              <w:top w:val="nil"/>
              <w:left w:val="single" w:sz="4" w:space="0" w:color="000000"/>
              <w:bottom w:val="single" w:sz="4" w:space="0" w:color="000000"/>
              <w:right w:val="single" w:sz="4" w:space="0" w:color="000000"/>
            </w:tcBorders>
            <w:shd w:val="clear" w:color="auto" w:fill="auto"/>
            <w:vAlign w:val="center"/>
          </w:tcPr>
          <w:p w14:paraId="560C8D00" w14:textId="77777777" w:rsidR="00540754" w:rsidRDefault="00435D34">
            <w:r>
              <w:t>Tendencia 13:</w:t>
            </w:r>
          </w:p>
        </w:tc>
        <w:tc>
          <w:tcPr>
            <w:tcW w:w="4720" w:type="dxa"/>
            <w:tcBorders>
              <w:top w:val="nil"/>
              <w:left w:val="nil"/>
              <w:bottom w:val="single" w:sz="4" w:space="0" w:color="000000"/>
              <w:right w:val="single" w:sz="4" w:space="0" w:color="000000"/>
            </w:tcBorders>
            <w:shd w:val="clear" w:color="auto" w:fill="auto"/>
            <w:vAlign w:val="center"/>
          </w:tcPr>
          <w:p w14:paraId="560C8D01" w14:textId="77777777" w:rsidR="00540754" w:rsidRDefault="00435D34">
            <w:r>
              <w:t>Mayor expansión de vías terrestres</w:t>
            </w:r>
          </w:p>
        </w:tc>
      </w:tr>
    </w:tbl>
    <w:commentRangeEnd w:id="203"/>
    <w:p w14:paraId="560C8D03" w14:textId="77777777" w:rsidR="00540754" w:rsidRDefault="00435D34">
      <w:pPr>
        <w:pBdr>
          <w:top w:val="nil"/>
          <w:left w:val="nil"/>
          <w:bottom w:val="nil"/>
          <w:right w:val="nil"/>
          <w:between w:val="nil"/>
        </w:pBdr>
        <w:spacing w:after="0" w:line="240" w:lineRule="auto"/>
        <w:jc w:val="both"/>
        <w:rPr>
          <w:color w:val="000000"/>
        </w:rPr>
      </w:pPr>
      <w:r>
        <w:commentReference w:id="203"/>
      </w:r>
      <w:commentRangeEnd w:id="204"/>
      <w:r>
        <w:commentReference w:id="204"/>
      </w:r>
    </w:p>
    <w:p w14:paraId="560C8D04" w14:textId="77777777" w:rsidR="00540754" w:rsidRDefault="00540754">
      <w:pPr>
        <w:pBdr>
          <w:top w:val="nil"/>
          <w:left w:val="nil"/>
          <w:bottom w:val="nil"/>
          <w:right w:val="nil"/>
          <w:between w:val="nil"/>
        </w:pBdr>
        <w:spacing w:after="0" w:line="240" w:lineRule="auto"/>
        <w:jc w:val="both"/>
        <w:rPr>
          <w:color w:val="000000"/>
        </w:rPr>
      </w:pPr>
    </w:p>
    <w:p w14:paraId="560C8D05" w14:textId="77777777" w:rsidR="00540754" w:rsidRDefault="00540754">
      <w:pPr>
        <w:pBdr>
          <w:top w:val="nil"/>
          <w:left w:val="nil"/>
          <w:bottom w:val="nil"/>
          <w:right w:val="nil"/>
          <w:between w:val="nil"/>
        </w:pBdr>
        <w:spacing w:after="0" w:line="240" w:lineRule="auto"/>
        <w:jc w:val="both"/>
        <w:rPr>
          <w:color w:val="000000"/>
        </w:rPr>
      </w:pPr>
    </w:p>
    <w:p w14:paraId="560C8D06" w14:textId="77777777" w:rsidR="00540754" w:rsidRDefault="00540754">
      <w:pPr>
        <w:pBdr>
          <w:top w:val="nil"/>
          <w:left w:val="nil"/>
          <w:bottom w:val="nil"/>
          <w:right w:val="nil"/>
          <w:between w:val="nil"/>
        </w:pBdr>
        <w:spacing w:after="0" w:line="240" w:lineRule="auto"/>
        <w:jc w:val="both"/>
        <w:rPr>
          <w:color w:val="000000"/>
        </w:rPr>
      </w:pPr>
    </w:p>
    <w:p w14:paraId="560C8D07" w14:textId="77777777" w:rsidR="00540754" w:rsidRDefault="00540754">
      <w:pPr>
        <w:pBdr>
          <w:top w:val="nil"/>
          <w:left w:val="nil"/>
          <w:bottom w:val="nil"/>
          <w:right w:val="nil"/>
          <w:between w:val="nil"/>
        </w:pBdr>
        <w:spacing w:after="0" w:line="240" w:lineRule="auto"/>
        <w:jc w:val="both"/>
        <w:rPr>
          <w:color w:val="000000"/>
        </w:rPr>
      </w:pPr>
    </w:p>
    <w:p w14:paraId="560C8D08" w14:textId="77777777" w:rsidR="00540754" w:rsidRDefault="00540754">
      <w:pPr>
        <w:pBdr>
          <w:top w:val="nil"/>
          <w:left w:val="nil"/>
          <w:bottom w:val="nil"/>
          <w:right w:val="nil"/>
          <w:between w:val="nil"/>
        </w:pBdr>
        <w:spacing w:after="0" w:line="240" w:lineRule="auto"/>
        <w:jc w:val="both"/>
        <w:rPr>
          <w:color w:val="000000"/>
        </w:rPr>
      </w:pPr>
    </w:p>
    <w:p w14:paraId="560C8D09" w14:textId="77777777" w:rsidR="00540754" w:rsidRDefault="00540754">
      <w:pPr>
        <w:pBdr>
          <w:top w:val="nil"/>
          <w:left w:val="nil"/>
          <w:bottom w:val="nil"/>
          <w:right w:val="nil"/>
          <w:between w:val="nil"/>
        </w:pBdr>
        <w:spacing w:after="0" w:line="240" w:lineRule="auto"/>
        <w:jc w:val="both"/>
        <w:rPr>
          <w:color w:val="000000"/>
        </w:rPr>
      </w:pPr>
    </w:p>
    <w:p w14:paraId="560C8D0A" w14:textId="77777777" w:rsidR="00540754" w:rsidRDefault="00540754">
      <w:pPr>
        <w:pBdr>
          <w:top w:val="nil"/>
          <w:left w:val="nil"/>
          <w:bottom w:val="nil"/>
          <w:right w:val="nil"/>
          <w:between w:val="nil"/>
        </w:pBdr>
        <w:spacing w:after="0" w:line="240" w:lineRule="auto"/>
        <w:jc w:val="both"/>
        <w:rPr>
          <w:color w:val="000000"/>
        </w:rPr>
      </w:pPr>
    </w:p>
    <w:p w14:paraId="560C8D0B" w14:textId="77777777" w:rsidR="00540754" w:rsidRDefault="00540754">
      <w:pPr>
        <w:pBdr>
          <w:top w:val="nil"/>
          <w:left w:val="nil"/>
          <w:bottom w:val="nil"/>
          <w:right w:val="nil"/>
          <w:between w:val="nil"/>
        </w:pBdr>
        <w:spacing w:after="0" w:line="240" w:lineRule="auto"/>
        <w:jc w:val="both"/>
        <w:rPr>
          <w:color w:val="000000"/>
        </w:rPr>
      </w:pPr>
    </w:p>
    <w:p w14:paraId="560C8D0C" w14:textId="77777777" w:rsidR="00540754" w:rsidRDefault="00540754">
      <w:pPr>
        <w:pBdr>
          <w:top w:val="nil"/>
          <w:left w:val="nil"/>
          <w:bottom w:val="nil"/>
          <w:right w:val="nil"/>
          <w:between w:val="nil"/>
        </w:pBdr>
        <w:spacing w:after="0" w:line="240" w:lineRule="auto"/>
        <w:jc w:val="both"/>
        <w:rPr>
          <w:color w:val="000000"/>
        </w:rPr>
      </w:pPr>
    </w:p>
    <w:p w14:paraId="560C8D0D" w14:textId="77777777" w:rsidR="00540754" w:rsidRDefault="00540754">
      <w:pPr>
        <w:pBdr>
          <w:top w:val="nil"/>
          <w:left w:val="nil"/>
          <w:bottom w:val="nil"/>
          <w:right w:val="nil"/>
          <w:between w:val="nil"/>
        </w:pBdr>
        <w:spacing w:after="0" w:line="240" w:lineRule="auto"/>
        <w:jc w:val="both"/>
        <w:rPr>
          <w:color w:val="000000"/>
        </w:rPr>
      </w:pPr>
    </w:p>
    <w:p w14:paraId="560C8D0E" w14:textId="77777777" w:rsidR="00540754" w:rsidRDefault="00540754">
      <w:pPr>
        <w:pBdr>
          <w:top w:val="nil"/>
          <w:left w:val="nil"/>
          <w:bottom w:val="nil"/>
          <w:right w:val="nil"/>
          <w:between w:val="nil"/>
        </w:pBdr>
        <w:spacing w:after="0" w:line="240" w:lineRule="auto"/>
        <w:jc w:val="both"/>
        <w:rPr>
          <w:color w:val="000000"/>
        </w:rPr>
      </w:pPr>
    </w:p>
    <w:p w14:paraId="560C8D0F" w14:textId="77777777" w:rsidR="00540754" w:rsidRDefault="00540754">
      <w:pPr>
        <w:pBdr>
          <w:top w:val="nil"/>
          <w:left w:val="nil"/>
          <w:bottom w:val="nil"/>
          <w:right w:val="nil"/>
          <w:between w:val="nil"/>
        </w:pBdr>
        <w:spacing w:after="0" w:line="240" w:lineRule="auto"/>
        <w:jc w:val="both"/>
        <w:rPr>
          <w:color w:val="000000"/>
        </w:rPr>
      </w:pPr>
    </w:p>
    <w:p w14:paraId="560C8D10" w14:textId="77777777" w:rsidR="00540754" w:rsidRDefault="00540754">
      <w:pPr>
        <w:pBdr>
          <w:top w:val="nil"/>
          <w:left w:val="nil"/>
          <w:bottom w:val="nil"/>
          <w:right w:val="nil"/>
          <w:between w:val="nil"/>
        </w:pBdr>
        <w:spacing w:after="0" w:line="240" w:lineRule="auto"/>
        <w:jc w:val="both"/>
        <w:rPr>
          <w:color w:val="000000"/>
        </w:rPr>
      </w:pPr>
    </w:p>
    <w:p w14:paraId="560C8D11" w14:textId="77777777" w:rsidR="00540754" w:rsidRDefault="00540754">
      <w:pPr>
        <w:pBdr>
          <w:top w:val="nil"/>
          <w:left w:val="nil"/>
          <w:bottom w:val="nil"/>
          <w:right w:val="nil"/>
          <w:between w:val="nil"/>
        </w:pBdr>
        <w:spacing w:after="0" w:line="240" w:lineRule="auto"/>
        <w:jc w:val="both"/>
        <w:rPr>
          <w:color w:val="000000"/>
        </w:rPr>
      </w:pPr>
    </w:p>
    <w:p w14:paraId="560C8D12" w14:textId="77777777" w:rsidR="00540754" w:rsidRDefault="00540754">
      <w:pPr>
        <w:pBdr>
          <w:top w:val="nil"/>
          <w:left w:val="nil"/>
          <w:bottom w:val="nil"/>
          <w:right w:val="nil"/>
          <w:between w:val="nil"/>
        </w:pBdr>
        <w:spacing w:after="0" w:line="240" w:lineRule="auto"/>
        <w:jc w:val="both"/>
        <w:rPr>
          <w:color w:val="000000"/>
        </w:rPr>
      </w:pPr>
    </w:p>
    <w:p w14:paraId="560C8D13" w14:textId="77777777" w:rsidR="00540754" w:rsidRDefault="00540754">
      <w:pPr>
        <w:pBdr>
          <w:top w:val="nil"/>
          <w:left w:val="nil"/>
          <w:bottom w:val="nil"/>
          <w:right w:val="nil"/>
          <w:between w:val="nil"/>
        </w:pBdr>
        <w:spacing w:after="0" w:line="240" w:lineRule="auto"/>
        <w:jc w:val="both"/>
        <w:rPr>
          <w:color w:val="000000"/>
        </w:rPr>
      </w:pPr>
    </w:p>
    <w:p w14:paraId="560C8D14" w14:textId="77777777" w:rsidR="00540754" w:rsidRDefault="00540754">
      <w:pPr>
        <w:pBdr>
          <w:top w:val="nil"/>
          <w:left w:val="nil"/>
          <w:bottom w:val="nil"/>
          <w:right w:val="nil"/>
          <w:between w:val="nil"/>
        </w:pBdr>
        <w:spacing w:after="0" w:line="240" w:lineRule="auto"/>
        <w:jc w:val="both"/>
        <w:rPr>
          <w:color w:val="000000"/>
        </w:rPr>
      </w:pPr>
    </w:p>
    <w:p w14:paraId="560C8D15" w14:textId="77777777" w:rsidR="00540754" w:rsidRDefault="00540754">
      <w:pPr>
        <w:pBdr>
          <w:top w:val="nil"/>
          <w:left w:val="nil"/>
          <w:bottom w:val="nil"/>
          <w:right w:val="nil"/>
          <w:between w:val="nil"/>
        </w:pBdr>
        <w:spacing w:after="0" w:line="240" w:lineRule="auto"/>
        <w:jc w:val="both"/>
        <w:rPr>
          <w:color w:val="000000"/>
        </w:rPr>
      </w:pPr>
    </w:p>
    <w:p w14:paraId="560C8D16" w14:textId="77777777" w:rsidR="00540754" w:rsidRDefault="00540754">
      <w:pPr>
        <w:pBdr>
          <w:top w:val="nil"/>
          <w:left w:val="nil"/>
          <w:bottom w:val="nil"/>
          <w:right w:val="nil"/>
          <w:between w:val="nil"/>
        </w:pBdr>
        <w:spacing w:after="0" w:line="240" w:lineRule="auto"/>
        <w:jc w:val="both"/>
        <w:rPr>
          <w:color w:val="000000"/>
        </w:rPr>
      </w:pPr>
    </w:p>
    <w:p w14:paraId="560C8D17" w14:textId="77777777" w:rsidR="00540754" w:rsidRDefault="00540754">
      <w:pPr>
        <w:pBdr>
          <w:top w:val="nil"/>
          <w:left w:val="nil"/>
          <w:bottom w:val="nil"/>
          <w:right w:val="nil"/>
          <w:between w:val="nil"/>
        </w:pBdr>
        <w:spacing w:after="0" w:line="240" w:lineRule="auto"/>
        <w:jc w:val="both"/>
        <w:rPr>
          <w:color w:val="000000"/>
        </w:rPr>
      </w:pPr>
    </w:p>
    <w:p w14:paraId="560C8D18" w14:textId="77777777" w:rsidR="00540754" w:rsidRDefault="00435D34">
      <w:pPr>
        <w:pStyle w:val="Ttulo2"/>
        <w:keepNext w:val="0"/>
        <w:keepLines w:val="0"/>
        <w:numPr>
          <w:ilvl w:val="0"/>
          <w:numId w:val="40"/>
        </w:numPr>
        <w:pBdr>
          <w:top w:val="nil"/>
          <w:left w:val="nil"/>
          <w:bottom w:val="nil"/>
          <w:right w:val="nil"/>
          <w:between w:val="nil"/>
        </w:pBdr>
        <w:spacing w:line="240" w:lineRule="auto"/>
        <w:rPr>
          <w:rFonts w:ascii="Times New Roman" w:eastAsia="Times New Roman" w:hAnsi="Times New Roman" w:cs="Times New Roman"/>
          <w:sz w:val="36"/>
        </w:rPr>
      </w:pPr>
      <w:r>
        <w:rPr>
          <w:color w:val="000000"/>
        </w:rPr>
        <w:t>Descripción de las tendencias</w:t>
      </w:r>
    </w:p>
    <w:p w14:paraId="560C8D19"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D1A" w14:textId="77777777" w:rsidR="00540754" w:rsidRDefault="00435D34">
      <w:pPr>
        <w:pBdr>
          <w:top w:val="nil"/>
          <w:left w:val="nil"/>
          <w:bottom w:val="nil"/>
          <w:right w:val="nil"/>
          <w:between w:val="nil"/>
        </w:pBdr>
        <w:spacing w:after="0" w:line="240" w:lineRule="auto"/>
        <w:jc w:val="both"/>
        <w:rPr>
          <w:color w:val="000000"/>
        </w:rPr>
      </w:pPr>
      <w:r>
        <w:rPr>
          <w:color w:val="000000"/>
        </w:rPr>
        <w:t>A continuación, se describen las tendencias que más inciden en la Estrategia Nacional de Cambio Climático:</w:t>
      </w:r>
    </w:p>
    <w:p w14:paraId="560C8D1B" w14:textId="77777777" w:rsidR="00540754" w:rsidRDefault="00435D34">
      <w:pPr>
        <w:pStyle w:val="Ttulo3"/>
        <w:keepNext w:val="0"/>
        <w:keepLines w:val="0"/>
        <w:spacing w:line="240" w:lineRule="auto"/>
        <w:rPr>
          <w:color w:val="000000"/>
        </w:rPr>
      </w:pPr>
      <w:bookmarkStart w:id="205" w:name="_heading=h.2s8eyo1" w:colFirst="0" w:colLast="0"/>
      <w:bookmarkEnd w:id="205"/>
      <w:r>
        <w:rPr>
          <w:color w:val="000000"/>
        </w:rPr>
        <w:t>T1: Incremento de la temperatura media a nivel nacional</w:t>
      </w:r>
    </w:p>
    <w:p w14:paraId="560C8D1C"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Para el año 2030, considerando un escenario de alta emisión RCP 8.5, a nivel nacional se observan incrementos de entre 1 y 2.5 °C en la temperatura mínima y entre 0.5 y 2.5 °C en la temperatura máxima (Figura 1). Correspondiente a la temperatura máxima, se identifican incrementos superiores en los Andes y la Amazonía; y una mayor estabilidad en la costa y zona norte del Perú. Mientras que, referente a la temperatura mínima, se observa un mayor incremento en la sierra e incrementos moderados en la Amazonía central y la zona costera.</w:t>
      </w:r>
    </w:p>
    <w:p w14:paraId="560C8D1D" w14:textId="77777777" w:rsidR="00540754" w:rsidRDefault="00540754">
      <w:pPr>
        <w:pBdr>
          <w:top w:val="nil"/>
          <w:left w:val="nil"/>
          <w:bottom w:val="nil"/>
          <w:right w:val="nil"/>
          <w:between w:val="nil"/>
        </w:pBdr>
        <w:spacing w:after="0" w:line="240" w:lineRule="auto"/>
        <w:jc w:val="both"/>
        <w:rPr>
          <w:color w:val="000000"/>
        </w:rPr>
      </w:pPr>
    </w:p>
    <w:p w14:paraId="560C8D1E" w14:textId="77777777" w:rsidR="00540754" w:rsidRDefault="00435D34">
      <w:pPr>
        <w:pBdr>
          <w:top w:val="nil"/>
          <w:left w:val="nil"/>
          <w:bottom w:val="nil"/>
          <w:right w:val="nil"/>
          <w:between w:val="nil"/>
        </w:pBdr>
        <w:spacing w:after="0" w:line="240" w:lineRule="auto"/>
        <w:jc w:val="both"/>
        <w:rPr>
          <w:b/>
          <w:color w:val="000000"/>
          <w:highlight w:val="white"/>
        </w:rPr>
      </w:pPr>
      <w:r>
        <w:rPr>
          <w:color w:val="000000"/>
        </w:rPr>
        <w:t>Posteriormente, considerando un escenario de alta emisión RCP 8.5, en el 2050 se observan a nivel nacional incrementos de entre 1.5 y 3.0 °C en la temperatura mínima y entre 1.0 y 3.0 °C en la temperatura máxima (Figura 1). Respecto a la temperatura máxima se identifica incrementos superiores en los Andes y la Amazonía e incrementos moderados en la zona costera, mientras que, en la temperatura mínima, se aprecia un incremento similar en sectores de la sierra y selva.</w:t>
      </w:r>
    </w:p>
    <w:p w14:paraId="560C8D1F" w14:textId="77777777" w:rsidR="00540754" w:rsidRDefault="00540754">
      <w:pPr>
        <w:pBdr>
          <w:top w:val="nil"/>
          <w:left w:val="nil"/>
          <w:bottom w:val="nil"/>
          <w:right w:val="nil"/>
          <w:between w:val="nil"/>
        </w:pBdr>
        <w:spacing w:after="0" w:line="240" w:lineRule="auto"/>
        <w:rPr>
          <w:b/>
          <w:color w:val="000000"/>
          <w:highlight w:val="white"/>
        </w:rPr>
      </w:pPr>
    </w:p>
    <w:p w14:paraId="560C8D20"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1"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2"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3"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4"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5"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6"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7"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8"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9"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A"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B"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C"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D"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E"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2F"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0"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1"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2"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3"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4"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5"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6"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7"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8"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9"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A"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B"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C" w14:textId="77777777" w:rsidR="00540754" w:rsidRDefault="00540754">
      <w:pPr>
        <w:pBdr>
          <w:top w:val="nil"/>
          <w:left w:val="nil"/>
          <w:bottom w:val="nil"/>
          <w:right w:val="nil"/>
          <w:between w:val="nil"/>
        </w:pBdr>
        <w:spacing w:after="0" w:line="240" w:lineRule="auto"/>
        <w:ind w:left="1068"/>
        <w:jc w:val="center"/>
        <w:rPr>
          <w:b/>
          <w:color w:val="000000"/>
          <w:highlight w:val="white"/>
        </w:rPr>
      </w:pPr>
    </w:p>
    <w:p w14:paraId="560C8D3D" w14:textId="77777777" w:rsidR="00540754" w:rsidRDefault="00435D34">
      <w:pPr>
        <w:pBdr>
          <w:top w:val="nil"/>
          <w:left w:val="nil"/>
          <w:bottom w:val="nil"/>
          <w:right w:val="nil"/>
          <w:between w:val="nil"/>
        </w:pBdr>
        <w:spacing w:after="0" w:line="240" w:lineRule="auto"/>
        <w:ind w:left="1068"/>
        <w:jc w:val="center"/>
        <w:rPr>
          <w:rFonts w:ascii="Times New Roman" w:eastAsia="Times New Roman" w:hAnsi="Times New Roman" w:cs="Times New Roman"/>
          <w:color w:val="000000"/>
          <w:sz w:val="24"/>
          <w:szCs w:val="24"/>
        </w:rPr>
      </w:pPr>
      <w:r>
        <w:rPr>
          <w:b/>
          <w:color w:val="000000"/>
          <w:highlight w:val="white"/>
        </w:rPr>
        <w:t>Figura 1. Mapas de escenarios de variación de la temperatura mínima y máxima anual al 2030 y 2050 en el Perú. Fuente: SENAMHI (2020)</w:t>
      </w:r>
    </w:p>
    <w:p w14:paraId="560C8D3E" w14:textId="77777777" w:rsidR="00540754" w:rsidRDefault="00540754">
      <w:pPr>
        <w:pBdr>
          <w:top w:val="nil"/>
          <w:left w:val="nil"/>
          <w:bottom w:val="nil"/>
          <w:right w:val="nil"/>
          <w:between w:val="nil"/>
        </w:pBdr>
        <w:spacing w:after="0" w:line="240" w:lineRule="auto"/>
        <w:jc w:val="both"/>
        <w:rPr>
          <w:color w:val="000000"/>
        </w:rPr>
      </w:pPr>
    </w:p>
    <w:p w14:paraId="560C8D3F" w14:textId="77777777" w:rsidR="00540754" w:rsidRDefault="00435D34">
      <w:pPr>
        <w:pBdr>
          <w:top w:val="nil"/>
          <w:left w:val="nil"/>
          <w:bottom w:val="nil"/>
          <w:right w:val="nil"/>
          <w:between w:val="nil"/>
        </w:pBdr>
        <w:spacing w:after="0" w:line="240" w:lineRule="auto"/>
        <w:jc w:val="both"/>
        <w:rPr>
          <w:color w:val="000000"/>
        </w:rPr>
      </w:pPr>
      <w:r>
        <w:rPr>
          <w:noProof/>
          <w:color w:val="000000"/>
        </w:rPr>
        <w:drawing>
          <wp:inline distT="0" distB="0" distL="0" distR="0" wp14:anchorId="560C9FC1" wp14:editId="560C9FC2">
            <wp:extent cx="5400040" cy="6534785"/>
            <wp:effectExtent l="0" t="0" r="0" b="0"/>
            <wp:docPr id="36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5"/>
                    <a:srcRect/>
                    <a:stretch>
                      <a:fillRect/>
                    </a:stretch>
                  </pic:blipFill>
                  <pic:spPr>
                    <a:xfrm>
                      <a:off x="0" y="0"/>
                      <a:ext cx="5400040" cy="6534785"/>
                    </a:xfrm>
                    <a:prstGeom prst="rect">
                      <a:avLst/>
                    </a:prstGeom>
                    <a:ln/>
                  </pic:spPr>
                </pic:pic>
              </a:graphicData>
            </a:graphic>
          </wp:inline>
        </w:drawing>
      </w:r>
    </w:p>
    <w:p w14:paraId="560C8D40" w14:textId="77777777" w:rsidR="00540754" w:rsidRDefault="00540754">
      <w:pPr>
        <w:pBdr>
          <w:top w:val="nil"/>
          <w:left w:val="nil"/>
          <w:bottom w:val="nil"/>
          <w:right w:val="nil"/>
          <w:between w:val="nil"/>
        </w:pBdr>
        <w:spacing w:after="0" w:line="240" w:lineRule="auto"/>
        <w:jc w:val="both"/>
        <w:rPr>
          <w:color w:val="000000"/>
        </w:rPr>
      </w:pPr>
    </w:p>
    <w:p w14:paraId="560C8D41" w14:textId="77777777" w:rsidR="00540754" w:rsidRDefault="00540754">
      <w:pPr>
        <w:pBdr>
          <w:top w:val="nil"/>
          <w:left w:val="nil"/>
          <w:bottom w:val="nil"/>
          <w:right w:val="nil"/>
          <w:between w:val="nil"/>
        </w:pBdr>
        <w:spacing w:after="0" w:line="240" w:lineRule="auto"/>
        <w:jc w:val="both"/>
        <w:rPr>
          <w:color w:val="000000"/>
        </w:rPr>
      </w:pPr>
    </w:p>
    <w:p w14:paraId="560C8D42" w14:textId="77777777" w:rsidR="00540754" w:rsidRDefault="00540754">
      <w:pPr>
        <w:pBdr>
          <w:top w:val="nil"/>
          <w:left w:val="nil"/>
          <w:bottom w:val="nil"/>
          <w:right w:val="nil"/>
          <w:between w:val="nil"/>
        </w:pBdr>
        <w:spacing w:after="0" w:line="240" w:lineRule="auto"/>
        <w:jc w:val="both"/>
        <w:rPr>
          <w:color w:val="000000"/>
        </w:rPr>
      </w:pPr>
    </w:p>
    <w:p w14:paraId="560C8D43" w14:textId="77777777" w:rsidR="00540754" w:rsidRDefault="00435D34">
      <w:pPr>
        <w:pBdr>
          <w:top w:val="nil"/>
          <w:left w:val="nil"/>
          <w:bottom w:val="nil"/>
          <w:right w:val="nil"/>
          <w:between w:val="nil"/>
        </w:pBdr>
        <w:spacing w:after="0" w:line="240" w:lineRule="auto"/>
        <w:jc w:val="both"/>
        <w:rPr>
          <w:color w:val="000000"/>
        </w:rPr>
      </w:pPr>
      <w:r>
        <w:rPr>
          <w:noProof/>
          <w:color w:val="000000"/>
        </w:rPr>
        <w:drawing>
          <wp:inline distT="0" distB="0" distL="0" distR="0" wp14:anchorId="560C9FC3" wp14:editId="560C9FC4">
            <wp:extent cx="5400040" cy="6534785"/>
            <wp:effectExtent l="0" t="0" r="0" b="0"/>
            <wp:docPr id="36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6"/>
                    <a:srcRect/>
                    <a:stretch>
                      <a:fillRect/>
                    </a:stretch>
                  </pic:blipFill>
                  <pic:spPr>
                    <a:xfrm>
                      <a:off x="0" y="0"/>
                      <a:ext cx="5400040" cy="6534785"/>
                    </a:xfrm>
                    <a:prstGeom prst="rect">
                      <a:avLst/>
                    </a:prstGeom>
                    <a:ln/>
                  </pic:spPr>
                </pic:pic>
              </a:graphicData>
            </a:graphic>
          </wp:inline>
        </w:drawing>
      </w:r>
    </w:p>
    <w:p w14:paraId="560C8D44" w14:textId="77777777" w:rsidR="00540754" w:rsidRDefault="00540754">
      <w:pPr>
        <w:pBdr>
          <w:top w:val="nil"/>
          <w:left w:val="nil"/>
          <w:bottom w:val="nil"/>
          <w:right w:val="nil"/>
          <w:between w:val="nil"/>
        </w:pBdr>
        <w:spacing w:after="0" w:line="240" w:lineRule="auto"/>
        <w:jc w:val="both"/>
        <w:rPr>
          <w:color w:val="000000"/>
        </w:rPr>
      </w:pPr>
    </w:p>
    <w:p w14:paraId="560C8D45" w14:textId="77777777" w:rsidR="00540754" w:rsidRDefault="00540754">
      <w:pPr>
        <w:pBdr>
          <w:top w:val="nil"/>
          <w:left w:val="nil"/>
          <w:bottom w:val="nil"/>
          <w:right w:val="nil"/>
          <w:between w:val="nil"/>
        </w:pBdr>
        <w:spacing w:after="0" w:line="240" w:lineRule="auto"/>
        <w:jc w:val="both"/>
        <w:rPr>
          <w:color w:val="000000"/>
        </w:rPr>
      </w:pPr>
    </w:p>
    <w:p w14:paraId="560C8D46" w14:textId="77777777" w:rsidR="00540754" w:rsidRDefault="00540754">
      <w:pPr>
        <w:pBdr>
          <w:top w:val="nil"/>
          <w:left w:val="nil"/>
          <w:bottom w:val="nil"/>
          <w:right w:val="nil"/>
          <w:between w:val="nil"/>
        </w:pBdr>
        <w:spacing w:after="0" w:line="240" w:lineRule="auto"/>
        <w:jc w:val="both"/>
        <w:rPr>
          <w:color w:val="000000"/>
        </w:rPr>
      </w:pPr>
    </w:p>
    <w:p w14:paraId="560C8D47" w14:textId="77777777" w:rsidR="00540754" w:rsidRDefault="00540754">
      <w:pPr>
        <w:pBdr>
          <w:top w:val="nil"/>
          <w:left w:val="nil"/>
          <w:bottom w:val="nil"/>
          <w:right w:val="nil"/>
          <w:between w:val="nil"/>
        </w:pBdr>
        <w:spacing w:after="0" w:line="240" w:lineRule="auto"/>
        <w:jc w:val="both"/>
        <w:rPr>
          <w:color w:val="000000"/>
        </w:rPr>
      </w:pPr>
    </w:p>
    <w:p w14:paraId="560C8D48" w14:textId="77777777" w:rsidR="00540754" w:rsidRDefault="00540754">
      <w:pPr>
        <w:pBdr>
          <w:top w:val="nil"/>
          <w:left w:val="nil"/>
          <w:bottom w:val="nil"/>
          <w:right w:val="nil"/>
          <w:between w:val="nil"/>
        </w:pBdr>
        <w:spacing w:after="0" w:line="240" w:lineRule="auto"/>
        <w:jc w:val="both"/>
        <w:rPr>
          <w:color w:val="000000"/>
        </w:rPr>
      </w:pPr>
    </w:p>
    <w:p w14:paraId="560C8D49" w14:textId="77777777" w:rsidR="00540754" w:rsidRDefault="00540754">
      <w:pPr>
        <w:pBdr>
          <w:top w:val="nil"/>
          <w:left w:val="nil"/>
          <w:bottom w:val="nil"/>
          <w:right w:val="nil"/>
          <w:between w:val="nil"/>
        </w:pBdr>
        <w:spacing w:after="0" w:line="240" w:lineRule="auto"/>
        <w:jc w:val="both"/>
        <w:rPr>
          <w:color w:val="000000"/>
        </w:rPr>
      </w:pPr>
    </w:p>
    <w:p w14:paraId="560C8D4A" w14:textId="77777777" w:rsidR="00540754" w:rsidRDefault="00540754">
      <w:pPr>
        <w:pBdr>
          <w:top w:val="nil"/>
          <w:left w:val="nil"/>
          <w:bottom w:val="nil"/>
          <w:right w:val="nil"/>
          <w:between w:val="nil"/>
        </w:pBdr>
        <w:spacing w:after="0" w:line="240" w:lineRule="auto"/>
        <w:jc w:val="both"/>
        <w:rPr>
          <w:color w:val="000000"/>
        </w:rPr>
      </w:pPr>
    </w:p>
    <w:p w14:paraId="560C8D4B" w14:textId="77777777" w:rsidR="00540754" w:rsidRDefault="00540754">
      <w:pPr>
        <w:pBdr>
          <w:top w:val="nil"/>
          <w:left w:val="nil"/>
          <w:bottom w:val="nil"/>
          <w:right w:val="nil"/>
          <w:between w:val="nil"/>
        </w:pBdr>
        <w:spacing w:after="0" w:line="240" w:lineRule="auto"/>
        <w:jc w:val="both"/>
        <w:rPr>
          <w:color w:val="000000"/>
        </w:rPr>
      </w:pPr>
    </w:p>
    <w:p w14:paraId="560C8D4C" w14:textId="77777777" w:rsidR="00540754" w:rsidRDefault="00540754">
      <w:pPr>
        <w:pBdr>
          <w:top w:val="nil"/>
          <w:left w:val="nil"/>
          <w:bottom w:val="nil"/>
          <w:right w:val="nil"/>
          <w:between w:val="nil"/>
        </w:pBdr>
        <w:spacing w:after="0" w:line="240" w:lineRule="auto"/>
        <w:jc w:val="both"/>
        <w:rPr>
          <w:color w:val="000000"/>
        </w:rPr>
      </w:pPr>
    </w:p>
    <w:p w14:paraId="560C8D4D" w14:textId="77777777" w:rsidR="00540754" w:rsidRDefault="00540754">
      <w:pPr>
        <w:pBdr>
          <w:top w:val="nil"/>
          <w:left w:val="nil"/>
          <w:bottom w:val="nil"/>
          <w:right w:val="nil"/>
          <w:between w:val="nil"/>
        </w:pBdr>
        <w:spacing w:after="0" w:line="240" w:lineRule="auto"/>
        <w:jc w:val="both"/>
        <w:rPr>
          <w:color w:val="000000"/>
        </w:rPr>
      </w:pPr>
    </w:p>
    <w:p w14:paraId="560C8D4E" w14:textId="77777777" w:rsidR="00540754" w:rsidRDefault="00540754">
      <w:pPr>
        <w:pBdr>
          <w:top w:val="nil"/>
          <w:left w:val="nil"/>
          <w:bottom w:val="nil"/>
          <w:right w:val="nil"/>
          <w:between w:val="nil"/>
        </w:pBdr>
        <w:spacing w:after="0" w:line="240" w:lineRule="auto"/>
        <w:jc w:val="both"/>
        <w:rPr>
          <w:color w:val="000000"/>
        </w:rPr>
      </w:pPr>
    </w:p>
    <w:p w14:paraId="560C8D4F" w14:textId="77777777" w:rsidR="00540754" w:rsidRDefault="00435D34">
      <w:pPr>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560C9FC5" wp14:editId="560C9FC6">
            <wp:extent cx="5400040" cy="6534785"/>
            <wp:effectExtent l="0" t="0" r="0" b="0"/>
            <wp:docPr id="36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7"/>
                    <a:srcRect/>
                    <a:stretch>
                      <a:fillRect/>
                    </a:stretch>
                  </pic:blipFill>
                  <pic:spPr>
                    <a:xfrm>
                      <a:off x="0" y="0"/>
                      <a:ext cx="5400040" cy="6534785"/>
                    </a:xfrm>
                    <a:prstGeom prst="rect">
                      <a:avLst/>
                    </a:prstGeom>
                    <a:ln/>
                  </pic:spPr>
                </pic:pic>
              </a:graphicData>
            </a:graphic>
          </wp:inline>
        </w:drawing>
      </w:r>
    </w:p>
    <w:p w14:paraId="560C8D50" w14:textId="77777777" w:rsidR="00540754" w:rsidRDefault="00540754">
      <w:pPr>
        <w:pBdr>
          <w:top w:val="nil"/>
          <w:left w:val="nil"/>
          <w:bottom w:val="nil"/>
          <w:right w:val="nil"/>
          <w:between w:val="nil"/>
        </w:pBdr>
        <w:spacing w:after="0" w:line="240" w:lineRule="auto"/>
        <w:jc w:val="both"/>
        <w:rPr>
          <w:color w:val="000000"/>
        </w:rPr>
      </w:pPr>
    </w:p>
    <w:p w14:paraId="560C8D51" w14:textId="77777777" w:rsidR="00540754" w:rsidRDefault="00540754">
      <w:pPr>
        <w:pBdr>
          <w:top w:val="nil"/>
          <w:left w:val="nil"/>
          <w:bottom w:val="nil"/>
          <w:right w:val="nil"/>
          <w:between w:val="nil"/>
        </w:pBdr>
        <w:spacing w:after="0" w:line="240" w:lineRule="auto"/>
        <w:jc w:val="both"/>
        <w:rPr>
          <w:color w:val="000000"/>
        </w:rPr>
      </w:pPr>
    </w:p>
    <w:p w14:paraId="560C8D52" w14:textId="77777777" w:rsidR="00540754" w:rsidRDefault="00540754">
      <w:pPr>
        <w:pBdr>
          <w:top w:val="nil"/>
          <w:left w:val="nil"/>
          <w:bottom w:val="nil"/>
          <w:right w:val="nil"/>
          <w:between w:val="nil"/>
        </w:pBdr>
        <w:spacing w:after="0" w:line="240" w:lineRule="auto"/>
        <w:jc w:val="both"/>
        <w:rPr>
          <w:color w:val="000000"/>
        </w:rPr>
      </w:pPr>
    </w:p>
    <w:p w14:paraId="560C8D53" w14:textId="77777777" w:rsidR="00540754" w:rsidRDefault="00540754">
      <w:pPr>
        <w:pBdr>
          <w:top w:val="nil"/>
          <w:left w:val="nil"/>
          <w:bottom w:val="nil"/>
          <w:right w:val="nil"/>
          <w:between w:val="nil"/>
        </w:pBdr>
        <w:spacing w:after="0" w:line="240" w:lineRule="auto"/>
        <w:jc w:val="both"/>
        <w:rPr>
          <w:color w:val="000000"/>
        </w:rPr>
      </w:pPr>
    </w:p>
    <w:p w14:paraId="560C8D54" w14:textId="77777777" w:rsidR="00540754" w:rsidRDefault="00540754">
      <w:pPr>
        <w:pBdr>
          <w:top w:val="nil"/>
          <w:left w:val="nil"/>
          <w:bottom w:val="nil"/>
          <w:right w:val="nil"/>
          <w:between w:val="nil"/>
        </w:pBdr>
        <w:spacing w:after="0" w:line="240" w:lineRule="auto"/>
        <w:jc w:val="both"/>
        <w:rPr>
          <w:color w:val="000000"/>
        </w:rPr>
      </w:pPr>
    </w:p>
    <w:p w14:paraId="560C8D55" w14:textId="77777777" w:rsidR="00540754" w:rsidRDefault="00540754">
      <w:pPr>
        <w:pBdr>
          <w:top w:val="nil"/>
          <w:left w:val="nil"/>
          <w:bottom w:val="nil"/>
          <w:right w:val="nil"/>
          <w:between w:val="nil"/>
        </w:pBdr>
        <w:spacing w:after="0" w:line="240" w:lineRule="auto"/>
        <w:jc w:val="both"/>
        <w:rPr>
          <w:color w:val="000000"/>
        </w:rPr>
      </w:pPr>
    </w:p>
    <w:p w14:paraId="560C8D56" w14:textId="77777777" w:rsidR="00540754" w:rsidRDefault="00540754">
      <w:pPr>
        <w:pBdr>
          <w:top w:val="nil"/>
          <w:left w:val="nil"/>
          <w:bottom w:val="nil"/>
          <w:right w:val="nil"/>
          <w:between w:val="nil"/>
        </w:pBdr>
        <w:spacing w:after="0" w:line="240" w:lineRule="auto"/>
        <w:jc w:val="both"/>
        <w:rPr>
          <w:color w:val="000000"/>
        </w:rPr>
      </w:pPr>
    </w:p>
    <w:p w14:paraId="560C8D57" w14:textId="77777777" w:rsidR="00540754" w:rsidRDefault="00540754">
      <w:pPr>
        <w:pBdr>
          <w:top w:val="nil"/>
          <w:left w:val="nil"/>
          <w:bottom w:val="nil"/>
          <w:right w:val="nil"/>
          <w:between w:val="nil"/>
        </w:pBdr>
        <w:spacing w:after="0" w:line="240" w:lineRule="auto"/>
        <w:jc w:val="both"/>
        <w:rPr>
          <w:color w:val="000000"/>
        </w:rPr>
      </w:pPr>
    </w:p>
    <w:p w14:paraId="560C8D58" w14:textId="77777777" w:rsidR="00540754" w:rsidRDefault="00540754">
      <w:pPr>
        <w:pBdr>
          <w:top w:val="nil"/>
          <w:left w:val="nil"/>
          <w:bottom w:val="nil"/>
          <w:right w:val="nil"/>
          <w:between w:val="nil"/>
        </w:pBdr>
        <w:spacing w:after="0" w:line="240" w:lineRule="auto"/>
        <w:jc w:val="both"/>
        <w:rPr>
          <w:color w:val="000000"/>
        </w:rPr>
      </w:pPr>
    </w:p>
    <w:p w14:paraId="560C8D59" w14:textId="77777777" w:rsidR="00540754" w:rsidRDefault="00540754">
      <w:pPr>
        <w:pBdr>
          <w:top w:val="nil"/>
          <w:left w:val="nil"/>
          <w:bottom w:val="nil"/>
          <w:right w:val="nil"/>
          <w:between w:val="nil"/>
        </w:pBdr>
        <w:spacing w:after="0" w:line="240" w:lineRule="auto"/>
        <w:jc w:val="both"/>
        <w:rPr>
          <w:color w:val="000000"/>
        </w:rPr>
      </w:pPr>
    </w:p>
    <w:p w14:paraId="560C8D5A" w14:textId="77777777" w:rsidR="00540754" w:rsidRDefault="00540754">
      <w:pPr>
        <w:pBdr>
          <w:top w:val="nil"/>
          <w:left w:val="nil"/>
          <w:bottom w:val="nil"/>
          <w:right w:val="nil"/>
          <w:between w:val="nil"/>
        </w:pBdr>
        <w:spacing w:after="0" w:line="240" w:lineRule="auto"/>
        <w:jc w:val="both"/>
        <w:rPr>
          <w:color w:val="000000"/>
        </w:rPr>
      </w:pPr>
    </w:p>
    <w:p w14:paraId="560C8D5B" w14:textId="77777777" w:rsidR="00540754" w:rsidRDefault="00540754">
      <w:pPr>
        <w:pBdr>
          <w:top w:val="nil"/>
          <w:left w:val="nil"/>
          <w:bottom w:val="nil"/>
          <w:right w:val="nil"/>
          <w:between w:val="nil"/>
        </w:pBdr>
        <w:spacing w:after="0" w:line="240" w:lineRule="auto"/>
        <w:jc w:val="both"/>
        <w:rPr>
          <w:color w:val="000000"/>
        </w:rPr>
      </w:pPr>
    </w:p>
    <w:p w14:paraId="560C8D5C" w14:textId="77777777" w:rsidR="00540754" w:rsidRDefault="00435D34">
      <w:pPr>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560C9FC7" wp14:editId="560C9FC8">
            <wp:extent cx="5400040" cy="6534785"/>
            <wp:effectExtent l="0" t="0" r="0" b="0"/>
            <wp:docPr id="37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8"/>
                    <a:srcRect/>
                    <a:stretch>
                      <a:fillRect/>
                    </a:stretch>
                  </pic:blipFill>
                  <pic:spPr>
                    <a:xfrm>
                      <a:off x="0" y="0"/>
                      <a:ext cx="5400040" cy="6534785"/>
                    </a:xfrm>
                    <a:prstGeom prst="rect">
                      <a:avLst/>
                    </a:prstGeom>
                    <a:ln/>
                  </pic:spPr>
                </pic:pic>
              </a:graphicData>
            </a:graphic>
          </wp:inline>
        </w:drawing>
      </w:r>
    </w:p>
    <w:p w14:paraId="560C8D5D" w14:textId="77777777" w:rsidR="00540754" w:rsidRDefault="00540754">
      <w:pPr>
        <w:pBdr>
          <w:top w:val="nil"/>
          <w:left w:val="nil"/>
          <w:bottom w:val="nil"/>
          <w:right w:val="nil"/>
          <w:between w:val="nil"/>
        </w:pBdr>
        <w:spacing w:after="0" w:line="240" w:lineRule="auto"/>
        <w:jc w:val="both"/>
        <w:rPr>
          <w:color w:val="000000"/>
        </w:rPr>
      </w:pPr>
    </w:p>
    <w:p w14:paraId="560C8D5E"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Por otro lado, el análisis de tendencias ha determinado que durante el periodo 1964-2014, tanto las temperaturas máximas como mínimas han presentado una tendencia al aumento con mayores incrementos durante el invierno (junio, julio y agosto) y verano austral (diciembre, enero y febrero), respectivamente (Vicente-Serrano et al., 2017).</w:t>
      </w:r>
    </w:p>
    <w:p w14:paraId="560C8D5F" w14:textId="77777777" w:rsidR="00540754" w:rsidRDefault="00540754">
      <w:pPr>
        <w:pBdr>
          <w:top w:val="nil"/>
          <w:left w:val="nil"/>
          <w:bottom w:val="nil"/>
          <w:right w:val="nil"/>
          <w:between w:val="nil"/>
        </w:pBdr>
        <w:spacing w:after="0" w:line="240" w:lineRule="auto"/>
        <w:jc w:val="both"/>
        <w:rPr>
          <w:color w:val="000000"/>
        </w:rPr>
      </w:pPr>
    </w:p>
    <w:p w14:paraId="560C8D60"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Finalmente, los escenarios identificados se alinean a la tendencia sostenida por el IPPC, que a partir de su informe especial “Calentamiento global de 1.5 °C” sostiene que las actividades humanas han causado un calentamiento global de aproximadamente 1.0 °C con respecto a los niveles preindustriales (con un rango probable de 0.8 °C a 1.2 °C), y es probable que llegue a 1.5 °C entre 2030 y 2052 si el ritmo actual continúa en aumento (nivel de confianza alto) (IPCC, 2019).</w:t>
      </w:r>
    </w:p>
    <w:p w14:paraId="560C8D61" w14:textId="77777777" w:rsidR="00540754" w:rsidRDefault="00540754">
      <w:bookmarkStart w:id="206" w:name="_heading=h.2lwamvv" w:colFirst="0" w:colLast="0"/>
      <w:bookmarkEnd w:id="206"/>
    </w:p>
    <w:p w14:paraId="560C8D62" w14:textId="77777777" w:rsidR="00540754" w:rsidRDefault="00435D34">
      <w:pPr>
        <w:pStyle w:val="Ttulo3"/>
        <w:keepNext w:val="0"/>
        <w:keepLines w:val="0"/>
        <w:spacing w:line="240" w:lineRule="auto"/>
        <w:rPr>
          <w:color w:val="FF0000"/>
        </w:rPr>
      </w:pPr>
      <w:bookmarkStart w:id="207" w:name="_heading=h.17dp8vu" w:colFirst="0" w:colLast="0"/>
      <w:bookmarkEnd w:id="207"/>
      <w:r>
        <w:rPr>
          <w:color w:val="FF0000"/>
        </w:rPr>
        <w:lastRenderedPageBreak/>
        <w:t>T2: Incremento de la variabilidad de la precipitación a nivel nacional</w:t>
      </w:r>
    </w:p>
    <w:p w14:paraId="560C8D63"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Para el año 2030, considerando un escenario de alta emisión RCP 8.5, la precipitación total anual muestra una disminución de hasta 30 % en la vertiente occidental central y sur en la zona de los Andes; no obstante, en el resto de la sierra muestra incrementos de hasta 30 % (Figura 2).</w:t>
      </w:r>
    </w:p>
    <w:p w14:paraId="560C8D64" w14:textId="77777777" w:rsidR="00540754" w:rsidRDefault="00540754">
      <w:pPr>
        <w:pBdr>
          <w:top w:val="nil"/>
          <w:left w:val="nil"/>
          <w:bottom w:val="nil"/>
          <w:right w:val="nil"/>
          <w:between w:val="nil"/>
        </w:pBdr>
        <w:spacing w:after="0" w:line="240" w:lineRule="auto"/>
        <w:jc w:val="both"/>
        <w:rPr>
          <w:color w:val="000000"/>
        </w:rPr>
      </w:pPr>
    </w:p>
    <w:p w14:paraId="560C8D65" w14:textId="77777777" w:rsidR="00540754" w:rsidRDefault="00435D34">
      <w:pPr>
        <w:pBdr>
          <w:top w:val="nil"/>
          <w:left w:val="nil"/>
          <w:bottom w:val="nil"/>
          <w:right w:val="nil"/>
          <w:between w:val="nil"/>
        </w:pBdr>
        <w:spacing w:after="0" w:line="240" w:lineRule="auto"/>
        <w:jc w:val="both"/>
        <w:rPr>
          <w:b/>
          <w:color w:val="000000"/>
          <w:highlight w:val="white"/>
        </w:rPr>
      </w:pPr>
      <w:r>
        <w:rPr>
          <w:color w:val="000000"/>
        </w:rPr>
        <w:t>Por su parte, en el 2050, considerando un escenario de alta emisión RCP 8.5, la precipitación total anual muestra una mayor disminución en la precipitación de hasta 45 %, en los Andes centro y sur, además las zonas del oriente norte, centro y sur presentan disminuciones de hasta 30 % de la precipitación (Figura 2).</w:t>
      </w:r>
    </w:p>
    <w:p w14:paraId="560C8D66" w14:textId="77777777" w:rsidR="00540754" w:rsidRDefault="00540754">
      <w:pPr>
        <w:pBdr>
          <w:top w:val="nil"/>
          <w:left w:val="nil"/>
          <w:bottom w:val="nil"/>
          <w:right w:val="nil"/>
          <w:between w:val="nil"/>
        </w:pBdr>
        <w:spacing w:after="0" w:line="240" w:lineRule="auto"/>
        <w:jc w:val="both"/>
        <w:rPr>
          <w:b/>
          <w:color w:val="000000"/>
          <w:highlight w:val="white"/>
        </w:rPr>
      </w:pPr>
    </w:p>
    <w:p w14:paraId="560C8D67" w14:textId="77777777" w:rsidR="00540754" w:rsidRDefault="00435D34">
      <w:pPr>
        <w:pBdr>
          <w:top w:val="nil"/>
          <w:left w:val="nil"/>
          <w:bottom w:val="nil"/>
          <w:right w:val="nil"/>
          <w:between w:val="nil"/>
        </w:pBdr>
        <w:spacing w:after="0" w:line="240" w:lineRule="auto"/>
        <w:jc w:val="center"/>
        <w:rPr>
          <w:b/>
          <w:color w:val="000000"/>
          <w:highlight w:val="white"/>
        </w:rPr>
      </w:pPr>
      <w:r>
        <w:rPr>
          <w:b/>
          <w:color w:val="000000"/>
          <w:highlight w:val="white"/>
        </w:rPr>
        <w:t>Figura 2. Mapas de escenarios de variación de la precipitación total anual al 2030 y 2050 en el Perú. Fuente: SENAMHI (2020).</w:t>
      </w:r>
    </w:p>
    <w:p w14:paraId="560C8D68" w14:textId="77777777" w:rsidR="00540754" w:rsidRDefault="00540754">
      <w:pPr>
        <w:pBdr>
          <w:top w:val="nil"/>
          <w:left w:val="nil"/>
          <w:bottom w:val="nil"/>
          <w:right w:val="nil"/>
          <w:between w:val="nil"/>
        </w:pBdr>
        <w:tabs>
          <w:tab w:val="left" w:pos="2687"/>
        </w:tabs>
        <w:spacing w:after="0" w:line="240" w:lineRule="auto"/>
        <w:jc w:val="both"/>
        <w:rPr>
          <w:color w:val="000000"/>
        </w:rPr>
      </w:pPr>
    </w:p>
    <w:p w14:paraId="560C8D69" w14:textId="77777777" w:rsidR="00540754" w:rsidRDefault="00435D34">
      <w:pPr>
        <w:pBdr>
          <w:top w:val="nil"/>
          <w:left w:val="nil"/>
          <w:bottom w:val="nil"/>
          <w:right w:val="nil"/>
          <w:between w:val="nil"/>
        </w:pBdr>
        <w:spacing w:after="0" w:line="240" w:lineRule="auto"/>
        <w:jc w:val="both"/>
        <w:rPr>
          <w:color w:val="000000"/>
        </w:rPr>
      </w:pPr>
      <w:r>
        <w:rPr>
          <w:noProof/>
          <w:color w:val="000000"/>
        </w:rPr>
        <w:drawing>
          <wp:inline distT="0" distB="0" distL="0" distR="0" wp14:anchorId="560C9FC9" wp14:editId="560C9FCA">
            <wp:extent cx="5364859" cy="6492211"/>
            <wp:effectExtent l="0" t="0" r="0" b="0"/>
            <wp:docPr id="36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9"/>
                    <a:srcRect/>
                    <a:stretch>
                      <a:fillRect/>
                    </a:stretch>
                  </pic:blipFill>
                  <pic:spPr>
                    <a:xfrm>
                      <a:off x="0" y="0"/>
                      <a:ext cx="5364859" cy="6492211"/>
                    </a:xfrm>
                    <a:prstGeom prst="rect">
                      <a:avLst/>
                    </a:prstGeom>
                    <a:ln/>
                  </pic:spPr>
                </pic:pic>
              </a:graphicData>
            </a:graphic>
          </wp:inline>
        </w:drawing>
      </w:r>
    </w:p>
    <w:p w14:paraId="560C8D6A" w14:textId="77777777" w:rsidR="00540754" w:rsidRDefault="00435D34">
      <w:pPr>
        <w:pBdr>
          <w:top w:val="nil"/>
          <w:left w:val="nil"/>
          <w:bottom w:val="nil"/>
          <w:right w:val="nil"/>
          <w:between w:val="nil"/>
        </w:pBdr>
        <w:spacing w:after="0" w:line="240" w:lineRule="auto"/>
        <w:jc w:val="both"/>
        <w:rPr>
          <w:color w:val="000000"/>
        </w:rPr>
      </w:pPr>
      <w:r>
        <w:rPr>
          <w:noProof/>
          <w:color w:val="000000"/>
        </w:rPr>
        <w:lastRenderedPageBreak/>
        <w:drawing>
          <wp:inline distT="0" distB="0" distL="0" distR="0" wp14:anchorId="560C9FCB" wp14:editId="560C9FCC">
            <wp:extent cx="5400040" cy="6534785"/>
            <wp:effectExtent l="0" t="0" r="0" b="0"/>
            <wp:docPr id="37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0"/>
                    <a:srcRect/>
                    <a:stretch>
                      <a:fillRect/>
                    </a:stretch>
                  </pic:blipFill>
                  <pic:spPr>
                    <a:xfrm>
                      <a:off x="0" y="0"/>
                      <a:ext cx="5400040" cy="6534785"/>
                    </a:xfrm>
                    <a:prstGeom prst="rect">
                      <a:avLst/>
                    </a:prstGeom>
                    <a:ln/>
                  </pic:spPr>
                </pic:pic>
              </a:graphicData>
            </a:graphic>
          </wp:inline>
        </w:drawing>
      </w:r>
    </w:p>
    <w:p w14:paraId="560C8D6B" w14:textId="77777777" w:rsidR="00540754" w:rsidRDefault="00540754">
      <w:pPr>
        <w:pBdr>
          <w:top w:val="nil"/>
          <w:left w:val="nil"/>
          <w:bottom w:val="nil"/>
          <w:right w:val="nil"/>
          <w:between w:val="nil"/>
        </w:pBdr>
        <w:spacing w:after="0" w:line="240" w:lineRule="auto"/>
        <w:jc w:val="both"/>
        <w:rPr>
          <w:color w:val="000000"/>
        </w:rPr>
      </w:pPr>
    </w:p>
    <w:p w14:paraId="560C8D6C" w14:textId="77777777" w:rsidR="00540754" w:rsidRDefault="00540754">
      <w:pPr>
        <w:pBdr>
          <w:top w:val="nil"/>
          <w:left w:val="nil"/>
          <w:bottom w:val="nil"/>
          <w:right w:val="nil"/>
          <w:between w:val="nil"/>
        </w:pBdr>
        <w:spacing w:after="0" w:line="240" w:lineRule="auto"/>
        <w:jc w:val="both"/>
        <w:rPr>
          <w:color w:val="000000"/>
        </w:rPr>
      </w:pPr>
    </w:p>
    <w:p w14:paraId="560C8D6D"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roofErr w:type="spellStart"/>
      <w:r>
        <w:rPr>
          <w:color w:val="000000"/>
        </w:rPr>
        <w:t>Senamhi</w:t>
      </w:r>
      <w:proofErr w:type="spellEnd"/>
      <w:r>
        <w:rPr>
          <w:color w:val="000000"/>
        </w:rPr>
        <w:t xml:space="preserve"> (2020) refiere un comportamiento diferenciado de la precipitación a lo largo del país, siendo así que la costa presenta incrementos superiores al 30 % tanto para el 2030 como para el 2050. Este incremento probablemente obedezca al clima árido con precipitaciones escasas de la costa, de modo que ligeros incrementos pueden conllevar a cambios porcentuales altos.</w:t>
      </w:r>
    </w:p>
    <w:p w14:paraId="560C8D6E"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D6F"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Por otro lado, el </w:t>
      </w:r>
      <w:proofErr w:type="spellStart"/>
      <w:r>
        <w:rPr>
          <w:color w:val="000000"/>
        </w:rPr>
        <w:t>Senamhi</w:t>
      </w:r>
      <w:proofErr w:type="spellEnd"/>
      <w:r>
        <w:rPr>
          <w:color w:val="000000"/>
        </w:rPr>
        <w:t xml:space="preserve"> ha desarrollado varios estudios de tendencias analizando el comportamiento de las precipitaciones de varias cuencas de Perú (cuencas de los ríos Lurín, Chillón, Rímac, Piura, Mantaro y Urubamba) (</w:t>
      </w:r>
      <w:proofErr w:type="spellStart"/>
      <w:r>
        <w:rPr>
          <w:color w:val="000000"/>
        </w:rPr>
        <w:t>Senamhi</w:t>
      </w:r>
      <w:proofErr w:type="spellEnd"/>
      <w:r>
        <w:rPr>
          <w:color w:val="000000"/>
        </w:rPr>
        <w:t xml:space="preserve">, 2007a, 2007b, 2016). En general, estas cuencas mostraron un comportamiento variable en las últimas décadas; por ejemplo, en la cuenca del río Mantaro, la precipitación en el periodo hidrológico de los últimos 49 años ha registrado una reducción significativa en el sudoeste de la cuenca. Por otro lado, para el periodo </w:t>
      </w:r>
      <w:r>
        <w:rPr>
          <w:color w:val="000000"/>
        </w:rPr>
        <w:lastRenderedPageBreak/>
        <w:t>pico de las lluvias (enero-marzo), la cuenca del río Mantaro ha experimentado una tendencia de -4 %/década (Silva et al., 2008); asimismo, el periodo de lluvias ha registrado una tendencia de reducción de 3 días/década, en los últimos cuarenta años y se ha pasado a tener de 200 a 175 días de lluvia (Giráldez et al., 2020). Por el contrario, la tendencia de las cuencas altas y medias de los ríos Chillón y Rímac, ha sido de aumento significativo (</w:t>
      </w:r>
      <w:proofErr w:type="spellStart"/>
      <w:r>
        <w:rPr>
          <w:color w:val="000000"/>
        </w:rPr>
        <w:t>Senamhi</w:t>
      </w:r>
      <w:proofErr w:type="spellEnd"/>
      <w:r>
        <w:rPr>
          <w:color w:val="000000"/>
        </w:rPr>
        <w:t>, 2016).</w:t>
      </w:r>
    </w:p>
    <w:p w14:paraId="560C8D70" w14:textId="77777777" w:rsidR="00540754" w:rsidRDefault="00435D34">
      <w:pPr>
        <w:pStyle w:val="Ttulo3"/>
        <w:keepNext w:val="0"/>
        <w:keepLines w:val="0"/>
        <w:spacing w:line="240" w:lineRule="auto"/>
        <w:rPr>
          <w:color w:val="000000"/>
        </w:rPr>
      </w:pPr>
      <w:bookmarkStart w:id="208" w:name="_heading=h.3rdcrjn" w:colFirst="0" w:colLast="0"/>
      <w:bookmarkEnd w:id="208"/>
      <w:r>
        <w:rPr>
          <w:color w:val="000000"/>
        </w:rPr>
        <w:t xml:space="preserve">T3: Incremento </w:t>
      </w:r>
      <w:r>
        <w:rPr>
          <w:color w:val="FF0000"/>
        </w:rPr>
        <w:t xml:space="preserve">del retroceso glaciar sobre </w:t>
      </w:r>
      <w:r>
        <w:rPr>
          <w:color w:val="000000"/>
        </w:rPr>
        <w:t>la disponibilidad hídrica</w:t>
      </w:r>
    </w:p>
    <w:p w14:paraId="560C8D71"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Para el año 2030, considerando un escenario de riesgo por retroceso glaciar sobre el sujeto de análisis de disponibilidad hídrica, se identifica una tendencia al incremento del riesgo en la zona de los Andes centrales, debido a que los niveles de vulnerabilidad son más altos ante la mayor demanda y una menor oferta hídrica. Se identifica a las unidades hidrográficas: </w:t>
      </w:r>
      <w:proofErr w:type="spellStart"/>
      <w:r>
        <w:rPr>
          <w:color w:val="000000"/>
        </w:rPr>
        <w:t>intercuenca</w:t>
      </w:r>
      <w:proofErr w:type="spellEnd"/>
      <w:r>
        <w:rPr>
          <w:color w:val="000000"/>
        </w:rPr>
        <w:t xml:space="preserve"> Alto Huallaga, cuenca </w:t>
      </w:r>
      <w:proofErr w:type="spellStart"/>
      <w:r>
        <w:rPr>
          <w:color w:val="000000"/>
        </w:rPr>
        <w:t>Perené</w:t>
      </w:r>
      <w:proofErr w:type="spellEnd"/>
      <w:r>
        <w:rPr>
          <w:color w:val="000000"/>
        </w:rPr>
        <w:t xml:space="preserve"> y cuenca Urubamba con muy alto nivel de riesgo (Figura 3).</w:t>
      </w:r>
    </w:p>
    <w:p w14:paraId="560C8D72"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D73"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Posteriormente, en el 2050, considerando un escenario de riesgo por retroceso glaciar sobre el sujeto de análisis de disponibilidad hídrica, se identifica un incremento en tendencia de muy alto riesgo en la zona de los Andes del centro y sur del país, asociado al incremento de las temperaturas medias a medida que aumenta el horizonte temporal. Se identifica con muy alto nivel de riesgo a las unidades hidrográficas: </w:t>
      </w:r>
      <w:proofErr w:type="spellStart"/>
      <w:r>
        <w:rPr>
          <w:color w:val="000000"/>
        </w:rPr>
        <w:t>intercuenca</w:t>
      </w:r>
      <w:proofErr w:type="spellEnd"/>
      <w:r>
        <w:rPr>
          <w:color w:val="000000"/>
        </w:rPr>
        <w:t xml:space="preserve"> Alto Marañón V, </w:t>
      </w:r>
      <w:proofErr w:type="spellStart"/>
      <w:r>
        <w:rPr>
          <w:color w:val="000000"/>
        </w:rPr>
        <w:t>intercuenca</w:t>
      </w:r>
      <w:proofErr w:type="spellEnd"/>
      <w:r>
        <w:rPr>
          <w:color w:val="000000"/>
        </w:rPr>
        <w:t xml:space="preserve"> Alto Huallaga, cuenca Pachitea, cuenca Mantaro, cuenca </w:t>
      </w:r>
      <w:proofErr w:type="spellStart"/>
      <w:r>
        <w:rPr>
          <w:color w:val="000000"/>
        </w:rPr>
        <w:t>Perené</w:t>
      </w:r>
      <w:proofErr w:type="spellEnd"/>
      <w:r>
        <w:rPr>
          <w:color w:val="000000"/>
        </w:rPr>
        <w:t xml:space="preserve">, cuenca Urubamba, </w:t>
      </w:r>
      <w:proofErr w:type="spellStart"/>
      <w:r>
        <w:rPr>
          <w:color w:val="000000"/>
        </w:rPr>
        <w:t>intercuenca</w:t>
      </w:r>
      <w:proofErr w:type="spellEnd"/>
      <w:r>
        <w:rPr>
          <w:color w:val="000000"/>
        </w:rPr>
        <w:t xml:space="preserve"> Alto Madre de Dios, </w:t>
      </w:r>
      <w:proofErr w:type="spellStart"/>
      <w:r>
        <w:rPr>
          <w:color w:val="000000"/>
        </w:rPr>
        <w:t>intercuenca</w:t>
      </w:r>
      <w:proofErr w:type="spellEnd"/>
      <w:r>
        <w:rPr>
          <w:color w:val="000000"/>
        </w:rPr>
        <w:t xml:space="preserve"> Alto Apurímac, cuenca Ocoña, cuenca Camaná, cuenca Quilca - Visor – Chili y cuenca Inambari y algunas cuencas costeras con niveles que van desde bajo a alto riesgo (Figura 3).</w:t>
      </w:r>
    </w:p>
    <w:p w14:paraId="560C8D74"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D75"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6"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7"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8"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9"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A"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B"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C"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D"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E"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7F"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0"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1"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2"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3"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4"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5"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6"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7"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8"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9"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A"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B"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C"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D"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E"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8F" w14:textId="77777777" w:rsidR="00540754" w:rsidRDefault="00540754">
      <w:pPr>
        <w:pBdr>
          <w:top w:val="nil"/>
          <w:left w:val="nil"/>
          <w:bottom w:val="nil"/>
          <w:right w:val="nil"/>
          <w:between w:val="nil"/>
        </w:pBdr>
        <w:spacing w:after="0" w:line="240" w:lineRule="auto"/>
        <w:jc w:val="center"/>
        <w:rPr>
          <w:b/>
          <w:color w:val="000000"/>
          <w:highlight w:val="white"/>
        </w:rPr>
      </w:pPr>
    </w:p>
    <w:p w14:paraId="560C8D90" w14:textId="77777777" w:rsidR="00540754" w:rsidRDefault="00435D34">
      <w:pPr>
        <w:pBdr>
          <w:top w:val="nil"/>
          <w:left w:val="nil"/>
          <w:bottom w:val="nil"/>
          <w:right w:val="nil"/>
          <w:between w:val="nil"/>
        </w:pBdr>
        <w:spacing w:after="0" w:line="240" w:lineRule="auto"/>
        <w:jc w:val="center"/>
        <w:rPr>
          <w:b/>
          <w:color w:val="000000"/>
          <w:highlight w:val="white"/>
        </w:rPr>
      </w:pPr>
      <w:r>
        <w:rPr>
          <w:b/>
          <w:color w:val="000000"/>
          <w:highlight w:val="white"/>
        </w:rPr>
        <w:lastRenderedPageBreak/>
        <w:t>Figura 3. Mapas de escenarios de riesgo ante el retroceso glaciar en el Perú. La primera figura corresponde a un escenario actual, la segunda figura corresponde a un escenario al 2030 y la tercera figura a un escenario al 2050. Fuente: MINAM (2021).</w:t>
      </w:r>
    </w:p>
    <w:p w14:paraId="560C8D91" w14:textId="77777777" w:rsidR="00540754" w:rsidRDefault="00540754">
      <w:pPr>
        <w:pBdr>
          <w:top w:val="nil"/>
          <w:left w:val="nil"/>
          <w:bottom w:val="nil"/>
          <w:right w:val="nil"/>
          <w:between w:val="nil"/>
        </w:pBdr>
        <w:spacing w:after="0" w:line="240" w:lineRule="auto"/>
        <w:jc w:val="both"/>
        <w:rPr>
          <w:color w:val="000000"/>
        </w:rPr>
      </w:pPr>
    </w:p>
    <w:p w14:paraId="560C8D92" w14:textId="77777777" w:rsidR="00540754" w:rsidRDefault="00435D34">
      <w:pPr>
        <w:pBdr>
          <w:top w:val="nil"/>
          <w:left w:val="nil"/>
          <w:bottom w:val="nil"/>
          <w:right w:val="nil"/>
          <w:between w:val="nil"/>
        </w:pBdr>
        <w:spacing w:after="0" w:line="240" w:lineRule="auto"/>
        <w:jc w:val="both"/>
        <w:rPr>
          <w:color w:val="000000"/>
        </w:rPr>
      </w:pPr>
      <w:r>
        <w:rPr>
          <w:noProof/>
          <w:color w:val="000000"/>
        </w:rPr>
        <w:drawing>
          <wp:inline distT="0" distB="0" distL="0" distR="0" wp14:anchorId="560C9FCD" wp14:editId="560C9FCE">
            <wp:extent cx="5400040" cy="6534785"/>
            <wp:effectExtent l="0" t="0" r="0" b="0"/>
            <wp:docPr id="37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1"/>
                    <a:srcRect/>
                    <a:stretch>
                      <a:fillRect/>
                    </a:stretch>
                  </pic:blipFill>
                  <pic:spPr>
                    <a:xfrm>
                      <a:off x="0" y="0"/>
                      <a:ext cx="5400040" cy="6534785"/>
                    </a:xfrm>
                    <a:prstGeom prst="rect">
                      <a:avLst/>
                    </a:prstGeom>
                    <a:ln/>
                  </pic:spPr>
                </pic:pic>
              </a:graphicData>
            </a:graphic>
          </wp:inline>
        </w:drawing>
      </w:r>
    </w:p>
    <w:p w14:paraId="560C8D93" w14:textId="77777777" w:rsidR="00540754" w:rsidRDefault="00540754">
      <w:pPr>
        <w:pBdr>
          <w:top w:val="nil"/>
          <w:left w:val="nil"/>
          <w:bottom w:val="nil"/>
          <w:right w:val="nil"/>
          <w:between w:val="nil"/>
        </w:pBdr>
        <w:spacing w:after="0" w:line="240" w:lineRule="auto"/>
        <w:jc w:val="both"/>
        <w:rPr>
          <w:color w:val="000000"/>
        </w:rPr>
      </w:pPr>
    </w:p>
    <w:p w14:paraId="560C8D94" w14:textId="77777777" w:rsidR="00540754" w:rsidRDefault="00540754">
      <w:pPr>
        <w:pBdr>
          <w:top w:val="nil"/>
          <w:left w:val="nil"/>
          <w:bottom w:val="nil"/>
          <w:right w:val="nil"/>
          <w:between w:val="nil"/>
        </w:pBdr>
        <w:spacing w:after="0" w:line="240" w:lineRule="auto"/>
        <w:jc w:val="both"/>
        <w:rPr>
          <w:color w:val="000000"/>
        </w:rPr>
      </w:pPr>
    </w:p>
    <w:p w14:paraId="560C8D95" w14:textId="77777777" w:rsidR="00540754" w:rsidRDefault="00540754">
      <w:pPr>
        <w:pBdr>
          <w:top w:val="nil"/>
          <w:left w:val="nil"/>
          <w:bottom w:val="nil"/>
          <w:right w:val="nil"/>
          <w:between w:val="nil"/>
        </w:pBdr>
        <w:spacing w:after="0" w:line="240" w:lineRule="auto"/>
        <w:jc w:val="both"/>
        <w:rPr>
          <w:color w:val="000000"/>
        </w:rPr>
      </w:pPr>
    </w:p>
    <w:p w14:paraId="560C8D96" w14:textId="77777777" w:rsidR="00540754" w:rsidRDefault="00540754">
      <w:pPr>
        <w:pBdr>
          <w:top w:val="nil"/>
          <w:left w:val="nil"/>
          <w:bottom w:val="nil"/>
          <w:right w:val="nil"/>
          <w:between w:val="nil"/>
        </w:pBdr>
        <w:spacing w:after="0" w:line="240" w:lineRule="auto"/>
        <w:jc w:val="both"/>
        <w:rPr>
          <w:color w:val="000000"/>
        </w:rPr>
      </w:pPr>
    </w:p>
    <w:p w14:paraId="560C8D97" w14:textId="77777777" w:rsidR="00540754" w:rsidRDefault="00540754">
      <w:pPr>
        <w:pBdr>
          <w:top w:val="nil"/>
          <w:left w:val="nil"/>
          <w:bottom w:val="nil"/>
          <w:right w:val="nil"/>
          <w:between w:val="nil"/>
        </w:pBdr>
        <w:spacing w:after="0" w:line="240" w:lineRule="auto"/>
        <w:jc w:val="both"/>
        <w:rPr>
          <w:color w:val="000000"/>
        </w:rPr>
      </w:pPr>
    </w:p>
    <w:p w14:paraId="560C8D98" w14:textId="77777777" w:rsidR="00540754" w:rsidRDefault="00540754">
      <w:pPr>
        <w:pBdr>
          <w:top w:val="nil"/>
          <w:left w:val="nil"/>
          <w:bottom w:val="nil"/>
          <w:right w:val="nil"/>
          <w:between w:val="nil"/>
        </w:pBdr>
        <w:spacing w:after="0" w:line="240" w:lineRule="auto"/>
        <w:jc w:val="both"/>
        <w:rPr>
          <w:color w:val="000000"/>
        </w:rPr>
      </w:pPr>
    </w:p>
    <w:p w14:paraId="560C8D99" w14:textId="77777777" w:rsidR="00540754" w:rsidRDefault="00540754">
      <w:pPr>
        <w:pBdr>
          <w:top w:val="nil"/>
          <w:left w:val="nil"/>
          <w:bottom w:val="nil"/>
          <w:right w:val="nil"/>
          <w:between w:val="nil"/>
        </w:pBdr>
        <w:spacing w:after="0" w:line="240" w:lineRule="auto"/>
        <w:jc w:val="both"/>
        <w:rPr>
          <w:color w:val="000000"/>
        </w:rPr>
      </w:pPr>
    </w:p>
    <w:p w14:paraId="560C8D9A" w14:textId="77777777" w:rsidR="00540754" w:rsidRDefault="00540754">
      <w:pPr>
        <w:pBdr>
          <w:top w:val="nil"/>
          <w:left w:val="nil"/>
          <w:bottom w:val="nil"/>
          <w:right w:val="nil"/>
          <w:between w:val="nil"/>
        </w:pBdr>
        <w:spacing w:after="0" w:line="240" w:lineRule="auto"/>
        <w:jc w:val="both"/>
        <w:rPr>
          <w:color w:val="000000"/>
        </w:rPr>
      </w:pPr>
    </w:p>
    <w:p w14:paraId="560C8D9B" w14:textId="77777777" w:rsidR="00540754" w:rsidRDefault="00540754">
      <w:pPr>
        <w:pBdr>
          <w:top w:val="nil"/>
          <w:left w:val="nil"/>
          <w:bottom w:val="nil"/>
          <w:right w:val="nil"/>
          <w:between w:val="nil"/>
        </w:pBdr>
        <w:spacing w:after="0" w:line="240" w:lineRule="auto"/>
        <w:jc w:val="both"/>
        <w:rPr>
          <w:color w:val="000000"/>
        </w:rPr>
      </w:pPr>
    </w:p>
    <w:p w14:paraId="560C8D9C" w14:textId="77777777" w:rsidR="00540754" w:rsidRDefault="00540754">
      <w:pPr>
        <w:pBdr>
          <w:top w:val="nil"/>
          <w:left w:val="nil"/>
          <w:bottom w:val="nil"/>
          <w:right w:val="nil"/>
          <w:between w:val="nil"/>
        </w:pBdr>
        <w:spacing w:after="0" w:line="240" w:lineRule="auto"/>
        <w:jc w:val="both"/>
        <w:rPr>
          <w:color w:val="000000"/>
        </w:rPr>
      </w:pPr>
    </w:p>
    <w:p w14:paraId="560C8D9D" w14:textId="77777777" w:rsidR="00540754" w:rsidRDefault="00540754">
      <w:pPr>
        <w:pBdr>
          <w:top w:val="nil"/>
          <w:left w:val="nil"/>
          <w:bottom w:val="nil"/>
          <w:right w:val="nil"/>
          <w:between w:val="nil"/>
        </w:pBdr>
        <w:spacing w:after="0" w:line="240" w:lineRule="auto"/>
        <w:jc w:val="both"/>
        <w:rPr>
          <w:color w:val="000000"/>
        </w:rPr>
      </w:pPr>
    </w:p>
    <w:p w14:paraId="560C8D9E" w14:textId="77777777" w:rsidR="00540754" w:rsidRDefault="00540754">
      <w:pPr>
        <w:pBdr>
          <w:top w:val="nil"/>
          <w:left w:val="nil"/>
          <w:bottom w:val="nil"/>
          <w:right w:val="nil"/>
          <w:between w:val="nil"/>
        </w:pBdr>
        <w:spacing w:after="0" w:line="240" w:lineRule="auto"/>
        <w:jc w:val="both"/>
        <w:rPr>
          <w:color w:val="000000"/>
        </w:rPr>
      </w:pPr>
    </w:p>
    <w:p w14:paraId="560C8D9F" w14:textId="77777777" w:rsidR="00540754" w:rsidRDefault="00540754">
      <w:pPr>
        <w:pBdr>
          <w:top w:val="nil"/>
          <w:left w:val="nil"/>
          <w:bottom w:val="nil"/>
          <w:right w:val="nil"/>
          <w:between w:val="nil"/>
        </w:pBdr>
        <w:spacing w:after="0" w:line="240" w:lineRule="auto"/>
        <w:jc w:val="both"/>
        <w:rPr>
          <w:color w:val="000000"/>
        </w:rPr>
      </w:pPr>
    </w:p>
    <w:p w14:paraId="560C8DA0" w14:textId="77777777" w:rsidR="00540754" w:rsidRDefault="00435D34">
      <w:pPr>
        <w:pBdr>
          <w:top w:val="nil"/>
          <w:left w:val="nil"/>
          <w:bottom w:val="nil"/>
          <w:right w:val="nil"/>
          <w:between w:val="nil"/>
        </w:pBdr>
        <w:spacing w:after="0" w:line="240" w:lineRule="auto"/>
        <w:jc w:val="both"/>
        <w:rPr>
          <w:color w:val="000000"/>
        </w:rPr>
      </w:pPr>
      <w:r>
        <w:rPr>
          <w:noProof/>
          <w:color w:val="000000"/>
        </w:rPr>
        <w:drawing>
          <wp:inline distT="0" distB="0" distL="0" distR="0" wp14:anchorId="560C9FCF" wp14:editId="560C9FD0">
            <wp:extent cx="5400040" cy="6534785"/>
            <wp:effectExtent l="0" t="0" r="0" b="0"/>
            <wp:docPr id="37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2"/>
                    <a:srcRect/>
                    <a:stretch>
                      <a:fillRect/>
                    </a:stretch>
                  </pic:blipFill>
                  <pic:spPr>
                    <a:xfrm>
                      <a:off x="0" y="0"/>
                      <a:ext cx="5400040" cy="6534785"/>
                    </a:xfrm>
                    <a:prstGeom prst="rect">
                      <a:avLst/>
                    </a:prstGeom>
                    <a:ln/>
                  </pic:spPr>
                </pic:pic>
              </a:graphicData>
            </a:graphic>
          </wp:inline>
        </w:drawing>
      </w:r>
    </w:p>
    <w:p w14:paraId="560C8DA1" w14:textId="77777777" w:rsidR="00540754" w:rsidRDefault="00540754">
      <w:pPr>
        <w:pBdr>
          <w:top w:val="nil"/>
          <w:left w:val="nil"/>
          <w:bottom w:val="nil"/>
          <w:right w:val="nil"/>
          <w:between w:val="nil"/>
        </w:pBdr>
        <w:spacing w:after="0" w:line="240" w:lineRule="auto"/>
        <w:jc w:val="both"/>
        <w:rPr>
          <w:color w:val="000000"/>
        </w:rPr>
      </w:pPr>
    </w:p>
    <w:p w14:paraId="560C8DA2" w14:textId="77777777" w:rsidR="00540754" w:rsidRDefault="00540754">
      <w:pPr>
        <w:pBdr>
          <w:top w:val="nil"/>
          <w:left w:val="nil"/>
          <w:bottom w:val="nil"/>
          <w:right w:val="nil"/>
          <w:between w:val="nil"/>
        </w:pBdr>
        <w:spacing w:after="0" w:line="240" w:lineRule="auto"/>
        <w:jc w:val="both"/>
        <w:rPr>
          <w:color w:val="000000"/>
        </w:rPr>
      </w:pPr>
    </w:p>
    <w:p w14:paraId="560C8DA3" w14:textId="77777777" w:rsidR="00540754" w:rsidRDefault="00540754">
      <w:pPr>
        <w:pBdr>
          <w:top w:val="nil"/>
          <w:left w:val="nil"/>
          <w:bottom w:val="nil"/>
          <w:right w:val="nil"/>
          <w:between w:val="nil"/>
        </w:pBdr>
        <w:spacing w:after="0" w:line="240" w:lineRule="auto"/>
        <w:jc w:val="both"/>
        <w:rPr>
          <w:color w:val="000000"/>
        </w:rPr>
      </w:pPr>
    </w:p>
    <w:p w14:paraId="560C8DA4" w14:textId="77777777" w:rsidR="00540754" w:rsidRDefault="00540754">
      <w:pPr>
        <w:pBdr>
          <w:top w:val="nil"/>
          <w:left w:val="nil"/>
          <w:bottom w:val="nil"/>
          <w:right w:val="nil"/>
          <w:between w:val="nil"/>
        </w:pBdr>
        <w:spacing w:after="0" w:line="240" w:lineRule="auto"/>
        <w:jc w:val="both"/>
        <w:rPr>
          <w:color w:val="000000"/>
        </w:rPr>
      </w:pPr>
    </w:p>
    <w:p w14:paraId="560C8DA5" w14:textId="77777777" w:rsidR="00540754" w:rsidRDefault="00540754">
      <w:pPr>
        <w:pBdr>
          <w:top w:val="nil"/>
          <w:left w:val="nil"/>
          <w:bottom w:val="nil"/>
          <w:right w:val="nil"/>
          <w:between w:val="nil"/>
        </w:pBdr>
        <w:spacing w:after="0" w:line="240" w:lineRule="auto"/>
        <w:jc w:val="both"/>
        <w:rPr>
          <w:color w:val="000000"/>
        </w:rPr>
      </w:pPr>
    </w:p>
    <w:p w14:paraId="560C8DA6" w14:textId="77777777" w:rsidR="00540754" w:rsidRDefault="00540754">
      <w:pPr>
        <w:pBdr>
          <w:top w:val="nil"/>
          <w:left w:val="nil"/>
          <w:bottom w:val="nil"/>
          <w:right w:val="nil"/>
          <w:between w:val="nil"/>
        </w:pBdr>
        <w:spacing w:after="0" w:line="240" w:lineRule="auto"/>
        <w:jc w:val="both"/>
        <w:rPr>
          <w:color w:val="000000"/>
        </w:rPr>
      </w:pPr>
    </w:p>
    <w:p w14:paraId="560C8DA7" w14:textId="77777777" w:rsidR="00540754" w:rsidRDefault="00540754">
      <w:pPr>
        <w:pBdr>
          <w:top w:val="nil"/>
          <w:left w:val="nil"/>
          <w:bottom w:val="nil"/>
          <w:right w:val="nil"/>
          <w:between w:val="nil"/>
        </w:pBdr>
        <w:spacing w:after="0" w:line="240" w:lineRule="auto"/>
        <w:jc w:val="both"/>
        <w:rPr>
          <w:color w:val="000000"/>
        </w:rPr>
      </w:pPr>
    </w:p>
    <w:p w14:paraId="560C8DA8" w14:textId="77777777" w:rsidR="00540754" w:rsidRDefault="00540754">
      <w:pPr>
        <w:pBdr>
          <w:top w:val="nil"/>
          <w:left w:val="nil"/>
          <w:bottom w:val="nil"/>
          <w:right w:val="nil"/>
          <w:between w:val="nil"/>
        </w:pBdr>
        <w:spacing w:after="0" w:line="240" w:lineRule="auto"/>
        <w:jc w:val="both"/>
        <w:rPr>
          <w:color w:val="000000"/>
        </w:rPr>
      </w:pPr>
    </w:p>
    <w:p w14:paraId="560C8DA9" w14:textId="77777777" w:rsidR="00540754" w:rsidRDefault="00540754">
      <w:pPr>
        <w:pBdr>
          <w:top w:val="nil"/>
          <w:left w:val="nil"/>
          <w:bottom w:val="nil"/>
          <w:right w:val="nil"/>
          <w:between w:val="nil"/>
        </w:pBdr>
        <w:spacing w:after="0" w:line="240" w:lineRule="auto"/>
        <w:jc w:val="both"/>
        <w:rPr>
          <w:color w:val="000000"/>
        </w:rPr>
      </w:pPr>
    </w:p>
    <w:p w14:paraId="560C8DAA" w14:textId="77777777" w:rsidR="00540754" w:rsidRDefault="00540754">
      <w:pPr>
        <w:pBdr>
          <w:top w:val="nil"/>
          <w:left w:val="nil"/>
          <w:bottom w:val="nil"/>
          <w:right w:val="nil"/>
          <w:between w:val="nil"/>
        </w:pBdr>
        <w:spacing w:after="0" w:line="240" w:lineRule="auto"/>
        <w:jc w:val="both"/>
        <w:rPr>
          <w:color w:val="000000"/>
        </w:rPr>
      </w:pPr>
    </w:p>
    <w:p w14:paraId="560C8DAB" w14:textId="77777777" w:rsidR="00540754" w:rsidRDefault="00540754">
      <w:pPr>
        <w:pBdr>
          <w:top w:val="nil"/>
          <w:left w:val="nil"/>
          <w:bottom w:val="nil"/>
          <w:right w:val="nil"/>
          <w:between w:val="nil"/>
        </w:pBdr>
        <w:spacing w:after="0" w:line="240" w:lineRule="auto"/>
        <w:jc w:val="both"/>
        <w:rPr>
          <w:color w:val="000000"/>
        </w:rPr>
      </w:pPr>
    </w:p>
    <w:p w14:paraId="560C8DAC" w14:textId="77777777" w:rsidR="00540754" w:rsidRDefault="00540754">
      <w:pPr>
        <w:pBdr>
          <w:top w:val="nil"/>
          <w:left w:val="nil"/>
          <w:bottom w:val="nil"/>
          <w:right w:val="nil"/>
          <w:between w:val="nil"/>
        </w:pBdr>
        <w:spacing w:after="0" w:line="240" w:lineRule="auto"/>
        <w:jc w:val="both"/>
        <w:rPr>
          <w:color w:val="000000"/>
        </w:rPr>
      </w:pPr>
    </w:p>
    <w:p w14:paraId="560C8DAD" w14:textId="77777777" w:rsidR="00540754" w:rsidRDefault="00540754">
      <w:pPr>
        <w:pBdr>
          <w:top w:val="nil"/>
          <w:left w:val="nil"/>
          <w:bottom w:val="nil"/>
          <w:right w:val="nil"/>
          <w:between w:val="nil"/>
        </w:pBdr>
        <w:spacing w:after="0" w:line="240" w:lineRule="auto"/>
        <w:jc w:val="both"/>
        <w:rPr>
          <w:color w:val="000000"/>
        </w:rPr>
      </w:pPr>
    </w:p>
    <w:p w14:paraId="560C8DAE" w14:textId="77777777" w:rsidR="00540754" w:rsidRDefault="00435D34">
      <w:pPr>
        <w:pBdr>
          <w:top w:val="nil"/>
          <w:left w:val="nil"/>
          <w:bottom w:val="nil"/>
          <w:right w:val="nil"/>
          <w:between w:val="nil"/>
        </w:pBdr>
        <w:spacing w:after="0" w:line="240" w:lineRule="auto"/>
        <w:jc w:val="both"/>
        <w:rPr>
          <w:color w:val="000000"/>
        </w:rPr>
      </w:pPr>
      <w:r>
        <w:rPr>
          <w:noProof/>
          <w:color w:val="000000"/>
        </w:rPr>
        <w:drawing>
          <wp:inline distT="0" distB="0" distL="0" distR="0" wp14:anchorId="560C9FD1" wp14:editId="560C9FD2">
            <wp:extent cx="5400040" cy="6534785"/>
            <wp:effectExtent l="0" t="0" r="0" b="0"/>
            <wp:docPr id="37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3"/>
                    <a:srcRect/>
                    <a:stretch>
                      <a:fillRect/>
                    </a:stretch>
                  </pic:blipFill>
                  <pic:spPr>
                    <a:xfrm>
                      <a:off x="0" y="0"/>
                      <a:ext cx="5400040" cy="6534785"/>
                    </a:xfrm>
                    <a:prstGeom prst="rect">
                      <a:avLst/>
                    </a:prstGeom>
                    <a:ln/>
                  </pic:spPr>
                </pic:pic>
              </a:graphicData>
            </a:graphic>
          </wp:inline>
        </w:drawing>
      </w:r>
    </w:p>
    <w:p w14:paraId="560C8DAF" w14:textId="77777777" w:rsidR="00540754" w:rsidRDefault="00540754">
      <w:pPr>
        <w:pBdr>
          <w:top w:val="nil"/>
          <w:left w:val="nil"/>
          <w:bottom w:val="nil"/>
          <w:right w:val="nil"/>
          <w:between w:val="nil"/>
        </w:pBdr>
        <w:spacing w:after="0" w:line="240" w:lineRule="auto"/>
        <w:jc w:val="both"/>
        <w:rPr>
          <w:color w:val="000000"/>
        </w:rPr>
      </w:pPr>
    </w:p>
    <w:p w14:paraId="560C8DB0"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El nivel del riesgo ante el retroceso glaciar se incrementa conforme aumenta el horizonte temporal (2030 - 2050) y es debido a los cambios en los promedios del clima; en particular, ante el incremento de la temperatura media. Motivo por el cual, ante un escenario de incremento de la temperatura superior a los 2 ° C al 2050, se identifican muy altos niveles de riesgo para las cuencas glaciares.</w:t>
      </w:r>
    </w:p>
    <w:p w14:paraId="560C8DB1" w14:textId="77777777" w:rsidR="00540754" w:rsidRDefault="00540754">
      <w:pPr>
        <w:pBdr>
          <w:top w:val="nil"/>
          <w:left w:val="nil"/>
          <w:bottom w:val="nil"/>
          <w:right w:val="nil"/>
          <w:between w:val="nil"/>
        </w:pBdr>
        <w:spacing w:after="0" w:line="240" w:lineRule="auto"/>
        <w:jc w:val="both"/>
        <w:rPr>
          <w:color w:val="000000"/>
        </w:rPr>
      </w:pPr>
    </w:p>
    <w:p w14:paraId="560C8DB2" w14:textId="77777777" w:rsidR="00540754" w:rsidRDefault="00540754">
      <w:pPr>
        <w:pBdr>
          <w:top w:val="nil"/>
          <w:left w:val="nil"/>
          <w:bottom w:val="nil"/>
          <w:right w:val="nil"/>
          <w:between w:val="nil"/>
        </w:pBdr>
        <w:spacing w:after="0" w:line="240" w:lineRule="auto"/>
        <w:jc w:val="both"/>
        <w:rPr>
          <w:color w:val="000000"/>
        </w:rPr>
      </w:pPr>
    </w:p>
    <w:p w14:paraId="560C8DB3"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lastRenderedPageBreak/>
        <w:t>El incremento de la temperatura del aire ha ocasionado el retroceso y pérdida de glaciares, Perú ha perdido el 53.56 % de su superficie glaciar en los últimos cincuenta años (</w:t>
      </w:r>
      <w:proofErr w:type="spellStart"/>
      <w:r>
        <w:rPr>
          <w:color w:val="000000"/>
        </w:rPr>
        <w:t>Inaigem</w:t>
      </w:r>
      <w:proofErr w:type="spellEnd"/>
      <w:r>
        <w:rPr>
          <w:color w:val="000000"/>
        </w:rPr>
        <w:t>, 2018), alterándose, consecuentemente, el comportamiento hídrico evidenciado en cuencas como la del río Santa, que muestra una tendencia negativa de 30 % en el nivel de caudal como consecuencia de la reducción de la superficie glaciar (ANA, 2020). </w:t>
      </w:r>
    </w:p>
    <w:p w14:paraId="560C8DB4" w14:textId="77777777" w:rsidR="00540754" w:rsidRDefault="00540754">
      <w:pPr>
        <w:pBdr>
          <w:top w:val="nil"/>
          <w:left w:val="nil"/>
          <w:bottom w:val="nil"/>
          <w:right w:val="nil"/>
          <w:between w:val="nil"/>
        </w:pBdr>
        <w:spacing w:after="0" w:line="240" w:lineRule="auto"/>
        <w:jc w:val="both"/>
        <w:rPr>
          <w:color w:val="000000"/>
        </w:rPr>
      </w:pPr>
    </w:p>
    <w:p w14:paraId="560C8DB5"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Por otro lado, este retroceso no solo afecta a la oferta y disponibilidad hídrica del país, sino que además tiene la capacidad de desencadenar otros riesgos en los Andes asociados a la formación de nuevas lagunas glaciares en las depresiones del lecho glaciar que pueden derivar en nuevos peligros, como aluviones (</w:t>
      </w:r>
      <w:proofErr w:type="spellStart"/>
      <w:r>
        <w:rPr>
          <w:color w:val="000000"/>
        </w:rPr>
        <w:t>Haeberli</w:t>
      </w:r>
      <w:proofErr w:type="spellEnd"/>
      <w:r>
        <w:rPr>
          <w:color w:val="000000"/>
        </w:rPr>
        <w:t xml:space="preserve"> et al., 2016; </w:t>
      </w:r>
      <w:proofErr w:type="spellStart"/>
      <w:r>
        <w:rPr>
          <w:color w:val="000000"/>
        </w:rPr>
        <w:t>Drenkhan</w:t>
      </w:r>
      <w:proofErr w:type="spellEnd"/>
      <w:r>
        <w:rPr>
          <w:color w:val="000000"/>
        </w:rPr>
        <w:t xml:space="preserve"> et al., 2018, 2019); como es el caso de la Cordillera Blanca (</w:t>
      </w:r>
      <w:proofErr w:type="spellStart"/>
      <w:r>
        <w:rPr>
          <w:color w:val="000000"/>
        </w:rPr>
        <w:t>Inaigem</w:t>
      </w:r>
      <w:proofErr w:type="spellEnd"/>
      <w:r>
        <w:rPr>
          <w:color w:val="000000"/>
        </w:rPr>
        <w:t>, 2016).</w:t>
      </w:r>
    </w:p>
    <w:p w14:paraId="560C8DB6" w14:textId="77777777" w:rsidR="00540754" w:rsidRDefault="00435D34">
      <w:pPr>
        <w:pStyle w:val="Ttulo3"/>
        <w:keepNext w:val="0"/>
        <w:keepLines w:val="0"/>
        <w:spacing w:line="240" w:lineRule="auto"/>
        <w:rPr>
          <w:color w:val="000000"/>
        </w:rPr>
      </w:pPr>
      <w:bookmarkStart w:id="209" w:name="_heading=h.35nkun2" w:colFirst="0" w:colLast="0"/>
      <w:bookmarkEnd w:id="209"/>
      <w:r>
        <w:rPr>
          <w:color w:val="000000"/>
        </w:rPr>
        <w:t>T4: Incremento</w:t>
      </w:r>
      <w:r>
        <w:rPr>
          <w:color w:val="FF0000"/>
        </w:rPr>
        <w:t xml:space="preserve"> de la condición de aridez sobre l</w:t>
      </w:r>
      <w:r>
        <w:rPr>
          <w:color w:val="000000"/>
        </w:rPr>
        <w:t>os ecosistemas</w:t>
      </w:r>
    </w:p>
    <w:p w14:paraId="560C8DB7"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Para el año 2030, considerando un escenario de riesgo por los cambios en las condiciones de aridez sobre el sujeto de análisis de ecosistemas se identifica una tendencia al incremento del riesgo en zonas de sierra y selva (Amazonas, San Martín, Huánuco, Pasco, Junín, Cusco y Puno), bosque de Yunga con muy alto riesgo; y principalmente en la Amazonía (Loreto, Ucayali, Madre de Dios) con niveles de riesgo alto (Figura 4).</w:t>
      </w:r>
    </w:p>
    <w:p w14:paraId="560C8DB8" w14:textId="77777777" w:rsidR="00540754" w:rsidRDefault="00540754">
      <w:pPr>
        <w:pBdr>
          <w:top w:val="nil"/>
          <w:left w:val="nil"/>
          <w:bottom w:val="nil"/>
          <w:right w:val="nil"/>
          <w:between w:val="nil"/>
        </w:pBdr>
        <w:spacing w:after="0" w:line="240" w:lineRule="auto"/>
        <w:jc w:val="both"/>
        <w:rPr>
          <w:color w:val="000000"/>
        </w:rPr>
      </w:pPr>
    </w:p>
    <w:p w14:paraId="560C8DB9"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sz w:val="21"/>
          <w:szCs w:val="21"/>
        </w:rPr>
        <w:t>Para el año 2050, considerando un escenario de riesgo por los cambios en las condiciones de aridez sobre el sujeto de análisis de ecosistemas se identifica una tendencia al incremento del riesgo en zonas de sierra y selva (Amazonas, San Martín, Huánuco, Pasco, Junín, Cusco y Puno), bosque de Yunga con muy alto riesgo; y en la Amazonía (Loreto, Ucayali, Madre de Dios) y costa norte (Tumbes, Piura, Lambayeque) donde se ubican los bosques secos con niveles de riesgo alto (Figura 4).</w:t>
      </w:r>
    </w:p>
    <w:p w14:paraId="560C8DBA" w14:textId="77777777" w:rsidR="00540754" w:rsidRDefault="00540754">
      <w:pPr>
        <w:pBdr>
          <w:top w:val="nil"/>
          <w:left w:val="nil"/>
          <w:bottom w:val="nil"/>
          <w:right w:val="nil"/>
          <w:between w:val="nil"/>
        </w:pBdr>
        <w:spacing w:after="0" w:line="240" w:lineRule="auto"/>
        <w:jc w:val="center"/>
        <w:rPr>
          <w:color w:val="000000"/>
        </w:rPr>
      </w:pPr>
    </w:p>
    <w:p w14:paraId="560C8DBB" w14:textId="77777777" w:rsidR="00540754" w:rsidRDefault="00540754">
      <w:pPr>
        <w:pBdr>
          <w:top w:val="nil"/>
          <w:left w:val="nil"/>
          <w:bottom w:val="nil"/>
          <w:right w:val="nil"/>
          <w:between w:val="nil"/>
        </w:pBdr>
        <w:spacing w:after="0" w:line="240" w:lineRule="auto"/>
        <w:jc w:val="center"/>
        <w:rPr>
          <w:b/>
          <w:color w:val="000000"/>
        </w:rPr>
      </w:pPr>
    </w:p>
    <w:p w14:paraId="560C8DBC" w14:textId="77777777" w:rsidR="00540754" w:rsidRDefault="00540754">
      <w:pPr>
        <w:pBdr>
          <w:top w:val="nil"/>
          <w:left w:val="nil"/>
          <w:bottom w:val="nil"/>
          <w:right w:val="nil"/>
          <w:between w:val="nil"/>
        </w:pBdr>
        <w:spacing w:after="0" w:line="240" w:lineRule="auto"/>
        <w:jc w:val="center"/>
        <w:rPr>
          <w:b/>
          <w:color w:val="000000"/>
        </w:rPr>
      </w:pPr>
    </w:p>
    <w:p w14:paraId="560C8DBD" w14:textId="77777777" w:rsidR="00540754" w:rsidRDefault="00540754">
      <w:pPr>
        <w:pBdr>
          <w:top w:val="nil"/>
          <w:left w:val="nil"/>
          <w:bottom w:val="nil"/>
          <w:right w:val="nil"/>
          <w:between w:val="nil"/>
        </w:pBdr>
        <w:spacing w:after="0" w:line="240" w:lineRule="auto"/>
        <w:jc w:val="center"/>
        <w:rPr>
          <w:b/>
          <w:color w:val="000000"/>
        </w:rPr>
      </w:pPr>
    </w:p>
    <w:p w14:paraId="560C8DBE" w14:textId="77777777" w:rsidR="00540754" w:rsidRDefault="00540754">
      <w:pPr>
        <w:pBdr>
          <w:top w:val="nil"/>
          <w:left w:val="nil"/>
          <w:bottom w:val="nil"/>
          <w:right w:val="nil"/>
          <w:between w:val="nil"/>
        </w:pBdr>
        <w:spacing w:after="0" w:line="240" w:lineRule="auto"/>
        <w:jc w:val="center"/>
        <w:rPr>
          <w:b/>
          <w:color w:val="000000"/>
        </w:rPr>
      </w:pPr>
    </w:p>
    <w:p w14:paraId="560C8DBF" w14:textId="77777777" w:rsidR="00540754" w:rsidRDefault="00540754">
      <w:pPr>
        <w:pBdr>
          <w:top w:val="nil"/>
          <w:left w:val="nil"/>
          <w:bottom w:val="nil"/>
          <w:right w:val="nil"/>
          <w:between w:val="nil"/>
        </w:pBdr>
        <w:spacing w:after="0" w:line="240" w:lineRule="auto"/>
        <w:jc w:val="center"/>
        <w:rPr>
          <w:b/>
          <w:color w:val="000000"/>
        </w:rPr>
      </w:pPr>
    </w:p>
    <w:p w14:paraId="560C8DC0" w14:textId="77777777" w:rsidR="00540754" w:rsidRDefault="00540754">
      <w:pPr>
        <w:pBdr>
          <w:top w:val="nil"/>
          <w:left w:val="nil"/>
          <w:bottom w:val="nil"/>
          <w:right w:val="nil"/>
          <w:between w:val="nil"/>
        </w:pBdr>
        <w:spacing w:after="0" w:line="240" w:lineRule="auto"/>
        <w:jc w:val="center"/>
        <w:rPr>
          <w:b/>
          <w:color w:val="000000"/>
        </w:rPr>
      </w:pPr>
    </w:p>
    <w:p w14:paraId="560C8DC1" w14:textId="77777777" w:rsidR="00540754" w:rsidRDefault="00540754">
      <w:pPr>
        <w:pBdr>
          <w:top w:val="nil"/>
          <w:left w:val="nil"/>
          <w:bottom w:val="nil"/>
          <w:right w:val="nil"/>
          <w:between w:val="nil"/>
        </w:pBdr>
        <w:spacing w:after="0" w:line="240" w:lineRule="auto"/>
        <w:jc w:val="center"/>
        <w:rPr>
          <w:b/>
          <w:color w:val="000000"/>
        </w:rPr>
      </w:pPr>
    </w:p>
    <w:p w14:paraId="560C8DC2" w14:textId="77777777" w:rsidR="00540754" w:rsidRDefault="00540754">
      <w:pPr>
        <w:pBdr>
          <w:top w:val="nil"/>
          <w:left w:val="nil"/>
          <w:bottom w:val="nil"/>
          <w:right w:val="nil"/>
          <w:between w:val="nil"/>
        </w:pBdr>
        <w:spacing w:after="0" w:line="240" w:lineRule="auto"/>
        <w:jc w:val="center"/>
        <w:rPr>
          <w:b/>
          <w:color w:val="000000"/>
        </w:rPr>
      </w:pPr>
    </w:p>
    <w:p w14:paraId="560C8DC3" w14:textId="77777777" w:rsidR="00540754" w:rsidRDefault="00540754">
      <w:pPr>
        <w:pBdr>
          <w:top w:val="nil"/>
          <w:left w:val="nil"/>
          <w:bottom w:val="nil"/>
          <w:right w:val="nil"/>
          <w:between w:val="nil"/>
        </w:pBdr>
        <w:spacing w:after="0" w:line="240" w:lineRule="auto"/>
        <w:jc w:val="center"/>
        <w:rPr>
          <w:b/>
          <w:color w:val="000000"/>
        </w:rPr>
      </w:pPr>
    </w:p>
    <w:p w14:paraId="560C8DC4" w14:textId="77777777" w:rsidR="00540754" w:rsidRDefault="00540754">
      <w:pPr>
        <w:pBdr>
          <w:top w:val="nil"/>
          <w:left w:val="nil"/>
          <w:bottom w:val="nil"/>
          <w:right w:val="nil"/>
          <w:between w:val="nil"/>
        </w:pBdr>
        <w:spacing w:after="0" w:line="240" w:lineRule="auto"/>
        <w:jc w:val="center"/>
        <w:rPr>
          <w:b/>
          <w:color w:val="000000"/>
        </w:rPr>
      </w:pPr>
    </w:p>
    <w:p w14:paraId="560C8DC5" w14:textId="77777777" w:rsidR="00540754" w:rsidRDefault="00540754">
      <w:pPr>
        <w:pBdr>
          <w:top w:val="nil"/>
          <w:left w:val="nil"/>
          <w:bottom w:val="nil"/>
          <w:right w:val="nil"/>
          <w:between w:val="nil"/>
        </w:pBdr>
        <w:spacing w:after="0" w:line="240" w:lineRule="auto"/>
        <w:jc w:val="center"/>
        <w:rPr>
          <w:b/>
          <w:color w:val="000000"/>
        </w:rPr>
      </w:pPr>
    </w:p>
    <w:p w14:paraId="560C8DC6" w14:textId="77777777" w:rsidR="00540754" w:rsidRDefault="00540754">
      <w:pPr>
        <w:pBdr>
          <w:top w:val="nil"/>
          <w:left w:val="nil"/>
          <w:bottom w:val="nil"/>
          <w:right w:val="nil"/>
          <w:between w:val="nil"/>
        </w:pBdr>
        <w:spacing w:after="0" w:line="240" w:lineRule="auto"/>
        <w:jc w:val="center"/>
        <w:rPr>
          <w:b/>
          <w:color w:val="000000"/>
        </w:rPr>
      </w:pPr>
    </w:p>
    <w:p w14:paraId="560C8DC7" w14:textId="77777777" w:rsidR="00540754" w:rsidRDefault="00540754">
      <w:pPr>
        <w:pBdr>
          <w:top w:val="nil"/>
          <w:left w:val="nil"/>
          <w:bottom w:val="nil"/>
          <w:right w:val="nil"/>
          <w:between w:val="nil"/>
        </w:pBdr>
        <w:spacing w:after="0" w:line="240" w:lineRule="auto"/>
        <w:jc w:val="center"/>
        <w:rPr>
          <w:b/>
          <w:color w:val="000000"/>
        </w:rPr>
      </w:pPr>
    </w:p>
    <w:p w14:paraId="560C8DC8" w14:textId="77777777" w:rsidR="00540754" w:rsidRDefault="00540754">
      <w:pPr>
        <w:pBdr>
          <w:top w:val="nil"/>
          <w:left w:val="nil"/>
          <w:bottom w:val="nil"/>
          <w:right w:val="nil"/>
          <w:between w:val="nil"/>
        </w:pBdr>
        <w:spacing w:after="0" w:line="240" w:lineRule="auto"/>
        <w:jc w:val="center"/>
        <w:rPr>
          <w:b/>
          <w:color w:val="000000"/>
        </w:rPr>
      </w:pPr>
    </w:p>
    <w:p w14:paraId="560C8DC9" w14:textId="77777777" w:rsidR="00540754" w:rsidRDefault="00540754">
      <w:pPr>
        <w:pBdr>
          <w:top w:val="nil"/>
          <w:left w:val="nil"/>
          <w:bottom w:val="nil"/>
          <w:right w:val="nil"/>
          <w:between w:val="nil"/>
        </w:pBdr>
        <w:spacing w:after="0" w:line="240" w:lineRule="auto"/>
        <w:jc w:val="center"/>
        <w:rPr>
          <w:b/>
          <w:color w:val="000000"/>
        </w:rPr>
      </w:pPr>
    </w:p>
    <w:p w14:paraId="560C8DCA" w14:textId="77777777" w:rsidR="00540754" w:rsidRDefault="00540754">
      <w:pPr>
        <w:pBdr>
          <w:top w:val="nil"/>
          <w:left w:val="nil"/>
          <w:bottom w:val="nil"/>
          <w:right w:val="nil"/>
          <w:between w:val="nil"/>
        </w:pBdr>
        <w:spacing w:after="0" w:line="240" w:lineRule="auto"/>
        <w:jc w:val="center"/>
        <w:rPr>
          <w:b/>
          <w:color w:val="000000"/>
        </w:rPr>
      </w:pPr>
    </w:p>
    <w:p w14:paraId="560C8DCB" w14:textId="77777777" w:rsidR="00540754" w:rsidRDefault="00540754">
      <w:pPr>
        <w:pBdr>
          <w:top w:val="nil"/>
          <w:left w:val="nil"/>
          <w:bottom w:val="nil"/>
          <w:right w:val="nil"/>
          <w:between w:val="nil"/>
        </w:pBdr>
        <w:spacing w:after="0" w:line="240" w:lineRule="auto"/>
        <w:jc w:val="center"/>
        <w:rPr>
          <w:b/>
          <w:color w:val="000000"/>
        </w:rPr>
      </w:pPr>
    </w:p>
    <w:p w14:paraId="560C8DCC" w14:textId="77777777" w:rsidR="00540754" w:rsidRDefault="00540754">
      <w:pPr>
        <w:pBdr>
          <w:top w:val="nil"/>
          <w:left w:val="nil"/>
          <w:bottom w:val="nil"/>
          <w:right w:val="nil"/>
          <w:between w:val="nil"/>
        </w:pBdr>
        <w:spacing w:after="0" w:line="240" w:lineRule="auto"/>
        <w:jc w:val="center"/>
        <w:rPr>
          <w:b/>
          <w:color w:val="000000"/>
        </w:rPr>
      </w:pPr>
    </w:p>
    <w:p w14:paraId="560C8DCD" w14:textId="77777777" w:rsidR="00540754" w:rsidRDefault="00540754">
      <w:pPr>
        <w:pBdr>
          <w:top w:val="nil"/>
          <w:left w:val="nil"/>
          <w:bottom w:val="nil"/>
          <w:right w:val="nil"/>
          <w:between w:val="nil"/>
        </w:pBdr>
        <w:spacing w:after="0" w:line="240" w:lineRule="auto"/>
        <w:jc w:val="center"/>
        <w:rPr>
          <w:b/>
          <w:color w:val="000000"/>
        </w:rPr>
      </w:pPr>
    </w:p>
    <w:p w14:paraId="560C8DCE" w14:textId="77777777" w:rsidR="00540754" w:rsidRDefault="00540754">
      <w:pPr>
        <w:pBdr>
          <w:top w:val="nil"/>
          <w:left w:val="nil"/>
          <w:bottom w:val="nil"/>
          <w:right w:val="nil"/>
          <w:between w:val="nil"/>
        </w:pBdr>
        <w:spacing w:after="0" w:line="240" w:lineRule="auto"/>
        <w:jc w:val="center"/>
        <w:rPr>
          <w:b/>
          <w:color w:val="000000"/>
        </w:rPr>
      </w:pPr>
    </w:p>
    <w:p w14:paraId="560C8DCF" w14:textId="77777777" w:rsidR="00540754" w:rsidRDefault="00540754">
      <w:pPr>
        <w:pBdr>
          <w:top w:val="nil"/>
          <w:left w:val="nil"/>
          <w:bottom w:val="nil"/>
          <w:right w:val="nil"/>
          <w:between w:val="nil"/>
        </w:pBdr>
        <w:spacing w:after="0" w:line="240" w:lineRule="auto"/>
        <w:jc w:val="center"/>
        <w:rPr>
          <w:b/>
          <w:color w:val="000000"/>
        </w:rPr>
      </w:pPr>
    </w:p>
    <w:p w14:paraId="560C8DD0" w14:textId="77777777" w:rsidR="00540754" w:rsidRDefault="00540754">
      <w:pPr>
        <w:pBdr>
          <w:top w:val="nil"/>
          <w:left w:val="nil"/>
          <w:bottom w:val="nil"/>
          <w:right w:val="nil"/>
          <w:between w:val="nil"/>
        </w:pBdr>
        <w:spacing w:after="0" w:line="240" w:lineRule="auto"/>
        <w:jc w:val="center"/>
        <w:rPr>
          <w:b/>
          <w:color w:val="000000"/>
        </w:rPr>
      </w:pPr>
    </w:p>
    <w:p w14:paraId="560C8DD1" w14:textId="77777777" w:rsidR="00540754" w:rsidRDefault="00540754">
      <w:pPr>
        <w:pBdr>
          <w:top w:val="nil"/>
          <w:left w:val="nil"/>
          <w:bottom w:val="nil"/>
          <w:right w:val="nil"/>
          <w:between w:val="nil"/>
        </w:pBdr>
        <w:spacing w:after="0" w:line="240" w:lineRule="auto"/>
        <w:jc w:val="center"/>
        <w:rPr>
          <w:b/>
          <w:color w:val="000000"/>
        </w:rPr>
      </w:pPr>
    </w:p>
    <w:p w14:paraId="560C8DD2" w14:textId="77777777" w:rsidR="00540754" w:rsidRDefault="00540754">
      <w:pPr>
        <w:pBdr>
          <w:top w:val="nil"/>
          <w:left w:val="nil"/>
          <w:bottom w:val="nil"/>
          <w:right w:val="nil"/>
          <w:between w:val="nil"/>
        </w:pBdr>
        <w:spacing w:after="0" w:line="240" w:lineRule="auto"/>
        <w:jc w:val="center"/>
        <w:rPr>
          <w:b/>
          <w:color w:val="000000"/>
        </w:rPr>
      </w:pPr>
    </w:p>
    <w:p w14:paraId="560C8DD3" w14:textId="77777777" w:rsidR="00540754" w:rsidRDefault="00540754">
      <w:pPr>
        <w:pBdr>
          <w:top w:val="nil"/>
          <w:left w:val="nil"/>
          <w:bottom w:val="nil"/>
          <w:right w:val="nil"/>
          <w:between w:val="nil"/>
        </w:pBdr>
        <w:spacing w:after="0" w:line="240" w:lineRule="auto"/>
        <w:jc w:val="center"/>
        <w:rPr>
          <w:b/>
          <w:color w:val="000000"/>
        </w:rPr>
      </w:pPr>
    </w:p>
    <w:p w14:paraId="560C8DD4" w14:textId="77777777" w:rsidR="00540754" w:rsidRDefault="00540754">
      <w:pPr>
        <w:pBdr>
          <w:top w:val="nil"/>
          <w:left w:val="nil"/>
          <w:bottom w:val="nil"/>
          <w:right w:val="nil"/>
          <w:between w:val="nil"/>
        </w:pBdr>
        <w:spacing w:after="0" w:line="240" w:lineRule="auto"/>
        <w:rPr>
          <w:b/>
          <w:color w:val="000000"/>
        </w:rPr>
      </w:pPr>
    </w:p>
    <w:p w14:paraId="560C8DD5"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lastRenderedPageBreak/>
        <w:t>Figura 4. Mapas de escenarios de riesgo por cambios en las condiciones de aridez en el Perú. La primera figura corresponde a un escenario actual, la segunda figura a un escenario al 2030 y la tercera figura a un escenario al 2050. Fuente: MINAM (2021).</w:t>
      </w:r>
    </w:p>
    <w:p w14:paraId="560C8DD6" w14:textId="77777777" w:rsidR="00540754" w:rsidRDefault="00540754"/>
    <w:p w14:paraId="560C8DD7" w14:textId="77777777" w:rsidR="00540754" w:rsidRDefault="00435D34">
      <w:pPr>
        <w:pBdr>
          <w:top w:val="nil"/>
          <w:left w:val="nil"/>
          <w:bottom w:val="nil"/>
          <w:right w:val="nil"/>
          <w:between w:val="nil"/>
        </w:pBdr>
        <w:spacing w:after="0" w:line="240" w:lineRule="auto"/>
        <w:jc w:val="both"/>
        <w:rPr>
          <w:color w:val="000000"/>
        </w:rPr>
      </w:pPr>
      <w:r>
        <w:rPr>
          <w:noProof/>
          <w:color w:val="000000"/>
        </w:rPr>
        <w:drawing>
          <wp:inline distT="0" distB="0" distL="0" distR="0" wp14:anchorId="560C9FD3" wp14:editId="560C9FD4">
            <wp:extent cx="5400040" cy="6534785"/>
            <wp:effectExtent l="0" t="0" r="0" b="0"/>
            <wp:docPr id="37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4"/>
                    <a:srcRect/>
                    <a:stretch>
                      <a:fillRect/>
                    </a:stretch>
                  </pic:blipFill>
                  <pic:spPr>
                    <a:xfrm>
                      <a:off x="0" y="0"/>
                      <a:ext cx="5400040" cy="6534785"/>
                    </a:xfrm>
                    <a:prstGeom prst="rect">
                      <a:avLst/>
                    </a:prstGeom>
                    <a:ln/>
                  </pic:spPr>
                </pic:pic>
              </a:graphicData>
            </a:graphic>
          </wp:inline>
        </w:drawing>
      </w:r>
    </w:p>
    <w:p w14:paraId="560C8DD8" w14:textId="77777777" w:rsidR="00540754" w:rsidRDefault="00540754">
      <w:pPr>
        <w:pBdr>
          <w:top w:val="nil"/>
          <w:left w:val="nil"/>
          <w:bottom w:val="nil"/>
          <w:right w:val="nil"/>
          <w:between w:val="nil"/>
        </w:pBdr>
        <w:spacing w:after="0" w:line="240" w:lineRule="auto"/>
        <w:jc w:val="both"/>
        <w:rPr>
          <w:color w:val="000000"/>
        </w:rPr>
      </w:pPr>
    </w:p>
    <w:p w14:paraId="560C8DD9" w14:textId="77777777" w:rsidR="00540754" w:rsidRDefault="00540754">
      <w:pPr>
        <w:pBdr>
          <w:top w:val="nil"/>
          <w:left w:val="nil"/>
          <w:bottom w:val="nil"/>
          <w:right w:val="nil"/>
          <w:between w:val="nil"/>
        </w:pBdr>
        <w:spacing w:after="0" w:line="240" w:lineRule="auto"/>
        <w:jc w:val="both"/>
        <w:rPr>
          <w:color w:val="000000"/>
        </w:rPr>
      </w:pPr>
    </w:p>
    <w:p w14:paraId="560C8DDA" w14:textId="77777777" w:rsidR="00540754" w:rsidRDefault="00540754">
      <w:pPr>
        <w:pBdr>
          <w:top w:val="nil"/>
          <w:left w:val="nil"/>
          <w:bottom w:val="nil"/>
          <w:right w:val="nil"/>
          <w:between w:val="nil"/>
        </w:pBdr>
        <w:spacing w:after="0" w:line="240" w:lineRule="auto"/>
        <w:jc w:val="both"/>
        <w:rPr>
          <w:color w:val="000000"/>
        </w:rPr>
      </w:pPr>
    </w:p>
    <w:p w14:paraId="560C8DDB" w14:textId="77777777" w:rsidR="00540754" w:rsidRDefault="00540754">
      <w:pPr>
        <w:pBdr>
          <w:top w:val="nil"/>
          <w:left w:val="nil"/>
          <w:bottom w:val="nil"/>
          <w:right w:val="nil"/>
          <w:between w:val="nil"/>
        </w:pBdr>
        <w:spacing w:after="0" w:line="240" w:lineRule="auto"/>
        <w:jc w:val="both"/>
        <w:rPr>
          <w:color w:val="000000"/>
        </w:rPr>
      </w:pPr>
    </w:p>
    <w:p w14:paraId="560C8DDC" w14:textId="77777777" w:rsidR="00540754" w:rsidRDefault="00540754">
      <w:pPr>
        <w:pBdr>
          <w:top w:val="nil"/>
          <w:left w:val="nil"/>
          <w:bottom w:val="nil"/>
          <w:right w:val="nil"/>
          <w:between w:val="nil"/>
        </w:pBdr>
        <w:spacing w:after="0" w:line="240" w:lineRule="auto"/>
        <w:jc w:val="both"/>
        <w:rPr>
          <w:color w:val="000000"/>
        </w:rPr>
      </w:pPr>
    </w:p>
    <w:p w14:paraId="560C8DDD" w14:textId="77777777" w:rsidR="00540754" w:rsidRDefault="00540754">
      <w:pPr>
        <w:pBdr>
          <w:top w:val="nil"/>
          <w:left w:val="nil"/>
          <w:bottom w:val="nil"/>
          <w:right w:val="nil"/>
          <w:between w:val="nil"/>
        </w:pBdr>
        <w:spacing w:after="0" w:line="240" w:lineRule="auto"/>
        <w:jc w:val="both"/>
        <w:rPr>
          <w:color w:val="000000"/>
        </w:rPr>
      </w:pPr>
    </w:p>
    <w:p w14:paraId="560C8DDE" w14:textId="77777777" w:rsidR="00540754" w:rsidRDefault="00540754">
      <w:pPr>
        <w:pBdr>
          <w:top w:val="nil"/>
          <w:left w:val="nil"/>
          <w:bottom w:val="nil"/>
          <w:right w:val="nil"/>
          <w:between w:val="nil"/>
        </w:pBdr>
        <w:spacing w:after="0" w:line="240" w:lineRule="auto"/>
        <w:jc w:val="both"/>
        <w:rPr>
          <w:color w:val="000000"/>
        </w:rPr>
      </w:pPr>
    </w:p>
    <w:p w14:paraId="560C8DDF" w14:textId="77777777" w:rsidR="00540754" w:rsidRDefault="00540754">
      <w:pPr>
        <w:pBdr>
          <w:top w:val="nil"/>
          <w:left w:val="nil"/>
          <w:bottom w:val="nil"/>
          <w:right w:val="nil"/>
          <w:between w:val="nil"/>
        </w:pBdr>
        <w:spacing w:after="0" w:line="240" w:lineRule="auto"/>
        <w:jc w:val="both"/>
        <w:rPr>
          <w:color w:val="000000"/>
        </w:rPr>
      </w:pPr>
    </w:p>
    <w:p w14:paraId="560C8DE0" w14:textId="77777777" w:rsidR="00540754" w:rsidRDefault="00540754">
      <w:pPr>
        <w:pBdr>
          <w:top w:val="nil"/>
          <w:left w:val="nil"/>
          <w:bottom w:val="nil"/>
          <w:right w:val="nil"/>
          <w:between w:val="nil"/>
        </w:pBdr>
        <w:spacing w:after="0" w:line="240" w:lineRule="auto"/>
        <w:jc w:val="both"/>
        <w:rPr>
          <w:color w:val="000000"/>
        </w:rPr>
      </w:pPr>
    </w:p>
    <w:p w14:paraId="560C8DE1" w14:textId="77777777" w:rsidR="00540754" w:rsidRDefault="00435D34">
      <w:pPr>
        <w:pBdr>
          <w:top w:val="nil"/>
          <w:left w:val="nil"/>
          <w:bottom w:val="nil"/>
          <w:right w:val="nil"/>
          <w:between w:val="nil"/>
        </w:pBdr>
        <w:spacing w:after="0" w:line="240" w:lineRule="auto"/>
        <w:jc w:val="both"/>
        <w:rPr>
          <w:color w:val="000000"/>
        </w:rPr>
      </w:pPr>
      <w:r>
        <w:rPr>
          <w:noProof/>
          <w:color w:val="000000"/>
        </w:rPr>
        <w:drawing>
          <wp:inline distT="0" distB="0" distL="0" distR="0" wp14:anchorId="560C9FD5" wp14:editId="560C9FD6">
            <wp:extent cx="5400040" cy="6534785"/>
            <wp:effectExtent l="0" t="0" r="0" b="0"/>
            <wp:docPr id="37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5"/>
                    <a:srcRect/>
                    <a:stretch>
                      <a:fillRect/>
                    </a:stretch>
                  </pic:blipFill>
                  <pic:spPr>
                    <a:xfrm>
                      <a:off x="0" y="0"/>
                      <a:ext cx="5400040" cy="6534785"/>
                    </a:xfrm>
                    <a:prstGeom prst="rect">
                      <a:avLst/>
                    </a:prstGeom>
                    <a:ln/>
                  </pic:spPr>
                </pic:pic>
              </a:graphicData>
            </a:graphic>
          </wp:inline>
        </w:drawing>
      </w:r>
    </w:p>
    <w:p w14:paraId="560C8DE2" w14:textId="77777777" w:rsidR="00540754" w:rsidRDefault="00540754">
      <w:pPr>
        <w:pBdr>
          <w:top w:val="nil"/>
          <w:left w:val="nil"/>
          <w:bottom w:val="nil"/>
          <w:right w:val="nil"/>
          <w:between w:val="nil"/>
        </w:pBdr>
        <w:spacing w:after="0" w:line="240" w:lineRule="auto"/>
        <w:jc w:val="both"/>
        <w:rPr>
          <w:color w:val="000000"/>
        </w:rPr>
      </w:pPr>
    </w:p>
    <w:p w14:paraId="560C8DE3" w14:textId="77777777" w:rsidR="00540754" w:rsidRDefault="00540754">
      <w:pPr>
        <w:pBdr>
          <w:top w:val="nil"/>
          <w:left w:val="nil"/>
          <w:bottom w:val="nil"/>
          <w:right w:val="nil"/>
          <w:between w:val="nil"/>
        </w:pBdr>
        <w:spacing w:after="0" w:line="240" w:lineRule="auto"/>
        <w:jc w:val="both"/>
        <w:rPr>
          <w:color w:val="000000"/>
        </w:rPr>
      </w:pPr>
    </w:p>
    <w:p w14:paraId="560C8DE4" w14:textId="77777777" w:rsidR="00540754" w:rsidRDefault="00540754">
      <w:pPr>
        <w:pBdr>
          <w:top w:val="nil"/>
          <w:left w:val="nil"/>
          <w:bottom w:val="nil"/>
          <w:right w:val="nil"/>
          <w:between w:val="nil"/>
        </w:pBdr>
        <w:spacing w:after="0" w:line="240" w:lineRule="auto"/>
        <w:jc w:val="both"/>
        <w:rPr>
          <w:color w:val="000000"/>
        </w:rPr>
      </w:pPr>
    </w:p>
    <w:p w14:paraId="560C8DE5" w14:textId="77777777" w:rsidR="00540754" w:rsidRDefault="00540754">
      <w:pPr>
        <w:pBdr>
          <w:top w:val="nil"/>
          <w:left w:val="nil"/>
          <w:bottom w:val="nil"/>
          <w:right w:val="nil"/>
          <w:between w:val="nil"/>
        </w:pBdr>
        <w:spacing w:after="0" w:line="240" w:lineRule="auto"/>
        <w:jc w:val="both"/>
        <w:rPr>
          <w:color w:val="000000"/>
        </w:rPr>
      </w:pPr>
    </w:p>
    <w:p w14:paraId="560C8DE6" w14:textId="77777777" w:rsidR="00540754" w:rsidRDefault="00540754">
      <w:pPr>
        <w:pBdr>
          <w:top w:val="nil"/>
          <w:left w:val="nil"/>
          <w:bottom w:val="nil"/>
          <w:right w:val="nil"/>
          <w:between w:val="nil"/>
        </w:pBdr>
        <w:spacing w:after="0" w:line="240" w:lineRule="auto"/>
        <w:jc w:val="both"/>
        <w:rPr>
          <w:color w:val="000000"/>
        </w:rPr>
      </w:pPr>
    </w:p>
    <w:p w14:paraId="560C8DE7" w14:textId="77777777" w:rsidR="00540754" w:rsidRDefault="00540754">
      <w:pPr>
        <w:pBdr>
          <w:top w:val="nil"/>
          <w:left w:val="nil"/>
          <w:bottom w:val="nil"/>
          <w:right w:val="nil"/>
          <w:between w:val="nil"/>
        </w:pBdr>
        <w:spacing w:after="0" w:line="240" w:lineRule="auto"/>
        <w:jc w:val="both"/>
        <w:rPr>
          <w:color w:val="000000"/>
        </w:rPr>
      </w:pPr>
    </w:p>
    <w:p w14:paraId="560C8DE8" w14:textId="77777777" w:rsidR="00540754" w:rsidRDefault="00540754">
      <w:pPr>
        <w:pBdr>
          <w:top w:val="nil"/>
          <w:left w:val="nil"/>
          <w:bottom w:val="nil"/>
          <w:right w:val="nil"/>
          <w:between w:val="nil"/>
        </w:pBdr>
        <w:spacing w:after="0" w:line="240" w:lineRule="auto"/>
        <w:jc w:val="both"/>
        <w:rPr>
          <w:color w:val="000000"/>
        </w:rPr>
      </w:pPr>
    </w:p>
    <w:p w14:paraId="560C8DE9" w14:textId="77777777" w:rsidR="00540754" w:rsidRDefault="00540754">
      <w:pPr>
        <w:pBdr>
          <w:top w:val="nil"/>
          <w:left w:val="nil"/>
          <w:bottom w:val="nil"/>
          <w:right w:val="nil"/>
          <w:between w:val="nil"/>
        </w:pBdr>
        <w:spacing w:after="0" w:line="240" w:lineRule="auto"/>
        <w:jc w:val="both"/>
        <w:rPr>
          <w:color w:val="000000"/>
        </w:rPr>
      </w:pPr>
    </w:p>
    <w:p w14:paraId="560C8DEA" w14:textId="77777777" w:rsidR="00540754" w:rsidRDefault="00540754">
      <w:pPr>
        <w:pBdr>
          <w:top w:val="nil"/>
          <w:left w:val="nil"/>
          <w:bottom w:val="nil"/>
          <w:right w:val="nil"/>
          <w:between w:val="nil"/>
        </w:pBdr>
        <w:spacing w:after="0" w:line="240" w:lineRule="auto"/>
        <w:jc w:val="both"/>
        <w:rPr>
          <w:color w:val="000000"/>
        </w:rPr>
      </w:pPr>
    </w:p>
    <w:p w14:paraId="560C8DEB" w14:textId="77777777" w:rsidR="00540754" w:rsidRDefault="00540754">
      <w:pPr>
        <w:pBdr>
          <w:top w:val="nil"/>
          <w:left w:val="nil"/>
          <w:bottom w:val="nil"/>
          <w:right w:val="nil"/>
          <w:between w:val="nil"/>
        </w:pBdr>
        <w:spacing w:after="0" w:line="240" w:lineRule="auto"/>
        <w:jc w:val="both"/>
        <w:rPr>
          <w:color w:val="000000"/>
        </w:rPr>
      </w:pPr>
    </w:p>
    <w:p w14:paraId="560C8DEC" w14:textId="77777777" w:rsidR="00540754" w:rsidRDefault="00540754">
      <w:pPr>
        <w:pBdr>
          <w:top w:val="nil"/>
          <w:left w:val="nil"/>
          <w:bottom w:val="nil"/>
          <w:right w:val="nil"/>
          <w:between w:val="nil"/>
        </w:pBdr>
        <w:spacing w:after="0" w:line="240" w:lineRule="auto"/>
        <w:jc w:val="both"/>
        <w:rPr>
          <w:color w:val="000000"/>
        </w:rPr>
      </w:pPr>
    </w:p>
    <w:p w14:paraId="560C8DED" w14:textId="77777777" w:rsidR="00540754" w:rsidRDefault="00540754">
      <w:pPr>
        <w:pBdr>
          <w:top w:val="nil"/>
          <w:left w:val="nil"/>
          <w:bottom w:val="nil"/>
          <w:right w:val="nil"/>
          <w:between w:val="nil"/>
        </w:pBdr>
        <w:spacing w:after="0" w:line="240" w:lineRule="auto"/>
        <w:jc w:val="both"/>
        <w:rPr>
          <w:color w:val="000000"/>
        </w:rPr>
      </w:pPr>
    </w:p>
    <w:p w14:paraId="560C8DEE" w14:textId="77777777" w:rsidR="00540754" w:rsidRDefault="00540754">
      <w:pPr>
        <w:pBdr>
          <w:top w:val="nil"/>
          <w:left w:val="nil"/>
          <w:bottom w:val="nil"/>
          <w:right w:val="nil"/>
          <w:between w:val="nil"/>
        </w:pBdr>
        <w:spacing w:after="0" w:line="240" w:lineRule="auto"/>
        <w:jc w:val="both"/>
        <w:rPr>
          <w:color w:val="000000"/>
        </w:rPr>
      </w:pPr>
    </w:p>
    <w:p w14:paraId="560C8DEF" w14:textId="77777777" w:rsidR="00540754" w:rsidRDefault="00435D34">
      <w:pPr>
        <w:pBdr>
          <w:top w:val="nil"/>
          <w:left w:val="nil"/>
          <w:bottom w:val="nil"/>
          <w:right w:val="nil"/>
          <w:between w:val="nil"/>
        </w:pBdr>
        <w:spacing w:after="0" w:line="240" w:lineRule="auto"/>
        <w:jc w:val="both"/>
        <w:rPr>
          <w:color w:val="000000"/>
        </w:rPr>
      </w:pPr>
      <w:r>
        <w:rPr>
          <w:noProof/>
          <w:color w:val="000000"/>
        </w:rPr>
        <w:drawing>
          <wp:inline distT="0" distB="0" distL="0" distR="0" wp14:anchorId="560C9FD7" wp14:editId="560C9FD8">
            <wp:extent cx="5400040" cy="6534785"/>
            <wp:effectExtent l="0" t="0" r="0" b="0"/>
            <wp:docPr id="37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6"/>
                    <a:srcRect/>
                    <a:stretch>
                      <a:fillRect/>
                    </a:stretch>
                  </pic:blipFill>
                  <pic:spPr>
                    <a:xfrm>
                      <a:off x="0" y="0"/>
                      <a:ext cx="5400040" cy="6534785"/>
                    </a:xfrm>
                    <a:prstGeom prst="rect">
                      <a:avLst/>
                    </a:prstGeom>
                    <a:ln/>
                  </pic:spPr>
                </pic:pic>
              </a:graphicData>
            </a:graphic>
          </wp:inline>
        </w:drawing>
      </w:r>
    </w:p>
    <w:p w14:paraId="560C8DF0" w14:textId="77777777" w:rsidR="00540754" w:rsidRDefault="00540754">
      <w:pPr>
        <w:pBdr>
          <w:top w:val="nil"/>
          <w:left w:val="nil"/>
          <w:bottom w:val="nil"/>
          <w:right w:val="nil"/>
          <w:between w:val="nil"/>
        </w:pBdr>
        <w:spacing w:after="0" w:line="240" w:lineRule="auto"/>
        <w:jc w:val="both"/>
        <w:rPr>
          <w:color w:val="000000"/>
        </w:rPr>
      </w:pPr>
    </w:p>
    <w:p w14:paraId="560C8DF1"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El nivel del riesgo desencadenados por condición de aridez se incrementa significativamente para algunas zonas tanto para el 2030 como para el 2050 y se debe principalmente al incremento de la temperatura y al descenso de las precipitaciones a futuro, lo que propicia un incremento de las condiciones de aridez, además asociada a las condiciones de exposición y vulnerabilidad de ecosistemas frágiles por alta deforestación y/o fragmentación de los bosques.</w:t>
      </w:r>
    </w:p>
    <w:p w14:paraId="560C8DF2"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DF3" w14:textId="77777777" w:rsidR="00540754" w:rsidRDefault="00435D34">
      <w:pPr>
        <w:pBdr>
          <w:top w:val="nil"/>
          <w:left w:val="nil"/>
          <w:bottom w:val="nil"/>
          <w:right w:val="nil"/>
          <w:between w:val="nil"/>
        </w:pBdr>
        <w:spacing w:after="0" w:line="240" w:lineRule="auto"/>
        <w:jc w:val="both"/>
      </w:pPr>
      <w:r>
        <w:rPr>
          <w:color w:val="000000"/>
        </w:rPr>
        <w:t>Asimismo, los niveles de riesgo de la población asociados al cambio en las condiciones de aridez son mayores en zonas de selva del norte y centro del Perú, sobre todo en los departamentos de Junín, Ucayali, San Martín, Amazonas y la zona suroeste de Loreto debido a su muy alta/alta exposición y por sus condiciones de vulnerabilidad (MINAM, 2021)</w:t>
      </w:r>
      <w:r>
        <w:rPr>
          <w:rFonts w:ascii="Times New Roman" w:eastAsia="Times New Roman" w:hAnsi="Times New Roman" w:cs="Times New Roman"/>
          <w:sz w:val="24"/>
          <w:szCs w:val="24"/>
        </w:rPr>
        <w:t>.</w:t>
      </w:r>
    </w:p>
    <w:p w14:paraId="560C8DF4" w14:textId="77777777" w:rsidR="00540754" w:rsidRDefault="00435D34">
      <w:pPr>
        <w:pStyle w:val="Ttulo3"/>
        <w:keepNext w:val="0"/>
        <w:keepLines w:val="0"/>
        <w:spacing w:line="240" w:lineRule="auto"/>
        <w:rPr>
          <w:color w:val="000000"/>
        </w:rPr>
      </w:pPr>
      <w:r>
        <w:rPr>
          <w:color w:val="000000"/>
        </w:rPr>
        <w:lastRenderedPageBreak/>
        <w:t>T5: Incremento de la demanda de energía</w:t>
      </w:r>
    </w:p>
    <w:p w14:paraId="560C8DF5" w14:textId="77777777" w:rsidR="00540754" w:rsidRDefault="00435D34">
      <w:pPr>
        <w:pBdr>
          <w:top w:val="nil"/>
          <w:left w:val="nil"/>
          <w:bottom w:val="nil"/>
          <w:right w:val="nil"/>
          <w:between w:val="nil"/>
        </w:pBdr>
        <w:spacing w:before="240" w:after="240" w:line="240" w:lineRule="auto"/>
        <w:jc w:val="both"/>
        <w:rPr>
          <w:b/>
          <w:color w:val="000000"/>
        </w:rPr>
      </w:pPr>
      <w:r>
        <w:rPr>
          <w:color w:val="000000"/>
        </w:rPr>
        <w:t xml:space="preserve">En el contexto internacional, el Programa de las Naciones Unidas para el Medio Ambiente (UN </w:t>
      </w:r>
      <w:proofErr w:type="spellStart"/>
      <w:r>
        <w:rPr>
          <w:color w:val="000000"/>
        </w:rPr>
        <w:t>Environment</w:t>
      </w:r>
      <w:proofErr w:type="spellEnd"/>
      <w:r>
        <w:rPr>
          <w:color w:val="000000"/>
        </w:rPr>
        <w:t>, 2019) estableció que, en las próximas décadas, s</w:t>
      </w:r>
      <w:r>
        <w:rPr>
          <w:b/>
          <w:color w:val="000000"/>
        </w:rPr>
        <w:t>e espera que la demanda de energía aumente,</w:t>
      </w:r>
      <w:r>
        <w:rPr>
          <w:color w:val="000000"/>
        </w:rPr>
        <w:t xml:space="preserve"> impulsada por el crecimiento de la población y las actividades humanas relacionadas. La misma fuente, indica además que en general, la mayoría de los escenarios proyectan un a</w:t>
      </w:r>
      <w:r>
        <w:rPr>
          <w:b/>
          <w:color w:val="000000"/>
        </w:rPr>
        <w:t>umento del 50% al 70% en la demanda de energía primaria durante el período 2015-2050</w:t>
      </w:r>
      <w:r>
        <w:rPr>
          <w:color w:val="000000"/>
        </w:rPr>
        <w:t>, a pesar de una disminución proyectada en la intensidad energética de alrededor del 1% - 2.5% por año, similar a la lograda históricamente.</w:t>
      </w:r>
    </w:p>
    <w:p w14:paraId="560C8DF6" w14:textId="77777777" w:rsidR="00540754" w:rsidRDefault="00540754">
      <w:pPr>
        <w:pBdr>
          <w:top w:val="nil"/>
          <w:left w:val="nil"/>
          <w:bottom w:val="nil"/>
          <w:right w:val="nil"/>
          <w:between w:val="nil"/>
        </w:pBdr>
        <w:spacing w:after="0" w:line="240" w:lineRule="auto"/>
        <w:jc w:val="center"/>
        <w:rPr>
          <w:b/>
          <w:color w:val="000000"/>
        </w:rPr>
      </w:pPr>
    </w:p>
    <w:p w14:paraId="560C8DF7"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t>Figura 5. Consumo Global de energía primaria</w:t>
      </w:r>
    </w:p>
    <w:p w14:paraId="560C8DF8" w14:textId="77777777" w:rsidR="00540754" w:rsidRDefault="00435D34">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b/>
          <w:noProof/>
        </w:rPr>
        <w:drawing>
          <wp:inline distT="114300" distB="114300" distL="114300" distR="114300" wp14:anchorId="560C9FD9" wp14:editId="560C9FDA">
            <wp:extent cx="4086225" cy="3886200"/>
            <wp:effectExtent l="0" t="0" r="0" b="0"/>
            <wp:docPr id="37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4086225" cy="3886200"/>
                    </a:xfrm>
                    <a:prstGeom prst="rect">
                      <a:avLst/>
                    </a:prstGeom>
                    <a:ln/>
                  </pic:spPr>
                </pic:pic>
              </a:graphicData>
            </a:graphic>
          </wp:inline>
        </w:drawing>
      </w:r>
    </w:p>
    <w:p w14:paraId="560C8DF9" w14:textId="77777777" w:rsidR="00540754" w:rsidRDefault="00435D34">
      <w:pPr>
        <w:pBdr>
          <w:top w:val="nil"/>
          <w:left w:val="nil"/>
          <w:bottom w:val="nil"/>
          <w:right w:val="nil"/>
          <w:between w:val="nil"/>
        </w:pBdr>
        <w:spacing w:before="240" w:after="0" w:line="240" w:lineRule="auto"/>
        <w:ind w:left="720" w:right="1380"/>
        <w:jc w:val="center"/>
        <w:rPr>
          <w:rFonts w:ascii="Times New Roman" w:eastAsia="Times New Roman" w:hAnsi="Times New Roman" w:cs="Times New Roman"/>
          <w:color w:val="000000"/>
          <w:sz w:val="24"/>
          <w:szCs w:val="24"/>
        </w:rPr>
      </w:pPr>
      <w:r w:rsidRPr="003924E1">
        <w:rPr>
          <w:color w:val="000000"/>
          <w:sz w:val="16"/>
          <w:szCs w:val="16"/>
          <w:lang w:val="en-US"/>
        </w:rPr>
        <w:t xml:space="preserve">Fuente: UN Environment (2019). Global Environment Outlook – GEO-6: Healthy Planet, Healthy People. </w:t>
      </w:r>
      <w:r>
        <w:rPr>
          <w:color w:val="000000"/>
          <w:sz w:val="16"/>
          <w:szCs w:val="16"/>
        </w:rPr>
        <w:t>Nairobi. Figura 21.7. Pág. 495</w:t>
      </w:r>
    </w:p>
    <w:p w14:paraId="560C8DFA"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FF0000"/>
        </w:rPr>
        <w:t>Asimismo, la Administración de Información Energética (EIA) de los Estados Unidos en su documento “</w:t>
      </w:r>
      <w:hyperlink r:id="rId38">
        <w:r>
          <w:rPr>
            <w:color w:val="FF0000"/>
            <w:u w:val="single"/>
          </w:rPr>
          <w:t>International Energy Outlook 2021”</w:t>
        </w:r>
      </w:hyperlink>
      <w:r>
        <w:rPr>
          <w:color w:val="FF0000"/>
        </w:rPr>
        <w:t xml:space="preserve">, proyecta </w:t>
      </w:r>
      <w:proofErr w:type="gramStart"/>
      <w:r>
        <w:rPr>
          <w:color w:val="FF0000"/>
        </w:rPr>
        <w:t>que</w:t>
      </w:r>
      <w:proofErr w:type="gramEnd"/>
      <w:r>
        <w:rPr>
          <w:color w:val="FF0000"/>
        </w:rPr>
        <w:t xml:space="preserve"> en ausencia de cambios significativos en la política o la tecnología, el consumo global de energía aumentará casi un 50% durante los próximos 30 años. Aunque el petróleo y otros combustibles líquidos seguirán siendo la fuente de energía más grande del mundo en 2050, las fuentes de energía renovable, que incluyen la solar y la eólica, crecerán casi al mismo nivel (EIA, 2021).</w:t>
      </w:r>
    </w:p>
    <w:p w14:paraId="560C8DFB" w14:textId="77777777" w:rsidR="00540754" w:rsidRDefault="00540754">
      <w:pPr>
        <w:pBdr>
          <w:top w:val="nil"/>
          <w:left w:val="nil"/>
          <w:bottom w:val="nil"/>
          <w:right w:val="nil"/>
          <w:between w:val="nil"/>
        </w:pBdr>
        <w:spacing w:after="0" w:line="240" w:lineRule="auto"/>
        <w:jc w:val="center"/>
        <w:rPr>
          <w:b/>
          <w:color w:val="FF0000"/>
        </w:rPr>
      </w:pPr>
    </w:p>
    <w:p w14:paraId="560C8DFC" w14:textId="77777777" w:rsidR="00540754" w:rsidRDefault="00540754">
      <w:pPr>
        <w:pBdr>
          <w:top w:val="nil"/>
          <w:left w:val="nil"/>
          <w:bottom w:val="nil"/>
          <w:right w:val="nil"/>
          <w:between w:val="nil"/>
        </w:pBdr>
        <w:spacing w:after="0" w:line="240" w:lineRule="auto"/>
        <w:jc w:val="center"/>
        <w:rPr>
          <w:b/>
          <w:color w:val="FF0000"/>
        </w:rPr>
      </w:pPr>
    </w:p>
    <w:p w14:paraId="560C8DFD" w14:textId="77777777" w:rsidR="00540754" w:rsidRDefault="00540754">
      <w:pPr>
        <w:pBdr>
          <w:top w:val="nil"/>
          <w:left w:val="nil"/>
          <w:bottom w:val="nil"/>
          <w:right w:val="nil"/>
          <w:between w:val="nil"/>
        </w:pBdr>
        <w:spacing w:after="0" w:line="240" w:lineRule="auto"/>
        <w:jc w:val="center"/>
        <w:rPr>
          <w:b/>
          <w:color w:val="FF0000"/>
        </w:rPr>
      </w:pPr>
    </w:p>
    <w:p w14:paraId="560C8DFE" w14:textId="77777777" w:rsidR="00540754" w:rsidRDefault="00540754">
      <w:pPr>
        <w:pBdr>
          <w:top w:val="nil"/>
          <w:left w:val="nil"/>
          <w:bottom w:val="nil"/>
          <w:right w:val="nil"/>
          <w:between w:val="nil"/>
        </w:pBdr>
        <w:spacing w:after="0" w:line="240" w:lineRule="auto"/>
        <w:jc w:val="center"/>
        <w:rPr>
          <w:b/>
          <w:color w:val="FF0000"/>
        </w:rPr>
      </w:pPr>
    </w:p>
    <w:p w14:paraId="560C8DFF" w14:textId="77777777" w:rsidR="00540754" w:rsidRDefault="00540754">
      <w:pPr>
        <w:pBdr>
          <w:top w:val="nil"/>
          <w:left w:val="nil"/>
          <w:bottom w:val="nil"/>
          <w:right w:val="nil"/>
          <w:between w:val="nil"/>
        </w:pBdr>
        <w:spacing w:after="0" w:line="240" w:lineRule="auto"/>
        <w:jc w:val="center"/>
        <w:rPr>
          <w:b/>
          <w:color w:val="FF0000"/>
        </w:rPr>
      </w:pPr>
    </w:p>
    <w:p w14:paraId="560C8E00" w14:textId="77777777" w:rsidR="00540754" w:rsidRDefault="00540754">
      <w:pPr>
        <w:pBdr>
          <w:top w:val="nil"/>
          <w:left w:val="nil"/>
          <w:bottom w:val="nil"/>
          <w:right w:val="nil"/>
          <w:between w:val="nil"/>
        </w:pBdr>
        <w:spacing w:after="0" w:line="240" w:lineRule="auto"/>
        <w:jc w:val="center"/>
        <w:rPr>
          <w:b/>
          <w:color w:val="FF0000"/>
        </w:rPr>
      </w:pPr>
    </w:p>
    <w:p w14:paraId="560C8E01"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FF0000"/>
        </w:rPr>
        <w:lastRenderedPageBreak/>
        <w:t>Figura 6. Consumo global de energía primaria por fuente de energía (2010-2050)</w:t>
      </w:r>
    </w:p>
    <w:p w14:paraId="560C8E02"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FF0000"/>
        </w:rPr>
        <w:t>Cuatrillones de unidades térmicas británicas</w:t>
      </w:r>
    </w:p>
    <w:p w14:paraId="560C8E03"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b/>
          <w:noProof/>
        </w:rPr>
        <w:drawing>
          <wp:inline distT="114300" distB="114300" distL="114300" distR="114300" wp14:anchorId="560C9FDB" wp14:editId="560C9FDC">
            <wp:extent cx="5399730" cy="2362200"/>
            <wp:effectExtent l="0" t="0" r="0" b="0"/>
            <wp:docPr id="37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399730" cy="2362200"/>
                    </a:xfrm>
                    <a:prstGeom prst="rect">
                      <a:avLst/>
                    </a:prstGeom>
                    <a:ln/>
                  </pic:spPr>
                </pic:pic>
              </a:graphicData>
            </a:graphic>
          </wp:inline>
        </w:drawing>
      </w:r>
    </w:p>
    <w:p w14:paraId="560C8E04" w14:textId="77777777" w:rsidR="00540754" w:rsidRPr="003924E1"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lang w:val="en-US"/>
        </w:rPr>
      </w:pPr>
      <w:r w:rsidRPr="003924E1">
        <w:rPr>
          <w:color w:val="FF0000"/>
          <w:lang w:val="en-US"/>
        </w:rPr>
        <w:t>Fuente:</w:t>
      </w:r>
      <w:hyperlink r:id="rId40">
        <w:r w:rsidRPr="003924E1">
          <w:rPr>
            <w:color w:val="FF0000"/>
            <w:u w:val="single"/>
            <w:lang w:val="en-US"/>
          </w:rPr>
          <w:t xml:space="preserve"> International Energy Outlook 2021. EIA, 2021.</w:t>
        </w:r>
      </w:hyperlink>
      <w:r>
        <w:fldChar w:fldCharType="begin"/>
      </w:r>
      <w:r w:rsidRPr="003924E1">
        <w:rPr>
          <w:lang w:val="en-US"/>
        </w:rPr>
        <w:instrText xml:space="preserve"> HYPERLINK "https://www.eia.gov/outlooks/ieo/" </w:instrText>
      </w:r>
      <w:r>
        <w:fldChar w:fldCharType="separate"/>
      </w:r>
    </w:p>
    <w:p w14:paraId="560C8E05"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fldChar w:fldCharType="end"/>
      </w:r>
      <w:r>
        <w:rPr>
          <w:color w:val="FF0000"/>
        </w:rPr>
        <w:t>Asimismo, se menciona, que, aunque las energías renovables son la forma de energía de más rápido crecimiento, los combustibles fósiles continúan contribuyendo con la mayor parte del suministro total de energía en escenarios sin nuevas políticas. Se señala, además, que en la mayoría de los escenarios de BAU la proporción de energía renovable aumenta del 15% en 2015 a alrededor del 20-30% en 2050 (rango completo 10-30%). Como se puede observar, la tendencia mundial está orientada a que las energías renovables incrementen su participación, pero dicha participación aún es insuficiente para disminuir el consumo de combustibles fósiles y disminuir significativamente las emisiones de GEI.</w:t>
      </w:r>
    </w:p>
    <w:p w14:paraId="560C8E06"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Esta tendencia también es corroborada por la Agencia Internacional de Energía (IEA, 2017) que indica que en el consumo energético al 2040 habrá un aumento de la demanda de la energía y una mayor participación de la energía renovables, sin embargo, seguirá dominado por las energías fósiles que seguirán creciendo, aunque a tasas decrecientes.</w:t>
      </w:r>
    </w:p>
    <w:p w14:paraId="560C8E07"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La caída de los costos de la tecnología y las políticas gubernamentales que brindan incentivos para las energías renovables conducirán al crecimiento de la generación de electricidad renovable para satisfacer la creciente demanda de electricidad. </w:t>
      </w:r>
    </w:p>
    <w:p w14:paraId="560C8E08"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A nivel nacional, se han realizado algunos esfuerzos para identificar las tendencias para el futuro del sector energético en el país. Recientemente por encargo del MINAM, se realizó un estudio elaborado por la Universidad del Pacifico y la Universidad de Costa Rica, patrocinado por el BID y la iniciativa global “</w:t>
      </w:r>
      <w:r>
        <w:rPr>
          <w:i/>
          <w:color w:val="000000"/>
        </w:rPr>
        <w:t xml:space="preserve">2050 </w:t>
      </w:r>
      <w:proofErr w:type="spellStart"/>
      <w:r>
        <w:rPr>
          <w:i/>
          <w:color w:val="000000"/>
        </w:rPr>
        <w:t>pathways</w:t>
      </w:r>
      <w:proofErr w:type="spellEnd"/>
      <w:r>
        <w:rPr>
          <w:color w:val="000000"/>
        </w:rPr>
        <w:t>”, sobre los costos y beneficios del carbono neutralidad en Perú (BID, 2021). Este estudio, en adelante estudio BID, ha estimado de acuerdo con la última información disponible en Balance nacional de energía 2018 (MINEM,2019), un escenario tendencial en la oferta primaria de energía al 2050 considerando que el consumo de energía en el sector aumentará producto del crecimiento poblacional y económico, y se asume que el crecimiento se suple de forma proporcional a la actual composición de energía. Esto da como resultado que al 2050 los derivados del petróleo representan el 23% de la producción total de energía del país, el gas natural aproximadamente el 60%, y un 17% de la producción de energía se surta con fuentes de energía renovables.</w:t>
      </w:r>
    </w:p>
    <w:p w14:paraId="560C8E09" w14:textId="77777777" w:rsidR="00540754" w:rsidRDefault="00540754">
      <w:pPr>
        <w:pBdr>
          <w:top w:val="nil"/>
          <w:left w:val="nil"/>
          <w:bottom w:val="nil"/>
          <w:right w:val="nil"/>
          <w:between w:val="nil"/>
        </w:pBdr>
        <w:spacing w:after="0" w:line="240" w:lineRule="auto"/>
        <w:jc w:val="center"/>
        <w:rPr>
          <w:b/>
          <w:color w:val="000000"/>
        </w:rPr>
      </w:pPr>
    </w:p>
    <w:p w14:paraId="560C8E0A" w14:textId="77777777" w:rsidR="00540754" w:rsidRDefault="00540754">
      <w:pPr>
        <w:pBdr>
          <w:top w:val="nil"/>
          <w:left w:val="nil"/>
          <w:bottom w:val="nil"/>
          <w:right w:val="nil"/>
          <w:between w:val="nil"/>
        </w:pBdr>
        <w:spacing w:after="0" w:line="240" w:lineRule="auto"/>
        <w:rPr>
          <w:b/>
          <w:color w:val="000000"/>
        </w:rPr>
      </w:pPr>
    </w:p>
    <w:p w14:paraId="560C8E0B" w14:textId="77777777" w:rsidR="00540754" w:rsidRDefault="00540754">
      <w:pPr>
        <w:pBdr>
          <w:top w:val="nil"/>
          <w:left w:val="nil"/>
          <w:bottom w:val="nil"/>
          <w:right w:val="nil"/>
          <w:between w:val="nil"/>
        </w:pBdr>
        <w:spacing w:after="0" w:line="240" w:lineRule="auto"/>
        <w:rPr>
          <w:b/>
          <w:color w:val="000000"/>
        </w:rPr>
      </w:pPr>
    </w:p>
    <w:p w14:paraId="560C8E0C"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t xml:space="preserve">Figura 7. Evolución de la matriz energética primaria del Perú </w:t>
      </w:r>
      <w:r>
        <w:rPr>
          <w:b/>
          <w:color w:val="000000"/>
        </w:rPr>
        <w:br/>
        <w:t>en el Escenario tendencial al 2050</w:t>
      </w:r>
    </w:p>
    <w:p w14:paraId="560C8E0D" w14:textId="77777777" w:rsidR="00540754" w:rsidRDefault="00435D34">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b/>
          <w:noProof/>
          <w:color w:val="000000"/>
        </w:rPr>
        <w:drawing>
          <wp:inline distT="0" distB="0" distL="0" distR="0" wp14:anchorId="560C9FDD" wp14:editId="560C9FDE">
            <wp:extent cx="3436620" cy="3973195"/>
            <wp:effectExtent l="0" t="0" r="0" b="0"/>
            <wp:docPr id="380" name="image50.png" descr="https://lh4.googleusercontent.com/EFih43b32zEdOCFtpNU9ilVYIcHrnCZp_vRPah-m51UvLfwkp2hs1bM0VasMeuahiqNzHvCoHfI1Ct7LnEabDN1vxAG_iqdyXelIsKQfE4QSOznOT8rd2uvk5vRxsmWTJRAPKBUw"/>
            <wp:cNvGraphicFramePr/>
            <a:graphic xmlns:a="http://schemas.openxmlformats.org/drawingml/2006/main">
              <a:graphicData uri="http://schemas.openxmlformats.org/drawingml/2006/picture">
                <pic:pic xmlns:pic="http://schemas.openxmlformats.org/drawingml/2006/picture">
                  <pic:nvPicPr>
                    <pic:cNvPr id="0" name="image50.png" descr="https://lh4.googleusercontent.com/EFih43b32zEdOCFtpNU9ilVYIcHrnCZp_vRPah-m51UvLfwkp2hs1bM0VasMeuahiqNzHvCoHfI1Ct7LnEabDN1vxAG_iqdyXelIsKQfE4QSOznOT8rd2uvk5vRxsmWTJRAPKBUw"/>
                    <pic:cNvPicPr preferRelativeResize="0"/>
                  </pic:nvPicPr>
                  <pic:blipFill>
                    <a:blip r:embed="rId41"/>
                    <a:srcRect/>
                    <a:stretch>
                      <a:fillRect/>
                    </a:stretch>
                  </pic:blipFill>
                  <pic:spPr>
                    <a:xfrm>
                      <a:off x="0" y="0"/>
                      <a:ext cx="3436620" cy="3973195"/>
                    </a:xfrm>
                    <a:prstGeom prst="rect">
                      <a:avLst/>
                    </a:prstGeom>
                    <a:ln/>
                  </pic:spPr>
                </pic:pic>
              </a:graphicData>
            </a:graphic>
          </wp:inline>
        </w:drawing>
      </w:r>
    </w:p>
    <w:p w14:paraId="560C8E0E" w14:textId="77777777" w:rsidR="00540754" w:rsidRDefault="00435D34">
      <w:pPr>
        <w:pBdr>
          <w:top w:val="nil"/>
          <w:left w:val="nil"/>
          <w:bottom w:val="nil"/>
          <w:right w:val="nil"/>
          <w:between w:val="nil"/>
        </w:pBdr>
        <w:spacing w:before="240" w:after="0" w:line="240" w:lineRule="auto"/>
        <w:ind w:left="720" w:right="1380"/>
        <w:jc w:val="center"/>
        <w:rPr>
          <w:rFonts w:ascii="Times New Roman" w:eastAsia="Times New Roman" w:hAnsi="Times New Roman" w:cs="Times New Roman"/>
          <w:color w:val="000000"/>
          <w:sz w:val="24"/>
          <w:szCs w:val="24"/>
        </w:rPr>
      </w:pPr>
      <w:r>
        <w:rPr>
          <w:color w:val="000000"/>
          <w:sz w:val="16"/>
          <w:szCs w:val="16"/>
        </w:rPr>
        <w:t xml:space="preserve">Fuente: BID (2021) “Costos y beneficios de la carbono-neutralidad en Perú: una evaluación robusta” BID,2050 </w:t>
      </w:r>
      <w:proofErr w:type="spellStart"/>
      <w:r>
        <w:rPr>
          <w:color w:val="000000"/>
          <w:sz w:val="16"/>
          <w:szCs w:val="16"/>
        </w:rPr>
        <w:t>Pathways</w:t>
      </w:r>
      <w:proofErr w:type="spellEnd"/>
      <w:r>
        <w:rPr>
          <w:color w:val="000000"/>
          <w:sz w:val="16"/>
          <w:szCs w:val="16"/>
        </w:rPr>
        <w:t>, Universidad del Pacifico y Universidad de Costa Rica. Figura 17.</w:t>
      </w:r>
    </w:p>
    <w:p w14:paraId="560C8E0F" w14:textId="77777777" w:rsidR="00540754" w:rsidRDefault="00540754"/>
    <w:p w14:paraId="560C8E10"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El estudio del BID también estima el escenario tendencial de la matriz de producción eléctrica al 2050 para Perú, considerando una tasa de crecimiento de 2.8% tomando como referencia las consideraciones del COES para el crecimiento de la demanda eléctrica al 2030 (COES,2020b). También se asume una participación relativa de cada tipo de planta con base a los datos históricos de producción de energía eléctrica obtenidos en el MINEM en el Balance Nacional de Energía 2018.</w:t>
      </w:r>
    </w:p>
    <w:p w14:paraId="560C8E11" w14:textId="77777777" w:rsidR="00540754" w:rsidRDefault="00435D34">
      <w:pPr>
        <w:pBdr>
          <w:top w:val="nil"/>
          <w:left w:val="nil"/>
          <w:bottom w:val="nil"/>
          <w:right w:val="nil"/>
          <w:between w:val="nil"/>
        </w:pBdr>
        <w:spacing w:before="240" w:after="240" w:line="240" w:lineRule="auto"/>
        <w:jc w:val="both"/>
        <w:rPr>
          <w:color w:val="000000"/>
        </w:rPr>
      </w:pPr>
      <w:r>
        <w:rPr>
          <w:color w:val="000000"/>
        </w:rPr>
        <w:t>En este sentido, se considera una penetración limitada de energías renovables no convencionales para la producción de electricidad. La generación eólica y la solar se mantiene en conjunto supliendo el 4.8% del total de la energía eléctrica al 2050. La biomasa o biogás llegan a representar una total de 7% de la participación en el 2050 y la participación de las hidroeléctricas en la matriz eléctrica se estima en 49.3 % al 2050.  Esto da como resultado una participación total de renovables al 2050 de 61.1% lo cual es menor a los actuales 62.5% (MINEM, 2019).  </w:t>
      </w:r>
    </w:p>
    <w:p w14:paraId="560C8E12" w14:textId="77777777" w:rsidR="00540754" w:rsidRDefault="00540754">
      <w:pPr>
        <w:spacing w:after="240"/>
      </w:pPr>
    </w:p>
    <w:p w14:paraId="560C8E13" w14:textId="77777777" w:rsidR="00540754" w:rsidRDefault="00540754">
      <w:pPr>
        <w:spacing w:after="240"/>
      </w:pPr>
    </w:p>
    <w:p w14:paraId="560C8E14" w14:textId="77777777" w:rsidR="00540754" w:rsidRDefault="00540754">
      <w:pPr>
        <w:spacing w:after="240"/>
      </w:pPr>
    </w:p>
    <w:p w14:paraId="560C8E15"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lastRenderedPageBreak/>
        <w:t xml:space="preserve">Figura 8. Evolución de la matriz eléctrica del Perú </w:t>
      </w:r>
      <w:r>
        <w:rPr>
          <w:b/>
          <w:color w:val="000000"/>
        </w:rPr>
        <w:br/>
        <w:t>en el Escenario tendencial al 2050</w:t>
      </w:r>
    </w:p>
    <w:p w14:paraId="560C8E16" w14:textId="77777777" w:rsidR="00540754" w:rsidRDefault="00435D34">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noProof/>
          <w:color w:val="000000"/>
        </w:rPr>
        <w:drawing>
          <wp:inline distT="0" distB="0" distL="0" distR="0" wp14:anchorId="560C9FDF" wp14:editId="560C9FE0">
            <wp:extent cx="4036060" cy="3957320"/>
            <wp:effectExtent l="0" t="0" r="0" b="0"/>
            <wp:docPr id="381" name="image48.png" descr="https://lh6.googleusercontent.com/PPQ_670tuQos-5tKSRUXR0QYOJggbWShfDIYcHvXhKZYTNpiiMac0fN2dlhvRtB9U-k1xlzMG0HQs3sbhWJcpTC7mK3swAgFxoN-HenrsKkXjkb9QQQNXD0ym6ekLlKVw9fjpmw5"/>
            <wp:cNvGraphicFramePr/>
            <a:graphic xmlns:a="http://schemas.openxmlformats.org/drawingml/2006/main">
              <a:graphicData uri="http://schemas.openxmlformats.org/drawingml/2006/picture">
                <pic:pic xmlns:pic="http://schemas.openxmlformats.org/drawingml/2006/picture">
                  <pic:nvPicPr>
                    <pic:cNvPr id="0" name="image48.png" descr="https://lh6.googleusercontent.com/PPQ_670tuQos-5tKSRUXR0QYOJggbWShfDIYcHvXhKZYTNpiiMac0fN2dlhvRtB9U-k1xlzMG0HQs3sbhWJcpTC7mK3swAgFxoN-HenrsKkXjkb9QQQNXD0ym6ekLlKVw9fjpmw5"/>
                    <pic:cNvPicPr preferRelativeResize="0"/>
                  </pic:nvPicPr>
                  <pic:blipFill>
                    <a:blip r:embed="rId42"/>
                    <a:srcRect/>
                    <a:stretch>
                      <a:fillRect/>
                    </a:stretch>
                  </pic:blipFill>
                  <pic:spPr>
                    <a:xfrm>
                      <a:off x="0" y="0"/>
                      <a:ext cx="4036060" cy="3957320"/>
                    </a:xfrm>
                    <a:prstGeom prst="rect">
                      <a:avLst/>
                    </a:prstGeom>
                    <a:ln/>
                  </pic:spPr>
                </pic:pic>
              </a:graphicData>
            </a:graphic>
          </wp:inline>
        </w:drawing>
      </w:r>
    </w:p>
    <w:p w14:paraId="560C8E17" w14:textId="77777777" w:rsidR="00540754" w:rsidRDefault="00435D34">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color w:val="000000"/>
          <w:sz w:val="16"/>
          <w:szCs w:val="16"/>
        </w:rPr>
        <w:t xml:space="preserve">Fuente: BID (2021) “Costos y beneficios de la carbono-neutralidad en Perú: una evaluación robusta” BID,2050 </w:t>
      </w:r>
      <w:proofErr w:type="spellStart"/>
      <w:r>
        <w:rPr>
          <w:color w:val="000000"/>
          <w:sz w:val="16"/>
          <w:szCs w:val="16"/>
        </w:rPr>
        <w:t>Pathways</w:t>
      </w:r>
      <w:proofErr w:type="spellEnd"/>
      <w:r>
        <w:rPr>
          <w:color w:val="000000"/>
          <w:sz w:val="16"/>
          <w:szCs w:val="16"/>
        </w:rPr>
        <w:t>, Universidad del Pacifico y Universidad de Costa Rica. Figura 15.</w:t>
      </w:r>
    </w:p>
    <w:p w14:paraId="560C8E18" w14:textId="77777777" w:rsidR="00540754" w:rsidRDefault="00435D34">
      <w:pPr>
        <w:pBdr>
          <w:top w:val="nil"/>
          <w:left w:val="nil"/>
          <w:bottom w:val="nil"/>
          <w:right w:val="nil"/>
          <w:between w:val="nil"/>
        </w:pBdr>
        <w:spacing w:before="240" w:after="240" w:line="240" w:lineRule="auto"/>
        <w:jc w:val="both"/>
        <w:rPr>
          <w:b/>
          <w:color w:val="000000"/>
        </w:rPr>
      </w:pPr>
      <w:r>
        <w:rPr>
          <w:color w:val="FF0000"/>
        </w:rPr>
        <w:t>Por último, en octubre de 2021, el Ministerio de Energía y Minas desarrolló el documento de trabajo “Resultados de Prospectiva de Largo Plazo: Plan Energético Nacional 2021 – 2040”, en el cual se muestra que el consumo final de electricidad para el escenario referencial se duplicará de 52 TWh en 2021 a 100 TWh en 2040, mientras que en un escenario de cumplimiento de las Contribuciones Nacionalmente Determinadas (NDC), el consumo final de electricidad en el año 2040 sería de 96 TWh, que es una reducción de 3.9% y ahorro potencial de 4 TWh, provisto principalmente por la medidas de eficiencia energética, incluyendo efecto del incremento de consumo de electricidad por vehículos eléctricos. En ese sentido, entre ambos escenarios el crecimiento medio anual del consumo final de electricidad hasta el año 2040 puede variar de 3.2% a 3.0%.</w:t>
      </w:r>
    </w:p>
    <w:p w14:paraId="560C8E19" w14:textId="77777777" w:rsidR="00540754" w:rsidRDefault="00540754">
      <w:pPr>
        <w:pBdr>
          <w:top w:val="nil"/>
          <w:left w:val="nil"/>
          <w:bottom w:val="nil"/>
          <w:right w:val="nil"/>
          <w:between w:val="nil"/>
        </w:pBdr>
        <w:spacing w:after="0" w:line="240" w:lineRule="auto"/>
        <w:jc w:val="center"/>
        <w:rPr>
          <w:b/>
          <w:color w:val="000000"/>
        </w:rPr>
      </w:pPr>
    </w:p>
    <w:p w14:paraId="560C8E1A" w14:textId="77777777" w:rsidR="00540754" w:rsidRDefault="00540754">
      <w:pPr>
        <w:pBdr>
          <w:top w:val="nil"/>
          <w:left w:val="nil"/>
          <w:bottom w:val="nil"/>
          <w:right w:val="nil"/>
          <w:between w:val="nil"/>
        </w:pBdr>
        <w:spacing w:after="0" w:line="240" w:lineRule="auto"/>
        <w:jc w:val="center"/>
        <w:rPr>
          <w:b/>
          <w:color w:val="000000"/>
        </w:rPr>
      </w:pPr>
    </w:p>
    <w:p w14:paraId="560C8E1B" w14:textId="77777777" w:rsidR="00540754" w:rsidRDefault="00540754">
      <w:pPr>
        <w:pBdr>
          <w:top w:val="nil"/>
          <w:left w:val="nil"/>
          <w:bottom w:val="nil"/>
          <w:right w:val="nil"/>
          <w:between w:val="nil"/>
        </w:pBdr>
        <w:spacing w:after="0" w:line="240" w:lineRule="auto"/>
        <w:jc w:val="center"/>
        <w:rPr>
          <w:b/>
          <w:color w:val="000000"/>
        </w:rPr>
      </w:pPr>
    </w:p>
    <w:p w14:paraId="560C8E1C" w14:textId="77777777" w:rsidR="00540754" w:rsidRDefault="00540754">
      <w:pPr>
        <w:pBdr>
          <w:top w:val="nil"/>
          <w:left w:val="nil"/>
          <w:bottom w:val="nil"/>
          <w:right w:val="nil"/>
          <w:between w:val="nil"/>
        </w:pBdr>
        <w:spacing w:after="0" w:line="240" w:lineRule="auto"/>
        <w:jc w:val="center"/>
        <w:rPr>
          <w:b/>
          <w:color w:val="000000"/>
        </w:rPr>
      </w:pPr>
    </w:p>
    <w:p w14:paraId="560C8E1D" w14:textId="77777777" w:rsidR="00540754" w:rsidRDefault="00540754">
      <w:pPr>
        <w:pBdr>
          <w:top w:val="nil"/>
          <w:left w:val="nil"/>
          <w:bottom w:val="nil"/>
          <w:right w:val="nil"/>
          <w:between w:val="nil"/>
        </w:pBdr>
        <w:spacing w:after="0" w:line="240" w:lineRule="auto"/>
        <w:jc w:val="center"/>
        <w:rPr>
          <w:b/>
          <w:color w:val="000000"/>
        </w:rPr>
      </w:pPr>
    </w:p>
    <w:p w14:paraId="560C8E1E" w14:textId="77777777" w:rsidR="00540754" w:rsidRDefault="00540754">
      <w:pPr>
        <w:pBdr>
          <w:top w:val="nil"/>
          <w:left w:val="nil"/>
          <w:bottom w:val="nil"/>
          <w:right w:val="nil"/>
          <w:between w:val="nil"/>
        </w:pBdr>
        <w:spacing w:after="0" w:line="240" w:lineRule="auto"/>
        <w:jc w:val="center"/>
        <w:rPr>
          <w:b/>
          <w:color w:val="000000"/>
        </w:rPr>
      </w:pPr>
    </w:p>
    <w:p w14:paraId="560C8E1F" w14:textId="77777777" w:rsidR="00540754" w:rsidRDefault="00540754">
      <w:pPr>
        <w:pBdr>
          <w:top w:val="nil"/>
          <w:left w:val="nil"/>
          <w:bottom w:val="nil"/>
          <w:right w:val="nil"/>
          <w:between w:val="nil"/>
        </w:pBdr>
        <w:spacing w:after="0" w:line="240" w:lineRule="auto"/>
        <w:jc w:val="center"/>
        <w:rPr>
          <w:b/>
          <w:color w:val="000000"/>
        </w:rPr>
      </w:pPr>
    </w:p>
    <w:p w14:paraId="560C8E20" w14:textId="77777777" w:rsidR="00540754" w:rsidRDefault="00540754">
      <w:pPr>
        <w:pBdr>
          <w:top w:val="nil"/>
          <w:left w:val="nil"/>
          <w:bottom w:val="nil"/>
          <w:right w:val="nil"/>
          <w:between w:val="nil"/>
        </w:pBdr>
        <w:spacing w:after="0" w:line="240" w:lineRule="auto"/>
        <w:jc w:val="center"/>
        <w:rPr>
          <w:b/>
          <w:color w:val="000000"/>
        </w:rPr>
      </w:pPr>
    </w:p>
    <w:p w14:paraId="560C8E21" w14:textId="77777777" w:rsidR="00540754" w:rsidRDefault="00540754">
      <w:pPr>
        <w:pBdr>
          <w:top w:val="nil"/>
          <w:left w:val="nil"/>
          <w:bottom w:val="nil"/>
          <w:right w:val="nil"/>
          <w:between w:val="nil"/>
        </w:pBdr>
        <w:spacing w:after="0" w:line="240" w:lineRule="auto"/>
        <w:jc w:val="center"/>
        <w:rPr>
          <w:b/>
          <w:color w:val="000000"/>
        </w:rPr>
      </w:pPr>
    </w:p>
    <w:p w14:paraId="560C8E22" w14:textId="77777777" w:rsidR="00540754" w:rsidRDefault="00540754">
      <w:pPr>
        <w:pBdr>
          <w:top w:val="nil"/>
          <w:left w:val="nil"/>
          <w:bottom w:val="nil"/>
          <w:right w:val="nil"/>
          <w:between w:val="nil"/>
        </w:pBdr>
        <w:spacing w:after="0" w:line="240" w:lineRule="auto"/>
        <w:jc w:val="center"/>
        <w:rPr>
          <w:b/>
          <w:color w:val="000000"/>
        </w:rPr>
      </w:pPr>
    </w:p>
    <w:p w14:paraId="560C8E23"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lastRenderedPageBreak/>
        <w:t>Figura 9. Consumo final de electricidad a nivel nacional – Escenario Referencial vs Escenario NDC</w:t>
      </w:r>
    </w:p>
    <w:p w14:paraId="560C8E24" w14:textId="77777777" w:rsidR="00540754" w:rsidRDefault="00435D34">
      <w:pPr>
        <w:pBdr>
          <w:top w:val="nil"/>
          <w:left w:val="nil"/>
          <w:bottom w:val="nil"/>
          <w:right w:val="nil"/>
          <w:between w:val="nil"/>
        </w:pBdr>
        <w:spacing w:before="240" w:after="240" w:line="240" w:lineRule="auto"/>
        <w:jc w:val="both"/>
        <w:rPr>
          <w:color w:val="000000"/>
        </w:rPr>
      </w:pPr>
      <w:r>
        <w:rPr>
          <w:noProof/>
        </w:rPr>
        <w:drawing>
          <wp:anchor distT="0" distB="0" distL="114300" distR="114300" simplePos="0" relativeHeight="251663360" behindDoc="0" locked="0" layoutInCell="1" hidden="0" allowOverlap="1" wp14:anchorId="560C9FE1" wp14:editId="560C9FE2">
            <wp:simplePos x="0" y="0"/>
            <wp:positionH relativeFrom="column">
              <wp:posOffset>-3806</wp:posOffset>
            </wp:positionH>
            <wp:positionV relativeFrom="paragraph">
              <wp:posOffset>149860</wp:posOffset>
            </wp:positionV>
            <wp:extent cx="4982210" cy="2025015"/>
            <wp:effectExtent l="0" t="0" r="0" b="0"/>
            <wp:wrapSquare wrapText="bothSides" distT="0" distB="0" distL="114300" distR="114300"/>
            <wp:docPr id="351" name="image20.png" descr="https://lh6.googleusercontent.com/6iOZPMT4iQJp7IsJGVE5zjMS7AEEq8xa00abZEuU3BCjeSJtMCcrg4xn1fRtV6JXEoUupS_ZHgQplD7CZILRL5ISdmpyXPcFr4MX4NfLBpASKlAXQw8t8KbD-iy6zw"/>
            <wp:cNvGraphicFramePr/>
            <a:graphic xmlns:a="http://schemas.openxmlformats.org/drawingml/2006/main">
              <a:graphicData uri="http://schemas.openxmlformats.org/drawingml/2006/picture">
                <pic:pic xmlns:pic="http://schemas.openxmlformats.org/drawingml/2006/picture">
                  <pic:nvPicPr>
                    <pic:cNvPr id="0" name="image20.png" descr="https://lh6.googleusercontent.com/6iOZPMT4iQJp7IsJGVE5zjMS7AEEq8xa00abZEuU3BCjeSJtMCcrg4xn1fRtV6JXEoUupS_ZHgQplD7CZILRL5ISdmpyXPcFr4MX4NfLBpASKlAXQw8t8KbD-iy6zw"/>
                    <pic:cNvPicPr preferRelativeResize="0"/>
                  </pic:nvPicPr>
                  <pic:blipFill>
                    <a:blip r:embed="rId43"/>
                    <a:srcRect t="13784"/>
                    <a:stretch>
                      <a:fillRect/>
                    </a:stretch>
                  </pic:blipFill>
                  <pic:spPr>
                    <a:xfrm>
                      <a:off x="0" y="0"/>
                      <a:ext cx="4982210" cy="2025015"/>
                    </a:xfrm>
                    <a:prstGeom prst="rect">
                      <a:avLst/>
                    </a:prstGeom>
                    <a:ln/>
                  </pic:spPr>
                </pic:pic>
              </a:graphicData>
            </a:graphic>
          </wp:anchor>
        </w:drawing>
      </w:r>
    </w:p>
    <w:p w14:paraId="560C8E25" w14:textId="77777777" w:rsidR="00540754" w:rsidRDefault="00540754">
      <w:pPr>
        <w:pBdr>
          <w:top w:val="nil"/>
          <w:left w:val="nil"/>
          <w:bottom w:val="nil"/>
          <w:right w:val="nil"/>
          <w:between w:val="nil"/>
        </w:pBdr>
        <w:spacing w:before="240" w:after="240" w:line="240" w:lineRule="auto"/>
        <w:jc w:val="both"/>
        <w:rPr>
          <w:color w:val="000000"/>
        </w:rPr>
      </w:pPr>
    </w:p>
    <w:p w14:paraId="560C8E26" w14:textId="77777777" w:rsidR="00540754" w:rsidRDefault="00540754">
      <w:pPr>
        <w:pBdr>
          <w:top w:val="nil"/>
          <w:left w:val="nil"/>
          <w:bottom w:val="nil"/>
          <w:right w:val="nil"/>
          <w:between w:val="nil"/>
        </w:pBdr>
        <w:spacing w:before="240" w:after="240" w:line="240" w:lineRule="auto"/>
        <w:jc w:val="both"/>
        <w:rPr>
          <w:color w:val="000000"/>
        </w:rPr>
      </w:pPr>
    </w:p>
    <w:p w14:paraId="560C8E27" w14:textId="77777777" w:rsidR="00540754" w:rsidRDefault="00540754">
      <w:pPr>
        <w:pBdr>
          <w:top w:val="nil"/>
          <w:left w:val="nil"/>
          <w:bottom w:val="nil"/>
          <w:right w:val="nil"/>
          <w:between w:val="nil"/>
        </w:pBdr>
        <w:spacing w:before="240" w:after="240" w:line="240" w:lineRule="auto"/>
        <w:jc w:val="both"/>
        <w:rPr>
          <w:color w:val="000000"/>
        </w:rPr>
      </w:pPr>
    </w:p>
    <w:p w14:paraId="560C8E28" w14:textId="77777777" w:rsidR="00540754" w:rsidRDefault="00540754">
      <w:pPr>
        <w:pBdr>
          <w:top w:val="nil"/>
          <w:left w:val="nil"/>
          <w:bottom w:val="nil"/>
          <w:right w:val="nil"/>
          <w:between w:val="nil"/>
        </w:pBdr>
        <w:spacing w:before="240" w:after="240" w:line="240" w:lineRule="auto"/>
        <w:jc w:val="both"/>
        <w:rPr>
          <w:color w:val="000000"/>
        </w:rPr>
      </w:pPr>
    </w:p>
    <w:p w14:paraId="560C8E29" w14:textId="77777777" w:rsidR="00540754" w:rsidRDefault="00540754">
      <w:pPr>
        <w:pBdr>
          <w:top w:val="nil"/>
          <w:left w:val="nil"/>
          <w:bottom w:val="nil"/>
          <w:right w:val="nil"/>
          <w:between w:val="nil"/>
        </w:pBdr>
        <w:spacing w:before="240" w:after="240" w:line="240" w:lineRule="auto"/>
        <w:jc w:val="both"/>
        <w:rPr>
          <w:color w:val="000000"/>
        </w:rPr>
      </w:pPr>
    </w:p>
    <w:p w14:paraId="560C8E2A" w14:textId="77777777" w:rsidR="00540754" w:rsidRDefault="00540754">
      <w:pPr>
        <w:pBdr>
          <w:top w:val="nil"/>
          <w:left w:val="nil"/>
          <w:bottom w:val="nil"/>
          <w:right w:val="nil"/>
          <w:between w:val="nil"/>
        </w:pBdr>
        <w:spacing w:before="240" w:after="240" w:line="240" w:lineRule="auto"/>
        <w:jc w:val="both"/>
        <w:rPr>
          <w:color w:val="000000"/>
        </w:rPr>
      </w:pPr>
    </w:p>
    <w:p w14:paraId="560C8E2B"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Fuente: Resultados de Prospectiva de Largo Plazo: Plan Energético Nacional 2021 – 2040. MINEM, 2021.</w:t>
      </w:r>
    </w:p>
    <w:p w14:paraId="560C8E2C" w14:textId="77777777" w:rsidR="00540754" w:rsidRDefault="00435D34">
      <w:pPr>
        <w:pBdr>
          <w:top w:val="nil"/>
          <w:left w:val="nil"/>
          <w:bottom w:val="nil"/>
          <w:right w:val="nil"/>
          <w:between w:val="nil"/>
        </w:pBdr>
        <w:spacing w:before="240" w:after="240" w:line="240" w:lineRule="auto"/>
        <w:jc w:val="both"/>
        <w:rPr>
          <w:color w:val="000000"/>
        </w:rPr>
      </w:pPr>
      <w:r>
        <w:rPr>
          <w:color w:val="000000"/>
        </w:rPr>
        <w:t>Asimismo, dicho estudio muestra que, para un escenario referencial, existiría una creciente participación de las tecnologías renovables no convencionales de tipo eólico y solar a 8,2% al 2030 y 19,3% al 2040. En el caso de la generación a base de gas natural, se observa un leve crecimiento alcanzando el 44</w:t>
      </w:r>
      <w:r>
        <w:t>.</w:t>
      </w:r>
      <w:r>
        <w:rPr>
          <w:color w:val="000000"/>
        </w:rPr>
        <w:t>4% al 2030 y 43</w:t>
      </w:r>
      <w:r>
        <w:t>.</w:t>
      </w:r>
      <w:r>
        <w:rPr>
          <w:color w:val="000000"/>
        </w:rPr>
        <w:t>1% al 2040. Caso contrario sucede con la hidroenergía que reduce su participación hasta 47</w:t>
      </w:r>
      <w:r>
        <w:t>.</w:t>
      </w:r>
      <w:r>
        <w:rPr>
          <w:color w:val="000000"/>
        </w:rPr>
        <w:t>1% al 2030, y 37</w:t>
      </w:r>
      <w:r>
        <w:t>.</w:t>
      </w:r>
      <w:r>
        <w:rPr>
          <w:color w:val="000000"/>
        </w:rPr>
        <w:t>4% al 2040.</w:t>
      </w:r>
    </w:p>
    <w:p w14:paraId="560C8E2D"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t xml:space="preserve">Figura 10. Participación por fuentes de generación de electricidad – Escenario Referencial </w:t>
      </w:r>
    </w:p>
    <w:p w14:paraId="560C8E2E"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noProof/>
          <w:color w:val="000000"/>
        </w:rPr>
        <w:drawing>
          <wp:inline distT="0" distB="0" distL="0" distR="0" wp14:anchorId="560C9FE3" wp14:editId="560C9FE4">
            <wp:extent cx="5407660" cy="2040890"/>
            <wp:effectExtent l="0" t="0" r="0" b="0"/>
            <wp:docPr id="382" name="image46.png" descr="https://lh4.googleusercontent.com/99upe9CCqQbipcCYFEN7IuRGsxRk5Q7pKn69-i2Yc6J3vcIqGmTpR3OfSgUgM276LyQ4eSyKfJ0-S1wV8xfM3AUf4l5jcoBZ6wBYv4CWACOJUbU9GV75T2kCzMi2wA"/>
            <wp:cNvGraphicFramePr/>
            <a:graphic xmlns:a="http://schemas.openxmlformats.org/drawingml/2006/main">
              <a:graphicData uri="http://schemas.openxmlformats.org/drawingml/2006/picture">
                <pic:pic xmlns:pic="http://schemas.openxmlformats.org/drawingml/2006/picture">
                  <pic:nvPicPr>
                    <pic:cNvPr id="0" name="image46.png" descr="https://lh4.googleusercontent.com/99upe9CCqQbipcCYFEN7IuRGsxRk5Q7pKn69-i2Yc6J3vcIqGmTpR3OfSgUgM276LyQ4eSyKfJ0-S1wV8xfM3AUf4l5jcoBZ6wBYv4CWACOJUbU9GV75T2kCzMi2wA"/>
                    <pic:cNvPicPr preferRelativeResize="0"/>
                  </pic:nvPicPr>
                  <pic:blipFill>
                    <a:blip r:embed="rId44"/>
                    <a:srcRect t="13695"/>
                    <a:stretch>
                      <a:fillRect/>
                    </a:stretch>
                  </pic:blipFill>
                  <pic:spPr>
                    <a:xfrm>
                      <a:off x="0" y="0"/>
                      <a:ext cx="5407660" cy="2040890"/>
                    </a:xfrm>
                    <a:prstGeom prst="rect">
                      <a:avLst/>
                    </a:prstGeom>
                    <a:ln/>
                  </pic:spPr>
                </pic:pic>
              </a:graphicData>
            </a:graphic>
          </wp:inline>
        </w:drawing>
      </w:r>
    </w:p>
    <w:p w14:paraId="560C8E2F"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Fuente: Resultados de Prospectiva de Largo Plazo: Plan Energético Nacional 2021 – 2040. MINEM, 2021.</w:t>
      </w:r>
    </w:p>
    <w:p w14:paraId="560C8E30"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Estas tendencias nacionales energéticas reflejan las tendencias internacionales de crecimiento de la demanda de energía,</w:t>
      </w:r>
      <w:r>
        <w:rPr>
          <w:color w:val="000000"/>
          <w:highlight w:val="white"/>
        </w:rPr>
        <w:t xml:space="preserve"> donde el consumo de energía basada en combustibles fósiles, bajo un escenario sin medidas de mitigación de gases de efecto invernadero, seguirá incrementándose con un mayor peso del gas natural, pero con una tendencia a tener una participación relativa cada vez menor en el total de energía primaria a favor de un crecimiento de las energías renovables.</w:t>
      </w:r>
    </w:p>
    <w:p w14:paraId="560C8E31"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 xml:space="preserve">Respecto a la eficiencia energética, se ha usado como referencia la intensidad energética (IE), que es la relación entre la energía consumida por unidad de producto interno bruto de una </w:t>
      </w:r>
      <w:r>
        <w:rPr>
          <w:color w:val="000000"/>
        </w:rPr>
        <w:lastRenderedPageBreak/>
        <w:t>economía y es obtenida al dividir la cantidad de fuentes energéticas consumida por los diversos sectores económicos y el valor del PBI. Si bien tiene ciertas limitaciones, es un indicador útil de eficiencia energética a nivel macroeconómico.</w:t>
      </w:r>
    </w:p>
    <w:p w14:paraId="560C8E32"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 xml:space="preserve">A nivel internacional, de acuerdo con el Programa de las Naciones Unidas para el Medio Ambiente, las tasas de reducción de intensidad energética a nivel global han estado entre los años 1970 al 2010 entre 1 y 2 % de media anual.  Se espera que la tasa de decrecimiento de este indicador para el periodo 2010 al 2050 sea de entre 1 a 2.5%. Lamentablemente, esta tasa de decrecimiento no sería suficiente para cumplir con la meta de limitar el incremento de la temperatura global media de 1.5 grados, ni de la de dos grados, Para ello se requeriría una tasa de decrecimiento de entre 2 a 3.5 % y de entre 4 a 6% respectivamente. (UN </w:t>
      </w:r>
      <w:proofErr w:type="spellStart"/>
      <w:r>
        <w:rPr>
          <w:color w:val="000000"/>
        </w:rPr>
        <w:t>Environment</w:t>
      </w:r>
      <w:proofErr w:type="spellEnd"/>
      <w:r>
        <w:rPr>
          <w:color w:val="000000"/>
        </w:rPr>
        <w:t>, 2019).</w:t>
      </w:r>
    </w:p>
    <w:p w14:paraId="560C8E33"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En el Perú, de acuerdo con el último Balance Nacional de Energía, entre los años 2004 y 2018, la intensidad energética nacional, ha decrecido a una tasa media anual de 1</w:t>
      </w:r>
      <w:r>
        <w:t>.</w:t>
      </w:r>
      <w:r>
        <w:rPr>
          <w:color w:val="000000"/>
        </w:rPr>
        <w:t>4%. Si bien esta tasa está dentro del rango mundial, nuestro nivel de intensidad energética está actualmente en la cola respecto a todos los países de la Alianza del Pacífico (MINEM, 2019). En este sentido, la tasa de decrecimiento de intensidad energética no es suficiente para contrarrestar el crecimiento del PBI nacional ni el aumento del consumo energético per cápita de la población que crece anualmente a 2.8%. Como consecuencia, sigue aumentando la demanda energética contribuyendo a mayores consumos de combustibles fósiles dada la composición de la matriz energética del país.</w:t>
      </w:r>
    </w:p>
    <w:p w14:paraId="560C8E34" w14:textId="77777777" w:rsidR="00540754" w:rsidRDefault="00435D34">
      <w:pPr>
        <w:pStyle w:val="Ttulo3"/>
        <w:keepNext w:val="0"/>
        <w:keepLines w:val="0"/>
        <w:spacing w:line="240" w:lineRule="auto"/>
        <w:rPr>
          <w:color w:val="000000"/>
        </w:rPr>
      </w:pPr>
      <w:bookmarkStart w:id="210" w:name="_heading=h.1ksv4uv" w:colFirst="0" w:colLast="0"/>
      <w:bookmarkEnd w:id="210"/>
      <w:r>
        <w:rPr>
          <w:color w:val="000000"/>
        </w:rPr>
        <w:t>T6: Incremento de la deforestación por cambio de uso del suelo.</w:t>
      </w:r>
    </w:p>
    <w:p w14:paraId="560C8E35"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A nivel global, el área total de bosques en el mundo es de 4 060 millones de hectáreas, que corresponde al 31% de la superficie total de la tierra. Las zonas tropicales poseen la mayor proporción de bosques del mundo (45%), el resto está localizado en las regiones boreales, templadas y subtropicales</w:t>
      </w:r>
      <w:r>
        <w:rPr>
          <w:b/>
          <w:color w:val="000000"/>
        </w:rPr>
        <w:t xml:space="preserve"> </w:t>
      </w:r>
      <w:r>
        <w:rPr>
          <w:color w:val="000000"/>
        </w:rPr>
        <w:t>(FAO, 2020). Más de la mitad (54 %) de los bosques del mundo está situada en solo cinco países: la Federación de Rusia, Brasil, Canadá, los Estados Unidos de América y China.</w:t>
      </w:r>
    </w:p>
    <w:p w14:paraId="560C8E36"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37"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A nivel de la amazonia para el periodo de 2001 a 2012 promediaron 1,4 millones de ha por año para el bioma amazónico, lo que resultó en una pérdida total de 17,7 millones de ha en esos 12 años. Brasil fue responsable, en promedio, del 75% de la deforestación acumulada, y Brasil, Perú y Bolivia juntos representaron el 90%.</w:t>
      </w:r>
    </w:p>
    <w:p w14:paraId="560C8E38"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39"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Estimaciones recientes de WWF (2015) sugieren que el 27%, más de una cuarta parte, del bioma amazónico estará sin árboles para el 2030, el 13% por nueva deforestación, sí continúa la tasa de deforestación promedio de los últimos 10 años para cada país. Esto daría un área total perdida por deforestación de 2010 a 2030 de 23 millones de ha. Sí prosigue la construcción de las represas hidroeléctricas planificadas y las nuevas carreteras pavimentadas importantes, como la Carretera Marginal de la Selva, que va desde Perú a través de Ecuador hasta Colombia; la carretera Trans-Amazónica; </w:t>
      </w:r>
      <w:proofErr w:type="spellStart"/>
      <w:r>
        <w:rPr>
          <w:color w:val="000000"/>
        </w:rPr>
        <w:t>Manaus</w:t>
      </w:r>
      <w:proofErr w:type="spellEnd"/>
      <w:r>
        <w:rPr>
          <w:color w:val="000000"/>
        </w:rPr>
        <w:t xml:space="preserve">-Porto </w:t>
      </w:r>
      <w:proofErr w:type="spellStart"/>
      <w:r>
        <w:rPr>
          <w:color w:val="000000"/>
        </w:rPr>
        <w:t>Velho</w:t>
      </w:r>
      <w:proofErr w:type="spellEnd"/>
      <w:r>
        <w:rPr>
          <w:color w:val="000000"/>
        </w:rPr>
        <w:t xml:space="preserve"> “BR 319”; y la “BR 163” de Cuiabá-</w:t>
      </w:r>
      <w:proofErr w:type="spellStart"/>
      <w:r>
        <w:rPr>
          <w:color w:val="000000"/>
        </w:rPr>
        <w:t>Santarem</w:t>
      </w:r>
      <w:proofErr w:type="spellEnd"/>
      <w:r>
        <w:rPr>
          <w:color w:val="000000"/>
        </w:rPr>
        <w:t xml:space="preserve"> - junto con la nueva Carretera Interoceánica que atraviesa Brasil, Bolivia y Perú, la deforestación podría duplicarse a 48 millones entre 2010 y 2030, o 100 millones para 2050.</w:t>
      </w:r>
    </w:p>
    <w:p w14:paraId="560C8E3A"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3B"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A nivel nacional, los bosques amazónicos en el Perú al 2019, tienen una extensión de 68 324 569 ha</w:t>
      </w:r>
      <w:r>
        <w:rPr>
          <w:b/>
          <w:color w:val="000000"/>
        </w:rPr>
        <w:t xml:space="preserve">. </w:t>
      </w:r>
      <w:r>
        <w:rPr>
          <w:color w:val="000000"/>
        </w:rPr>
        <w:t xml:space="preserve">Para un mejor análisis los bosques amazónicos se han clasificado en cuatro ecozonas: Selva Alta Accesible, con una extensión de 10 972 886,67 ha; Selva Alta Difícil, con una extensión de 11 132 433,90 ha; Selva Baja, con una extensión de 47 472 740,55 ha; Zona </w:t>
      </w:r>
      <w:proofErr w:type="spellStart"/>
      <w:r>
        <w:rPr>
          <w:color w:val="000000"/>
        </w:rPr>
        <w:t>Hidromórfica</w:t>
      </w:r>
      <w:proofErr w:type="spellEnd"/>
      <w:r>
        <w:rPr>
          <w:color w:val="000000"/>
        </w:rPr>
        <w:t>, con una extensión de 8 730 739,62. </w:t>
      </w:r>
    </w:p>
    <w:p w14:paraId="560C8E3C"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3D"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lastRenderedPageBreak/>
        <w:t>A nivel de departamentos, el bioma amazónico, está presente en 15 de los 24 departamentos del país. En los departamentos de Madre de Dios, Ucayali y Loreto, el bioma amazónico ocupa el 100% del territorio; para los departamentos de San Martín, Amazonas, Pasco, Huánuco, Junín, Cusco, Cajamarca, Puno, el bioma amazónico representa entre el 95% y 20% del territorio; para los departamentos de Ayacucho, La Libertad, Huancavelica, Piura, el bioma amazónico representa entre el 7% y 2% de su territorio. (MINAM, 2021).</w:t>
      </w:r>
    </w:p>
    <w:p w14:paraId="560C8E3E"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3F"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La deforestación en el bioma amazónico peruano para el periodo 2010 al 2019, fue de 1,315,208.00 ha, con un promedio histórico de 131 520,79 ha. Lo que generó emisiones 75 774 039,55 t CO2e, para el mismo periodo y un promedio histórico de 75 774 039.55 t CO2eq por año con una incertidumbre del 6.65% (MINAM, 2021). Según el informe de trayectorias de GEI en el Perú, elaborado por Factor (2020) en base a un modelo de regresión lineal basado en el análisis de la serie de tiempo 2010-2018, se estima una tasa de deforestación de bosques de 254 mil hectáreas al año 2030.</w:t>
      </w:r>
    </w:p>
    <w:p w14:paraId="560C8E40"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41"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De manera similar, un estudio realizado por el BID (2021), desarrolla un escenario base tendencial de deforestación al 2050, para el sector USCUSS, tomando en cuenta los siguientes supuestos:</w:t>
      </w:r>
    </w:p>
    <w:p w14:paraId="560C8E42" w14:textId="77777777" w:rsidR="00540754" w:rsidRDefault="00435D34">
      <w:pPr>
        <w:numPr>
          <w:ilvl w:val="0"/>
          <w:numId w:val="4"/>
        </w:numPr>
        <w:pBdr>
          <w:top w:val="nil"/>
          <w:left w:val="nil"/>
          <w:bottom w:val="nil"/>
          <w:right w:val="nil"/>
          <w:between w:val="nil"/>
        </w:pBdr>
        <w:spacing w:after="0" w:line="240" w:lineRule="auto"/>
        <w:jc w:val="both"/>
        <w:rPr>
          <w:color w:val="000000"/>
        </w:rPr>
      </w:pPr>
      <w:r>
        <w:rPr>
          <w:color w:val="000000"/>
        </w:rPr>
        <w:t>La deforestación incrementa siguiendo la evolución tendencial de la deforestación por las principales causas: la agrícola en función a la tendencia histórica y al crecimiento del sector, la minería en función a las proyecciones el precio mundial del oro, la de infraestructura en función al crecimiento de la expansión de la red vial, y la de urbanización en función al crecimiento de la población rural en la región.</w:t>
      </w:r>
    </w:p>
    <w:p w14:paraId="560C8E43" w14:textId="77777777" w:rsidR="00540754" w:rsidRDefault="00435D34">
      <w:pPr>
        <w:numPr>
          <w:ilvl w:val="0"/>
          <w:numId w:val="4"/>
        </w:numPr>
        <w:pBdr>
          <w:top w:val="nil"/>
          <w:left w:val="nil"/>
          <w:bottom w:val="nil"/>
          <w:right w:val="nil"/>
          <w:between w:val="nil"/>
        </w:pBdr>
        <w:spacing w:after="240" w:line="240" w:lineRule="auto"/>
        <w:jc w:val="both"/>
        <w:rPr>
          <w:color w:val="000000"/>
        </w:rPr>
      </w:pPr>
      <w:r>
        <w:rPr>
          <w:color w:val="000000"/>
        </w:rPr>
        <w:t>Las tasas de deforestación según categorías territoriales de bosque se mantuvieron constantes a lo largo del período 2020-2050.</w:t>
      </w:r>
    </w:p>
    <w:p w14:paraId="560C8E44" w14:textId="77777777" w:rsidR="00540754" w:rsidRDefault="00435D34">
      <w:pPr>
        <w:pBdr>
          <w:top w:val="nil"/>
          <w:left w:val="nil"/>
          <w:bottom w:val="nil"/>
          <w:right w:val="nil"/>
          <w:between w:val="nil"/>
        </w:pBdr>
        <w:spacing w:after="0" w:line="240" w:lineRule="auto"/>
        <w:jc w:val="both"/>
        <w:rPr>
          <w:color w:val="000000"/>
        </w:rPr>
      </w:pPr>
      <w:r>
        <w:rPr>
          <w:color w:val="000000"/>
        </w:rPr>
        <w:t>En base a esa información, se presenta el siguiente gráfico: </w:t>
      </w:r>
    </w:p>
    <w:p w14:paraId="560C8E45"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46"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t>Figura 11. Deforestación anual en el Escenario Base y el Escenario</w:t>
      </w:r>
      <w:r>
        <w:rPr>
          <w:b/>
          <w:color w:val="000000"/>
        </w:rPr>
        <w:br/>
        <w:t>de Carbono Neutralidad bajo supuestos estándar.</w:t>
      </w:r>
    </w:p>
    <w:p w14:paraId="560C8E47" w14:textId="77777777" w:rsidR="00540754" w:rsidRDefault="00540754"/>
    <w:p w14:paraId="560C8E48" w14:textId="77777777" w:rsidR="00540754" w:rsidRDefault="00435D34">
      <w:pPr>
        <w:pBdr>
          <w:top w:val="nil"/>
          <w:left w:val="nil"/>
          <w:bottom w:val="nil"/>
          <w:right w:val="nil"/>
          <w:between w:val="nil"/>
        </w:pBdr>
        <w:spacing w:after="0" w:line="240" w:lineRule="auto"/>
        <w:ind w:left="708"/>
        <w:jc w:val="both"/>
        <w:rPr>
          <w:rFonts w:ascii="Times New Roman" w:eastAsia="Times New Roman" w:hAnsi="Times New Roman" w:cs="Times New Roman"/>
          <w:color w:val="000000"/>
          <w:sz w:val="24"/>
          <w:szCs w:val="24"/>
        </w:rPr>
      </w:pPr>
      <w:r>
        <w:rPr>
          <w:noProof/>
          <w:color w:val="000000"/>
        </w:rPr>
        <w:drawing>
          <wp:inline distT="0" distB="0" distL="0" distR="0" wp14:anchorId="560C9FE5" wp14:editId="560C9FE6">
            <wp:extent cx="3941445" cy="2774950"/>
            <wp:effectExtent l="0" t="0" r="0" b="0"/>
            <wp:docPr id="353" name="image19.png" descr="https://lh3.googleusercontent.com/xNbztp6y-saxrBlpwcA1Lf0jxIZYbH3Fp_ZnCOJkMTqQKIlWz7sARMXs3e5GvdGoOC2UFc725YJrxBeiHZNHZwIQ2SOziMvMo3JcPDGHZSy6fCm2wfn57JPtFjZhzvoXk84GAysz"/>
            <wp:cNvGraphicFramePr/>
            <a:graphic xmlns:a="http://schemas.openxmlformats.org/drawingml/2006/main">
              <a:graphicData uri="http://schemas.openxmlformats.org/drawingml/2006/picture">
                <pic:pic xmlns:pic="http://schemas.openxmlformats.org/drawingml/2006/picture">
                  <pic:nvPicPr>
                    <pic:cNvPr id="0" name="image19.png" descr="https://lh3.googleusercontent.com/xNbztp6y-saxrBlpwcA1Lf0jxIZYbH3Fp_ZnCOJkMTqQKIlWz7sARMXs3e5GvdGoOC2UFc725YJrxBeiHZNHZwIQ2SOziMvMo3JcPDGHZSy6fCm2wfn57JPtFjZhzvoXk84GAysz"/>
                    <pic:cNvPicPr preferRelativeResize="0"/>
                  </pic:nvPicPr>
                  <pic:blipFill>
                    <a:blip r:embed="rId45"/>
                    <a:srcRect/>
                    <a:stretch>
                      <a:fillRect/>
                    </a:stretch>
                  </pic:blipFill>
                  <pic:spPr>
                    <a:xfrm>
                      <a:off x="0" y="0"/>
                      <a:ext cx="3941445" cy="2774950"/>
                    </a:xfrm>
                    <a:prstGeom prst="rect">
                      <a:avLst/>
                    </a:prstGeom>
                    <a:ln/>
                  </pic:spPr>
                </pic:pic>
              </a:graphicData>
            </a:graphic>
          </wp:inline>
        </w:drawing>
      </w:r>
    </w:p>
    <w:p w14:paraId="560C8E49"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 xml:space="preserve">Fuente: BID (2021) “Costos y beneficios de la carbono-neutralidad en Perú: una evaluación robusta” BID, 2050 </w:t>
      </w:r>
      <w:proofErr w:type="spellStart"/>
      <w:r>
        <w:rPr>
          <w:color w:val="000000"/>
          <w:sz w:val="16"/>
          <w:szCs w:val="16"/>
        </w:rPr>
        <w:t>Pathways</w:t>
      </w:r>
      <w:proofErr w:type="spellEnd"/>
      <w:r>
        <w:rPr>
          <w:color w:val="000000"/>
          <w:sz w:val="16"/>
          <w:szCs w:val="16"/>
        </w:rPr>
        <w:t>, Universidad del Pacifico y Universidad de Costa Rica. Figura 36.</w:t>
      </w:r>
    </w:p>
    <w:p w14:paraId="560C8E4A" w14:textId="77777777" w:rsidR="00540754" w:rsidRDefault="00540754"/>
    <w:p w14:paraId="560C8E4B" w14:textId="77777777" w:rsidR="00540754" w:rsidRDefault="00435D34">
      <w:pPr>
        <w:pBdr>
          <w:top w:val="nil"/>
          <w:left w:val="nil"/>
          <w:bottom w:val="nil"/>
          <w:right w:val="nil"/>
          <w:between w:val="nil"/>
        </w:pBdr>
        <w:spacing w:after="0" w:line="240" w:lineRule="auto"/>
        <w:rPr>
          <w:color w:val="000000"/>
        </w:rPr>
      </w:pPr>
      <w:r>
        <w:rPr>
          <w:color w:val="000000"/>
        </w:rPr>
        <w:lastRenderedPageBreak/>
        <w:t xml:space="preserve">Con relación al cambio de uso de suelo, la deforestación en la </w:t>
      </w:r>
      <w:proofErr w:type="spellStart"/>
      <w:r>
        <w:rPr>
          <w:color w:val="000000"/>
        </w:rPr>
        <w:t>amazonía</w:t>
      </w:r>
      <w:proofErr w:type="spellEnd"/>
      <w:r>
        <w:rPr>
          <w:color w:val="000000"/>
        </w:rPr>
        <w:t xml:space="preserve"> peruana ocurre en tres tipos de cambio de uso de suelo: i) Tierras forestales a Tierras agrícolas, </w:t>
      </w:r>
      <w:proofErr w:type="spellStart"/>
      <w:r>
        <w:rPr>
          <w:color w:val="000000"/>
        </w:rPr>
        <w:t>ii</w:t>
      </w:r>
      <w:proofErr w:type="spellEnd"/>
      <w:r>
        <w:rPr>
          <w:color w:val="000000"/>
        </w:rPr>
        <w:t xml:space="preserve">) Tierras forestales a praderas, </w:t>
      </w:r>
      <w:proofErr w:type="spellStart"/>
      <w:r>
        <w:rPr>
          <w:color w:val="000000"/>
        </w:rPr>
        <w:t>iii</w:t>
      </w:r>
      <w:proofErr w:type="spellEnd"/>
      <w:r>
        <w:rPr>
          <w:color w:val="000000"/>
        </w:rPr>
        <w:t>) Tierras forestales a Asentamientos.</w:t>
      </w:r>
    </w:p>
    <w:p w14:paraId="560C8E4C" w14:textId="77777777" w:rsidR="00540754" w:rsidRDefault="0054075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60C8E4D"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t>Figura 12. Causas directas de deforestación en el periodo 2010 - 2019</w:t>
      </w:r>
    </w:p>
    <w:p w14:paraId="560C8E4E"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noProof/>
          <w:color w:val="000000"/>
        </w:rPr>
        <w:drawing>
          <wp:inline distT="0" distB="0" distL="0" distR="0" wp14:anchorId="560C9FE7" wp14:editId="560C9FE8">
            <wp:extent cx="5092065" cy="2412365"/>
            <wp:effectExtent l="0" t="0" r="0" b="0"/>
            <wp:docPr id="354" name="image33.png" descr="https://lh6.googleusercontent.com/69chY4DkZhGyEpsBoiMOMbLkVegC9MTit_1EVxoZf0uTFBcVZq_UFlDX-zfLYPoR7nrOULTDn140qTEbL_hOA8jYZDUYJ97fB7KFT6qIBEaKqd_Gwr9yFTIqs_WbC-LirEUjBycx"/>
            <wp:cNvGraphicFramePr/>
            <a:graphic xmlns:a="http://schemas.openxmlformats.org/drawingml/2006/main">
              <a:graphicData uri="http://schemas.openxmlformats.org/drawingml/2006/picture">
                <pic:pic xmlns:pic="http://schemas.openxmlformats.org/drawingml/2006/picture">
                  <pic:nvPicPr>
                    <pic:cNvPr id="0" name="image33.png" descr="https://lh6.googleusercontent.com/69chY4DkZhGyEpsBoiMOMbLkVegC9MTit_1EVxoZf0uTFBcVZq_UFlDX-zfLYPoR7nrOULTDn140qTEbL_hOA8jYZDUYJ97fB7KFT6qIBEaKqd_Gwr9yFTIqs_WbC-LirEUjBycx"/>
                    <pic:cNvPicPr preferRelativeResize="0"/>
                  </pic:nvPicPr>
                  <pic:blipFill>
                    <a:blip r:embed="rId46"/>
                    <a:srcRect/>
                    <a:stretch>
                      <a:fillRect/>
                    </a:stretch>
                  </pic:blipFill>
                  <pic:spPr>
                    <a:xfrm>
                      <a:off x="0" y="0"/>
                      <a:ext cx="5092065" cy="2412365"/>
                    </a:xfrm>
                    <a:prstGeom prst="rect">
                      <a:avLst/>
                    </a:prstGeom>
                    <a:ln/>
                  </pic:spPr>
                </pic:pic>
              </a:graphicData>
            </a:graphic>
          </wp:inline>
        </w:drawing>
      </w:r>
    </w:p>
    <w:p w14:paraId="560C8E4F"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Fuente: Causas directas de deforestación en el periodo 2010 - 2019 (MINAM, 2020)</w:t>
      </w:r>
      <w:r>
        <w:rPr>
          <w:color w:val="000000"/>
        </w:rPr>
        <w:t> </w:t>
      </w:r>
    </w:p>
    <w:p w14:paraId="560C8E50"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Respecto a las </w:t>
      </w:r>
      <w:r>
        <w:rPr>
          <w:b/>
          <w:i/>
          <w:color w:val="000000"/>
        </w:rPr>
        <w:t>tierras forestales a tierras agrícolas</w:t>
      </w:r>
      <w:r>
        <w:rPr>
          <w:color w:val="000000"/>
        </w:rPr>
        <w:t xml:space="preserve"> la</w:t>
      </w:r>
      <w:r>
        <w:rPr>
          <w:b/>
          <w:i/>
          <w:color w:val="000000"/>
        </w:rPr>
        <w:t xml:space="preserve"> </w:t>
      </w:r>
      <w:r>
        <w:rPr>
          <w:color w:val="000000"/>
        </w:rPr>
        <w:t>deforestación más frecuente y extendida y, por lo tanto, la principal causa directa de la deforestación debido a la expansión agropecuaria. La agricultura se practica de pequeña, mediana y gran escala, donde se usa principalmente la tala y quema de bosque para su apertura (ENBCC, 2016). En el periodo del 2010 a 2019, esta actividad es la causa del 73% de la deforestación con una tendencia sostenida en su incidencia relativa por año.</w:t>
      </w:r>
    </w:p>
    <w:p w14:paraId="560C8E51"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52"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Esta conversión ocurre principalmente cuando los pobladores de los bosques, en su mayoría migrantes y de las comunidades nativas, necesitan </w:t>
      </w:r>
      <w:r>
        <w:t>áreas</w:t>
      </w:r>
      <w:r>
        <w:rPr>
          <w:color w:val="000000"/>
        </w:rPr>
        <w:t xml:space="preserve"> para establecer cultivos de mercado y de auto subsistencia. Debido a la poca profundidad de los suelos de la amazonia, también existe una tendencia de la práctica de la agricultura migratoria con cultivos, principalmente transitorios (tierras agrícolas sin árboles) hacia otras áreas y se combinan con la actividad de cría de ganado (</w:t>
      </w:r>
      <w:proofErr w:type="spellStart"/>
      <w:r>
        <w:rPr>
          <w:color w:val="000000"/>
        </w:rPr>
        <w:t>Robiglio</w:t>
      </w:r>
      <w:proofErr w:type="spellEnd"/>
      <w:r>
        <w:rPr>
          <w:color w:val="000000"/>
        </w:rPr>
        <w:t xml:space="preserve"> et al, 2015).</w:t>
      </w:r>
    </w:p>
    <w:p w14:paraId="560C8E53" w14:textId="77777777" w:rsidR="00540754" w:rsidRDefault="00540754">
      <w:pPr>
        <w:pBdr>
          <w:top w:val="nil"/>
          <w:left w:val="nil"/>
          <w:bottom w:val="nil"/>
          <w:right w:val="nil"/>
          <w:between w:val="nil"/>
        </w:pBdr>
        <w:spacing w:after="0" w:line="240" w:lineRule="auto"/>
        <w:jc w:val="both"/>
        <w:rPr>
          <w:color w:val="000000"/>
        </w:rPr>
      </w:pPr>
    </w:p>
    <w:p w14:paraId="560C8E54"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Con relación </w:t>
      </w:r>
      <w:r>
        <w:rPr>
          <w:b/>
          <w:i/>
          <w:color w:val="000000"/>
        </w:rPr>
        <w:t>a la conversión de Tierras forestales a praderas</w:t>
      </w:r>
      <w:r>
        <w:rPr>
          <w:color w:val="000000"/>
        </w:rPr>
        <w:t>, esta conversión de tierra forestal también es una causa directa que compone la expansión agropecuaria. En el periodo de 2010 a 2019, es la segunda causa que contribuye a la deforestación con un 22% en promedio. Esta actividad la realizan pequeños y medianos ganaderos, comunidades nativas y cooperativas agrarias, y grandes ganaderos representados por empresas. Predomina el ganado vacuno en parcelas de mayor extensión que se combinan con cultivos de autoconsumo y comerciales. </w:t>
      </w:r>
    </w:p>
    <w:p w14:paraId="560C8E55"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56"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En términos </w:t>
      </w:r>
      <w:r>
        <w:rPr>
          <w:b/>
          <w:i/>
          <w:color w:val="000000"/>
        </w:rPr>
        <w:t>de conversión de Tierras forestales a asentamientos</w:t>
      </w:r>
      <w:r>
        <w:rPr>
          <w:color w:val="000000"/>
        </w:rPr>
        <w:t>, este tipo de cambio de uso se relaciona con la expansión de infraestructura, centros poblacionales, comunicación y actividades extractivas ilegales e informales. En el periodo de 2010 a 2019, es la tercera causa que contribuye a la deforestación con un 5% en promedio.</w:t>
      </w:r>
    </w:p>
    <w:p w14:paraId="560C8E57" w14:textId="77777777" w:rsidR="00540754" w:rsidRDefault="00435D34">
      <w:pPr>
        <w:pBdr>
          <w:top w:val="nil"/>
          <w:left w:val="nil"/>
          <w:bottom w:val="nil"/>
          <w:right w:val="nil"/>
          <w:between w:val="nil"/>
        </w:pBdr>
        <w:spacing w:before="240" w:after="0" w:line="240" w:lineRule="auto"/>
        <w:rPr>
          <w:rFonts w:ascii="Times New Roman" w:eastAsia="Times New Roman" w:hAnsi="Times New Roman" w:cs="Times New Roman"/>
          <w:color w:val="000000"/>
          <w:sz w:val="24"/>
          <w:szCs w:val="24"/>
        </w:rPr>
      </w:pPr>
      <w:r>
        <w:rPr>
          <w:color w:val="000000"/>
        </w:rPr>
        <w:t>Según BID (2021), la mayor proporción de la presión de las actividades agrícolas y ganaderas sobre el bosque se da porque los pequeños productores carecen de los recursos para conservar la productividad del suelo, y esta pérdida de productividad la reemplazan por capital natural, en la forma de deforestación. Según investigaciones iniciales</w:t>
      </w:r>
      <w:hyperlink r:id="rId47">
        <w:r>
          <w:rPr>
            <w:color w:val="000000"/>
            <w:u w:val="single"/>
          </w:rPr>
          <w:t xml:space="preserve"> </w:t>
        </w:r>
      </w:hyperlink>
      <w:hyperlink r:id="rId48">
        <w:r>
          <w:rPr>
            <w:color w:val="262626"/>
            <w:u w:val="single"/>
          </w:rPr>
          <w:t>(</w:t>
        </w:r>
        <w:proofErr w:type="spellStart"/>
        <w:r>
          <w:rPr>
            <w:color w:val="262626"/>
            <w:u w:val="single"/>
          </w:rPr>
          <w:t>Dourejeanni</w:t>
        </w:r>
        <w:proofErr w:type="spellEnd"/>
        <w:r>
          <w:rPr>
            <w:color w:val="262626"/>
            <w:u w:val="single"/>
          </w:rPr>
          <w:t>, 1987)</w:t>
        </w:r>
      </w:hyperlink>
      <w:r>
        <w:rPr>
          <w:color w:val="000000"/>
        </w:rPr>
        <w:t xml:space="preserve"> reforzadas recientemente</w:t>
      </w:r>
      <w:hyperlink r:id="rId49">
        <w:r>
          <w:rPr>
            <w:color w:val="000000"/>
            <w:u w:val="single"/>
          </w:rPr>
          <w:t xml:space="preserve"> (Bedoya Garland et al., 2017; </w:t>
        </w:r>
        <w:proofErr w:type="spellStart"/>
        <w:r>
          <w:rPr>
            <w:color w:val="000000"/>
            <w:u w:val="single"/>
          </w:rPr>
          <w:t>Ravikumar</w:t>
        </w:r>
        <w:proofErr w:type="spellEnd"/>
        <w:r>
          <w:rPr>
            <w:color w:val="000000"/>
            <w:u w:val="single"/>
          </w:rPr>
          <w:t xml:space="preserve"> et al., 2017)</w:t>
        </w:r>
      </w:hyperlink>
      <w:r>
        <w:rPr>
          <w:color w:val="000000"/>
        </w:rPr>
        <w:t xml:space="preserve">, </w:t>
      </w:r>
      <w:r>
        <w:rPr>
          <w:color w:val="000000"/>
        </w:rPr>
        <w:lastRenderedPageBreak/>
        <w:t>aproximadamente el 80% de la deforestación se da para reemplazar la pérdida de productividad del suelo.  </w:t>
      </w:r>
    </w:p>
    <w:p w14:paraId="560C8E58" w14:textId="77777777" w:rsidR="00540754" w:rsidRDefault="00435D34">
      <w:pPr>
        <w:pStyle w:val="Ttulo3"/>
        <w:keepNext w:val="0"/>
        <w:keepLines w:val="0"/>
        <w:spacing w:line="240" w:lineRule="auto"/>
        <w:rPr>
          <w:b w:val="0"/>
          <w:color w:val="000000"/>
        </w:rPr>
      </w:pPr>
      <w:r>
        <w:rPr>
          <w:color w:val="000000"/>
        </w:rPr>
        <w:t>T7: Incremento de la degradación forestal por cambio de uso del suelo </w:t>
      </w:r>
    </w:p>
    <w:p w14:paraId="560C8E59"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La falta de consenso en la definición de degradación ha dificultado la medición precisa de sus consecuencias y la proyección de sus impactos en el futuro, aunque se espera que esto cambie a medida que nuevas metodologías permitan identificar y monitorear con mayor precisión sus motores. Algunas definiciones de la degradación incluyen la reducción de la capacidad del bosque para producir bienes y servicios, con una limitación en la diversidad biológica (OIMT 2002), en el secuestro de carbono, la regulación de agua y la protección del suelo (FAO 2000), y la pérdida de los stocks de carbono dentro de tierras forestales que permanecen como tales (UNFCCC 2008). Dependiendo del enfoque utilizado, el grado de las consecuencias será diverso. A menudo, la definición operativa más aplicada utiliza como variable la reducción de la biomasa ya que así es posible medir los esfuerzos en la mitigación del cambio climático (Thompson</w:t>
      </w:r>
      <w:r>
        <w:rPr>
          <w:i/>
          <w:color w:val="000000"/>
        </w:rPr>
        <w:t xml:space="preserve"> et al</w:t>
      </w:r>
      <w:r>
        <w:rPr>
          <w:color w:val="000000"/>
        </w:rPr>
        <w:t>. 2013).</w:t>
      </w:r>
    </w:p>
    <w:p w14:paraId="560C8E5A" w14:textId="77777777" w:rsidR="00540754" w:rsidRDefault="00540754">
      <w:pPr>
        <w:pBdr>
          <w:top w:val="nil"/>
          <w:left w:val="nil"/>
          <w:bottom w:val="nil"/>
          <w:right w:val="nil"/>
          <w:between w:val="nil"/>
        </w:pBdr>
        <w:spacing w:after="0" w:line="240" w:lineRule="auto"/>
        <w:jc w:val="both"/>
        <w:rPr>
          <w:color w:val="000000"/>
        </w:rPr>
      </w:pPr>
    </w:p>
    <w:p w14:paraId="560C8E5B" w14:textId="77777777" w:rsidR="00540754" w:rsidRDefault="00435D34">
      <w:pPr>
        <w:pBdr>
          <w:top w:val="nil"/>
          <w:left w:val="nil"/>
          <w:bottom w:val="nil"/>
          <w:right w:val="nil"/>
          <w:between w:val="nil"/>
        </w:pBdr>
        <w:spacing w:after="0" w:line="240" w:lineRule="auto"/>
        <w:jc w:val="both"/>
        <w:rPr>
          <w:color w:val="000000"/>
        </w:rPr>
      </w:pPr>
      <w:r>
        <w:rPr>
          <w:color w:val="000000"/>
        </w:rPr>
        <w:t>Respecto al contexto global, las perturbaciones o motores que causan degradación forestal, como la recolección de leña, la producción de carbón vegetal, el pastoreo en bosques, los incendios forestales y el aprovechamiento forestal (o tala selectiva) (</w:t>
      </w:r>
      <w:proofErr w:type="spellStart"/>
      <w:r>
        <w:rPr>
          <w:color w:val="000000"/>
        </w:rPr>
        <w:t>Herold</w:t>
      </w:r>
      <w:proofErr w:type="spellEnd"/>
      <w:r>
        <w:rPr>
          <w:color w:val="000000"/>
        </w:rPr>
        <w:t xml:space="preserve"> </w:t>
      </w:r>
      <w:r>
        <w:rPr>
          <w:i/>
          <w:color w:val="000000"/>
        </w:rPr>
        <w:t>et al</w:t>
      </w:r>
      <w:r>
        <w:rPr>
          <w:color w:val="000000"/>
        </w:rPr>
        <w:t xml:space="preserve">. 2011, </w:t>
      </w:r>
      <w:proofErr w:type="spellStart"/>
      <w:r>
        <w:rPr>
          <w:color w:val="000000"/>
        </w:rPr>
        <w:t>Hosonuma</w:t>
      </w:r>
      <w:proofErr w:type="spellEnd"/>
      <w:r>
        <w:rPr>
          <w:color w:val="000000"/>
        </w:rPr>
        <w:t xml:space="preserve"> </w:t>
      </w:r>
      <w:r>
        <w:rPr>
          <w:i/>
          <w:color w:val="000000"/>
        </w:rPr>
        <w:t>et al</w:t>
      </w:r>
      <w:r>
        <w:rPr>
          <w:color w:val="000000"/>
        </w:rPr>
        <w:t xml:space="preserve">. 2012, Kissinger </w:t>
      </w:r>
      <w:r>
        <w:rPr>
          <w:i/>
          <w:color w:val="000000"/>
        </w:rPr>
        <w:t>et al</w:t>
      </w:r>
      <w:r>
        <w:rPr>
          <w:color w:val="000000"/>
        </w:rPr>
        <w:t xml:space="preserve">. 2012, Pearson </w:t>
      </w:r>
      <w:r>
        <w:rPr>
          <w:i/>
          <w:color w:val="000000"/>
        </w:rPr>
        <w:t>et al</w:t>
      </w:r>
      <w:r>
        <w:rPr>
          <w:color w:val="000000"/>
        </w:rPr>
        <w:t xml:space="preserve">. 2017), han afectado en los últimos años cerca de 100 millones de hectáreas de bosques al año (FAO 2006, </w:t>
      </w:r>
      <w:proofErr w:type="spellStart"/>
      <w:r>
        <w:rPr>
          <w:color w:val="000000"/>
        </w:rPr>
        <w:t>Nabuurs</w:t>
      </w:r>
      <w:proofErr w:type="spellEnd"/>
      <w:r>
        <w:rPr>
          <w:color w:val="000000"/>
        </w:rPr>
        <w:t xml:space="preserve"> </w:t>
      </w:r>
      <w:r>
        <w:rPr>
          <w:i/>
          <w:color w:val="000000"/>
        </w:rPr>
        <w:t>et al</w:t>
      </w:r>
      <w:r>
        <w:rPr>
          <w:color w:val="000000"/>
        </w:rPr>
        <w:t xml:space="preserve">. 2007) y más de 850 millones de hectáreas de bosques tropicales (ITTO 2002; </w:t>
      </w:r>
      <w:proofErr w:type="spellStart"/>
      <w:r>
        <w:rPr>
          <w:color w:val="000000"/>
        </w:rPr>
        <w:t>Asner</w:t>
      </w:r>
      <w:proofErr w:type="spellEnd"/>
      <w:r>
        <w:rPr>
          <w:color w:val="000000"/>
        </w:rPr>
        <w:t xml:space="preserve"> 2005; Canadell </w:t>
      </w:r>
      <w:r>
        <w:rPr>
          <w:i/>
          <w:color w:val="000000"/>
        </w:rPr>
        <w:t>et al</w:t>
      </w:r>
      <w:r>
        <w:rPr>
          <w:color w:val="000000"/>
        </w:rPr>
        <w:t xml:space="preserve">. 2007; Houghton </w:t>
      </w:r>
      <w:r>
        <w:rPr>
          <w:i/>
          <w:color w:val="000000"/>
        </w:rPr>
        <w:t>et al</w:t>
      </w:r>
      <w:r>
        <w:rPr>
          <w:color w:val="000000"/>
        </w:rPr>
        <w:t xml:space="preserve">. 2009; Le </w:t>
      </w:r>
      <w:proofErr w:type="spellStart"/>
      <w:r>
        <w:rPr>
          <w:color w:val="000000"/>
        </w:rPr>
        <w:t>Quéré</w:t>
      </w:r>
      <w:proofErr w:type="spellEnd"/>
      <w:r>
        <w:rPr>
          <w:color w:val="000000"/>
        </w:rPr>
        <w:t xml:space="preserve"> </w:t>
      </w:r>
      <w:r>
        <w:rPr>
          <w:i/>
          <w:color w:val="000000"/>
        </w:rPr>
        <w:t>et al</w:t>
      </w:r>
      <w:r>
        <w:rPr>
          <w:color w:val="000000"/>
        </w:rPr>
        <w:t xml:space="preserve">. 2009; </w:t>
      </w:r>
      <w:proofErr w:type="spellStart"/>
      <w:r>
        <w:rPr>
          <w:color w:val="000000"/>
        </w:rPr>
        <w:t>Asner</w:t>
      </w:r>
      <w:proofErr w:type="spellEnd"/>
      <w:r>
        <w:rPr>
          <w:color w:val="000000"/>
        </w:rPr>
        <w:t xml:space="preserve"> </w:t>
      </w:r>
      <w:r>
        <w:rPr>
          <w:i/>
          <w:color w:val="000000"/>
        </w:rPr>
        <w:t>et al</w:t>
      </w:r>
      <w:r>
        <w:rPr>
          <w:color w:val="000000"/>
        </w:rPr>
        <w:t xml:space="preserve">. 2010; Houghton 2012; Berenguer </w:t>
      </w:r>
      <w:r>
        <w:rPr>
          <w:i/>
          <w:color w:val="000000"/>
        </w:rPr>
        <w:t>et al</w:t>
      </w:r>
      <w:r>
        <w:rPr>
          <w:color w:val="000000"/>
        </w:rPr>
        <w:t xml:space="preserve">. 2014; FAO 2015; </w:t>
      </w:r>
      <w:proofErr w:type="spellStart"/>
      <w:r>
        <w:rPr>
          <w:color w:val="000000"/>
        </w:rPr>
        <w:t>Penman</w:t>
      </w:r>
      <w:proofErr w:type="spellEnd"/>
      <w:r>
        <w:rPr>
          <w:color w:val="000000"/>
        </w:rPr>
        <w:t xml:space="preserve"> </w:t>
      </w:r>
      <w:r>
        <w:rPr>
          <w:i/>
          <w:color w:val="000000"/>
        </w:rPr>
        <w:t>et al</w:t>
      </w:r>
      <w:r>
        <w:rPr>
          <w:color w:val="000000"/>
        </w:rPr>
        <w:t xml:space="preserve">. 2016; </w:t>
      </w:r>
      <w:proofErr w:type="spellStart"/>
      <w:r>
        <w:rPr>
          <w:color w:val="000000"/>
        </w:rPr>
        <w:t>Baccini</w:t>
      </w:r>
      <w:proofErr w:type="spellEnd"/>
      <w:r>
        <w:rPr>
          <w:color w:val="000000"/>
        </w:rPr>
        <w:t xml:space="preserve"> </w:t>
      </w:r>
      <w:r>
        <w:rPr>
          <w:i/>
          <w:color w:val="000000"/>
        </w:rPr>
        <w:t>et al</w:t>
      </w:r>
      <w:r>
        <w:rPr>
          <w:color w:val="000000"/>
        </w:rPr>
        <w:t xml:space="preserve">. 2017; Pearson </w:t>
      </w:r>
      <w:r>
        <w:rPr>
          <w:i/>
          <w:color w:val="000000"/>
        </w:rPr>
        <w:t>et al</w:t>
      </w:r>
      <w:r>
        <w:rPr>
          <w:color w:val="000000"/>
        </w:rPr>
        <w:t xml:space="preserve">. 2017). Desde 1850, la degradación ha contribuido entre 10% (Houghton y </w:t>
      </w:r>
      <w:proofErr w:type="spellStart"/>
      <w:r>
        <w:rPr>
          <w:color w:val="000000"/>
        </w:rPr>
        <w:t>Nassikas</w:t>
      </w:r>
      <w:proofErr w:type="spellEnd"/>
      <w:r>
        <w:rPr>
          <w:color w:val="000000"/>
        </w:rPr>
        <w:t xml:space="preserve"> 2018) y el 70% (</w:t>
      </w:r>
      <w:proofErr w:type="spellStart"/>
      <w:r>
        <w:rPr>
          <w:color w:val="000000"/>
        </w:rPr>
        <w:t>Baccini</w:t>
      </w:r>
      <w:proofErr w:type="spellEnd"/>
      <w:r>
        <w:rPr>
          <w:color w:val="000000"/>
        </w:rPr>
        <w:t xml:space="preserve"> </w:t>
      </w:r>
      <w:r>
        <w:rPr>
          <w:i/>
          <w:color w:val="000000"/>
        </w:rPr>
        <w:t>et al</w:t>
      </w:r>
      <w:r>
        <w:rPr>
          <w:color w:val="000000"/>
        </w:rPr>
        <w:t>. 2017) a las emisiones globales de CO</w:t>
      </w:r>
      <w:r>
        <w:rPr>
          <w:color w:val="000000"/>
          <w:sz w:val="13"/>
          <w:szCs w:val="13"/>
          <w:vertAlign w:val="subscript"/>
        </w:rPr>
        <w:t>2</w:t>
      </w:r>
      <w:r>
        <w:rPr>
          <w:color w:val="000000"/>
        </w:rPr>
        <w:t>, y se prevé que su impacto y extensión se incrementen en las próximas décadas como consecuencia del cambio climático. </w:t>
      </w:r>
    </w:p>
    <w:p w14:paraId="560C8E5C"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5D"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A nivel mundial, la tala selectiva es considerada el motor principal de la degradación. En América del Sur, el 69% de las emisiones provienen de tala selectiva, 10% de la recolección de leña y 21% de incendios forestales (Pearson </w:t>
      </w:r>
      <w:r>
        <w:rPr>
          <w:i/>
          <w:color w:val="000000"/>
        </w:rPr>
        <w:t>et al</w:t>
      </w:r>
      <w:r>
        <w:rPr>
          <w:color w:val="000000"/>
        </w:rPr>
        <w:t>. 2017) (Figura 13). Estos valores podrían cambiar a medida que la población urbana se incremente en los trópicos. Se prevé que al 2030, el 60% de la población mundial residirá en zonas urbanas (</w:t>
      </w:r>
      <w:proofErr w:type="spellStart"/>
      <w:r>
        <w:rPr>
          <w:color w:val="000000"/>
        </w:rPr>
        <w:t>United</w:t>
      </w:r>
      <w:proofErr w:type="spellEnd"/>
      <w:r>
        <w:rPr>
          <w:color w:val="000000"/>
        </w:rPr>
        <w:t xml:space="preserve"> </w:t>
      </w:r>
      <w:proofErr w:type="spellStart"/>
      <w:r>
        <w:rPr>
          <w:color w:val="000000"/>
        </w:rPr>
        <w:t>Nations</w:t>
      </w:r>
      <w:proofErr w:type="spellEnd"/>
      <w:r>
        <w:rPr>
          <w:color w:val="000000"/>
        </w:rPr>
        <w:t xml:space="preserve">, </w:t>
      </w:r>
      <w:proofErr w:type="spellStart"/>
      <w:r>
        <w:rPr>
          <w:color w:val="000000"/>
        </w:rPr>
        <w:t>Department</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Economic</w:t>
      </w:r>
      <w:proofErr w:type="spellEnd"/>
      <w:r>
        <w:rPr>
          <w:color w:val="000000"/>
        </w:rPr>
        <w:t xml:space="preserve"> and Social </w:t>
      </w:r>
      <w:proofErr w:type="spellStart"/>
      <w:r>
        <w:rPr>
          <w:color w:val="000000"/>
        </w:rPr>
        <w:t>Affairs</w:t>
      </w:r>
      <w:proofErr w:type="spellEnd"/>
      <w:r>
        <w:rPr>
          <w:color w:val="000000"/>
        </w:rPr>
        <w:t xml:space="preserve">, </w:t>
      </w:r>
      <w:proofErr w:type="spellStart"/>
      <w:r>
        <w:rPr>
          <w:color w:val="000000"/>
        </w:rPr>
        <w:t>Population</w:t>
      </w:r>
      <w:proofErr w:type="spellEnd"/>
      <w:r>
        <w:rPr>
          <w:color w:val="000000"/>
        </w:rPr>
        <w:t xml:space="preserve"> </w:t>
      </w:r>
      <w:proofErr w:type="spellStart"/>
      <w:r>
        <w:rPr>
          <w:color w:val="000000"/>
        </w:rPr>
        <w:t>Division</w:t>
      </w:r>
      <w:proofErr w:type="spellEnd"/>
      <w:r>
        <w:rPr>
          <w:color w:val="000000"/>
        </w:rPr>
        <w:t>, 2018), lo que significa una mayor presión sobre los bosques tropicales (</w:t>
      </w:r>
      <w:proofErr w:type="spellStart"/>
      <w:r>
        <w:rPr>
          <w:color w:val="000000"/>
        </w:rPr>
        <w:t>Defries</w:t>
      </w:r>
      <w:proofErr w:type="spellEnd"/>
      <w:r>
        <w:rPr>
          <w:color w:val="000000"/>
        </w:rPr>
        <w:t xml:space="preserve"> </w:t>
      </w:r>
      <w:r>
        <w:rPr>
          <w:i/>
          <w:color w:val="000000"/>
        </w:rPr>
        <w:t>et al</w:t>
      </w:r>
      <w:r>
        <w:rPr>
          <w:color w:val="000000"/>
        </w:rPr>
        <w:t>. 2010).</w:t>
      </w:r>
    </w:p>
    <w:p w14:paraId="560C8E5E"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5F" w14:textId="77777777" w:rsidR="00540754" w:rsidRDefault="00435D34">
      <w:pPr>
        <w:pBdr>
          <w:top w:val="nil"/>
          <w:left w:val="nil"/>
          <w:bottom w:val="nil"/>
          <w:right w:val="nil"/>
          <w:between w:val="nil"/>
        </w:pBdr>
        <w:spacing w:after="0" w:line="240" w:lineRule="auto"/>
        <w:ind w:left="1068"/>
        <w:jc w:val="center"/>
        <w:rPr>
          <w:rFonts w:ascii="Times New Roman" w:eastAsia="Times New Roman" w:hAnsi="Times New Roman" w:cs="Times New Roman"/>
          <w:color w:val="000000"/>
          <w:sz w:val="24"/>
          <w:szCs w:val="24"/>
        </w:rPr>
      </w:pPr>
      <w:r>
        <w:rPr>
          <w:b/>
          <w:color w:val="000000"/>
        </w:rPr>
        <w:t>Figura 13. Emisiones anuales de degradación forestal desglosadas por causa para los 35 países con mayores emisiones</w:t>
      </w:r>
    </w:p>
    <w:p w14:paraId="560C8E60"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noProof/>
        </w:rPr>
        <w:drawing>
          <wp:inline distT="114300" distB="114300" distL="114300" distR="114300" wp14:anchorId="560C9FE9" wp14:editId="560C9FEA">
            <wp:extent cx="5493206" cy="2044209"/>
            <wp:effectExtent l="0" t="0" r="0" b="0"/>
            <wp:docPr id="3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493206" cy="2044209"/>
                    </a:xfrm>
                    <a:prstGeom prst="rect">
                      <a:avLst/>
                    </a:prstGeom>
                    <a:ln/>
                  </pic:spPr>
                </pic:pic>
              </a:graphicData>
            </a:graphic>
          </wp:inline>
        </w:drawing>
      </w:r>
    </w:p>
    <w:p w14:paraId="560C8E61"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Fuente: Pearson et al. (2017)</w:t>
      </w:r>
    </w:p>
    <w:p w14:paraId="560C8E62" w14:textId="77777777" w:rsidR="00540754" w:rsidRDefault="00540754"/>
    <w:p w14:paraId="560C8E63" w14:textId="77777777" w:rsidR="00540754" w:rsidRDefault="00435D34">
      <w:pPr>
        <w:pBdr>
          <w:top w:val="nil"/>
          <w:left w:val="nil"/>
          <w:bottom w:val="nil"/>
          <w:right w:val="nil"/>
          <w:between w:val="nil"/>
        </w:pBdr>
        <w:spacing w:after="0" w:line="240" w:lineRule="auto"/>
        <w:jc w:val="both"/>
        <w:rPr>
          <w:color w:val="000000"/>
        </w:rPr>
      </w:pPr>
      <w:r>
        <w:rPr>
          <w:color w:val="000000"/>
        </w:rPr>
        <w:t xml:space="preserve">Por lo tanto, la presión por los recursos que originan los motores de degradación irá en aumento en paralelo al crecimiento de la población. </w:t>
      </w:r>
    </w:p>
    <w:p w14:paraId="560C8E64" w14:textId="77777777" w:rsidR="00540754" w:rsidRDefault="00540754">
      <w:pPr>
        <w:pBdr>
          <w:top w:val="nil"/>
          <w:left w:val="nil"/>
          <w:bottom w:val="nil"/>
          <w:right w:val="nil"/>
          <w:between w:val="nil"/>
        </w:pBdr>
        <w:spacing w:after="0" w:line="240" w:lineRule="auto"/>
        <w:jc w:val="both"/>
        <w:rPr>
          <w:color w:val="000000"/>
        </w:rPr>
      </w:pPr>
    </w:p>
    <w:p w14:paraId="560C8E65"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Por otro lado, el cambio climático intensificará la degradación de los suelos al incrementar la variabilidad de las precipitaciones. Una amenaza directa sobre la resiliencia de los ecosistemas está relacionada con el incremento de la temperatura media global. Se prevé que con una temperatura en la superficie que llegará a 1.5° C entre 2030 y 2052, si continúa aumentando al ritmo actual (IPCC 2018), provocaría una desestabilidad global en muchos biomas. Por ejemplo, se estima que para el 2050, entre el 36% y el 57% de las especies de árboles de la Amazonía se encontrarán en riesgo de extensión (ter </w:t>
      </w:r>
      <w:proofErr w:type="spellStart"/>
      <w:r>
        <w:rPr>
          <w:color w:val="000000"/>
        </w:rPr>
        <w:t>Steege</w:t>
      </w:r>
      <w:proofErr w:type="spellEnd"/>
      <w:r>
        <w:rPr>
          <w:color w:val="000000"/>
        </w:rPr>
        <w:t xml:space="preserve"> </w:t>
      </w:r>
      <w:r>
        <w:rPr>
          <w:i/>
          <w:color w:val="000000"/>
        </w:rPr>
        <w:t>et al</w:t>
      </w:r>
      <w:r>
        <w:rPr>
          <w:color w:val="000000"/>
        </w:rPr>
        <w:t>. 2015) y al 2100, más del 81% de la vegetación amazónica podría cambiar en respuesta a los impactos climáticos y uso del suelo, afectando severamente la disponibilidad de especies maderables, la fertilidad de los suelos y el sustento de estas actividades económicas en el país.</w:t>
      </w:r>
    </w:p>
    <w:p w14:paraId="560C8E66"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67"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A nivel nacional, en el Perú se espera que la temperatura promedio aumente entre 0.4° C y 1.6° C al 2030 (CEPLAN 2019). En ese sentido, en países como el Perú, la agricultura (asociada a la incidencia de incendios) y extracción de especies maderables podrían verse gravemente afectados por el incremento en la frecuencia e intensidad de eventos extremos como sequías y fenómenos atmosféricos como El Niño y La Niña (Vargas 2009) a consecuencia del incremento de la temperatura media global. Asimismo, las temperaturas globales entre 3° C a 4° </w:t>
      </w:r>
      <w:proofErr w:type="gramStart"/>
      <w:r>
        <w:rPr>
          <w:color w:val="000000"/>
        </w:rPr>
        <w:t>C,</w:t>
      </w:r>
      <w:proofErr w:type="gramEnd"/>
      <w:r>
        <w:rPr>
          <w:color w:val="000000"/>
        </w:rPr>
        <w:t xml:space="preserve"> provocarían la </w:t>
      </w:r>
      <w:proofErr w:type="spellStart"/>
      <w:r>
        <w:rPr>
          <w:color w:val="000000"/>
        </w:rPr>
        <w:t>sabanización</w:t>
      </w:r>
      <w:proofErr w:type="spellEnd"/>
      <w:r>
        <w:rPr>
          <w:color w:val="000000"/>
        </w:rPr>
        <w:t xml:space="preserve"> de la Amazonía y eventos El Niño más persistentes como el registrado en 2016, donde los países de la cuenca andino-amazónica experimentaron una de las sequías más severas de los últimos diez años, lo que trajo como consecuencia el incremento de incendios descontrolados a finales de ese año en el Perú. Estos impactos generarían graves consecuencias, tomando en cuenta que el 10% de la población es vulnerable a estos eventos y el 47% de la superficie agrícola se vería afectada negativamente (MINAM 2014). </w:t>
      </w:r>
    </w:p>
    <w:p w14:paraId="560C8E68"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69"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Otros factores con impacto directo sobre la degradación incluyen los cambios demográficos, la apertura de carreteras o vías de penetración en la región amazónica, contempladas dentro de la </w:t>
      </w:r>
      <w:r>
        <w:rPr>
          <w:b/>
          <w:color w:val="000000"/>
        </w:rPr>
        <w:t>política nacional de expansión y crecimiento económico</w:t>
      </w:r>
      <w:r>
        <w:rPr>
          <w:color w:val="000000"/>
        </w:rPr>
        <w:t xml:space="preserve"> del país</w:t>
      </w:r>
      <w:proofErr w:type="gramStart"/>
      <w:r>
        <w:rPr>
          <w:color w:val="000000"/>
        </w:rPr>
        <w:t>, ,</w:t>
      </w:r>
      <w:proofErr w:type="gramEnd"/>
      <w:r>
        <w:rPr>
          <w:color w:val="000000"/>
        </w:rPr>
        <w:t xml:space="preserve"> y las debilidades institucionales sin capacidad de fiscalización e implementación (CIFOR 2013). En conjunto, estos factores son claves para entender la dinámica de la degradación en el país.</w:t>
      </w:r>
    </w:p>
    <w:p w14:paraId="560C8E6A" w14:textId="77777777" w:rsidR="00540754" w:rsidRDefault="00540754">
      <w:pPr>
        <w:pBdr>
          <w:top w:val="nil"/>
          <w:left w:val="nil"/>
          <w:bottom w:val="nil"/>
          <w:right w:val="nil"/>
          <w:between w:val="nil"/>
        </w:pBdr>
        <w:spacing w:after="0" w:line="240" w:lineRule="auto"/>
        <w:jc w:val="both"/>
        <w:rPr>
          <w:color w:val="000000"/>
        </w:rPr>
      </w:pPr>
    </w:p>
    <w:p w14:paraId="560C8E6B"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Respecto a lo señalado en el párrafo anterior, el aspecto socioeconómico es un factor condicionante que afecta principalmente el consumo de leña y carbón vegetal. A nivel nacional, se estima que el consumo de ambos recursos es de 27.66% (leña) y 2.66% (carbón vegetal), siendo los departamentos andinos con mayor consumo Cajamarca (56,2%), Huancavelica (49,3%), Amazonas (47,0%), Apurímac (46,2%), entre otros. Aunque este recurso representa un porcentaje menor en relación con las emisiones totales por degradación, su contribución podría aumentar a medida que las oportunidades económicas en la Amazonía promuevan la migración andina y se incrementen las áreas de residencia rural. Existe una fuerte relación entre la disminución del consumo de leña y carbón vegetal y la urbanización y el desarrollo económico en la Amazonía, los que permiten una creciente dependencia hacia otras fuentes de energía; sin embargo, el elevado costo de alternativas energéticas como el gas (</w:t>
      </w:r>
      <w:proofErr w:type="spellStart"/>
      <w:r>
        <w:rPr>
          <w:color w:val="000000"/>
        </w:rPr>
        <w:t>Bessombes</w:t>
      </w:r>
      <w:proofErr w:type="spellEnd"/>
      <w:r>
        <w:rPr>
          <w:color w:val="000000"/>
        </w:rPr>
        <w:t xml:space="preserve"> 2016), podrían comprometer la elección de otras fuentes energéticas. Esta figura cambia en la Costa, donde se estima que el 60% del carbón vegetal que se vende en Lima proviene de los bosques secos de la costa (Barrena </w:t>
      </w:r>
      <w:r>
        <w:rPr>
          <w:i/>
          <w:color w:val="000000"/>
        </w:rPr>
        <w:t>et al</w:t>
      </w:r>
      <w:r>
        <w:rPr>
          <w:color w:val="000000"/>
        </w:rPr>
        <w:t xml:space="preserve">. 2010). Por lo tanto, los eventos climáticos extremos podrían comprometer la disponibilidad del recurso leña y la estabilidad de los bosques, en particular, los bosques secos del norte al ser ecosistemas de crecimiento lento que están expuestos a procesos de </w:t>
      </w:r>
      <w:r>
        <w:rPr>
          <w:color w:val="000000"/>
        </w:rPr>
        <w:lastRenderedPageBreak/>
        <w:t>desertificación. Los impactos del cambio climático sobre los bosques secos incluyen la alteración en la fenología de las especies, la aparición de nuevas plagas y enfermedades, sequías que reducen la floración y producción de algarrobo y miel y fomentan una mayor extracción de leña, carbón y madera para actividades generadoras de ingresos familiares (MINAM 2017). </w:t>
      </w:r>
    </w:p>
    <w:p w14:paraId="560C8E6C"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6D"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Por otro lado, los factores políticos vinculados con las </w:t>
      </w:r>
      <w:r>
        <w:rPr>
          <w:b/>
          <w:color w:val="000000"/>
        </w:rPr>
        <w:t>debilidades institucionales sin capacidad de fiscalización e implementación</w:t>
      </w:r>
      <w:r>
        <w:rPr>
          <w:color w:val="000000"/>
        </w:rPr>
        <w:t>, muchas veces asociados con la corrupción, favorecen la implementación de motores de degradación como la legalidad de los productos forestales extraídos, lo que genera desventajas competitivas frente al mercado informal. Un estudio de CANDES (2016) identifica a los factores institucionales y económicos como limitantes para la extracción de madera ya que medran el progreso formal y legal de esta actividad, al presentar trabas en el proceso administrativo para solicitar títulos habilitantes y desventajas en el acceso a financiamiento que los agentes ilegales no enfrentan. Esta situación podría empeorar con la prevalencia de casos de corrupción hacia 2045 (CEPLAN 2019).</w:t>
      </w:r>
    </w:p>
    <w:p w14:paraId="560C8E6E"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6F"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Se estima que entre los años 2000 y 2010, se </w:t>
      </w:r>
      <w:r>
        <w:t>produjeron</w:t>
      </w:r>
      <w:r>
        <w:rPr>
          <w:color w:val="000000"/>
        </w:rPr>
        <w:t xml:space="preserve"> 7,576,495.80 m</w:t>
      </w:r>
      <w:r>
        <w:rPr>
          <w:color w:val="000000"/>
          <w:sz w:val="13"/>
          <w:szCs w:val="13"/>
          <w:vertAlign w:val="superscript"/>
        </w:rPr>
        <w:t>3</w:t>
      </w:r>
      <w:r>
        <w:rPr>
          <w:color w:val="000000"/>
        </w:rPr>
        <w:t xml:space="preserve"> de madera aserrada (MINAM 2012), con una producción relativamente estable de 700 000 m</w:t>
      </w:r>
      <w:r>
        <w:rPr>
          <w:color w:val="000000"/>
          <w:sz w:val="13"/>
          <w:szCs w:val="13"/>
          <w:vertAlign w:val="superscript"/>
        </w:rPr>
        <w:t>3</w:t>
      </w:r>
      <w:r>
        <w:rPr>
          <w:color w:val="000000"/>
        </w:rPr>
        <w:t xml:space="preserve"> de madera promedio anual. Los volúmenes de madera estimados distan de los datos oficiales, en parte, porque gran parte del volumen de madera proviene de la tala ilegal (</w:t>
      </w:r>
      <w:proofErr w:type="spellStart"/>
      <w:r>
        <w:rPr>
          <w:i/>
          <w:color w:val="000000"/>
        </w:rPr>
        <w:t>Wikileaks</w:t>
      </w:r>
      <w:proofErr w:type="spellEnd"/>
      <w:r>
        <w:rPr>
          <w:i/>
          <w:color w:val="000000"/>
        </w:rPr>
        <w:t xml:space="preserve"> 2011</w:t>
      </w:r>
      <w:r>
        <w:rPr>
          <w:color w:val="000000"/>
        </w:rPr>
        <w:t>), lo que, a su vez, dificulta la proyección del consumo de madera rolliza en el país. </w:t>
      </w:r>
    </w:p>
    <w:p w14:paraId="560C8E70" w14:textId="77777777" w:rsidR="00540754" w:rsidRDefault="00540754"/>
    <w:p w14:paraId="560C8E71" w14:textId="77777777" w:rsidR="00540754" w:rsidRDefault="00435D34">
      <w:pPr>
        <w:pStyle w:val="Ttulo3"/>
        <w:keepNext w:val="0"/>
        <w:keepLines w:val="0"/>
        <w:spacing w:line="240" w:lineRule="auto"/>
        <w:jc w:val="both"/>
        <w:rPr>
          <w:color w:val="000000"/>
        </w:rPr>
      </w:pPr>
      <w:bookmarkStart w:id="211" w:name="_heading=h.44sinio" w:colFirst="0" w:colLast="0"/>
      <w:bookmarkEnd w:id="211"/>
      <w:r>
        <w:rPr>
          <w:color w:val="000000"/>
        </w:rPr>
        <w:t xml:space="preserve">T8: Incremento de requisitos de sostenibilidad para </w:t>
      </w:r>
      <w:proofErr w:type="spellStart"/>
      <w:r>
        <w:rPr>
          <w:i/>
          <w:color w:val="000000"/>
        </w:rPr>
        <w:t>commodities</w:t>
      </w:r>
      <w:proofErr w:type="spellEnd"/>
      <w:r>
        <w:rPr>
          <w:i/>
          <w:color w:val="000000"/>
        </w:rPr>
        <w:t xml:space="preserve"> </w:t>
      </w:r>
      <w:r>
        <w:rPr>
          <w:color w:val="000000"/>
        </w:rPr>
        <w:t>agrícolas </w:t>
      </w:r>
    </w:p>
    <w:p w14:paraId="560C8E72"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w:t>
      </w:r>
    </w:p>
    <w:p w14:paraId="560C8E73"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Según un estudio de </w:t>
      </w:r>
      <w:proofErr w:type="spellStart"/>
      <w:r>
        <w:rPr>
          <w:color w:val="000000"/>
        </w:rPr>
        <w:t>Pendrill</w:t>
      </w:r>
      <w:proofErr w:type="spellEnd"/>
      <w:r>
        <w:rPr>
          <w:color w:val="000000"/>
        </w:rPr>
        <w:t xml:space="preserve"> et al. (2019a), el comercio internacional, basado en la demanda de </w:t>
      </w:r>
      <w:proofErr w:type="spellStart"/>
      <w:r>
        <w:rPr>
          <w:i/>
          <w:color w:val="000000"/>
        </w:rPr>
        <w:t>commodities</w:t>
      </w:r>
      <w:proofErr w:type="spellEnd"/>
      <w:r>
        <w:rPr>
          <w:color w:val="000000"/>
        </w:rPr>
        <w:t xml:space="preserve"> como carne, soya y palma aceitera, es una de las causas principales de las emisiones de GEI generadas por la deforestación en bosques tropicales. Más de la mitad de estas emisiones están asociadas con la ganadería y semillas oleaginosas. Más aún, se encontró que entre el 29% a 39% de las emisiones asociadas a deforestación está ligada al comercio internacional, especialmente a la Unión Europea y China. </w:t>
      </w:r>
    </w:p>
    <w:p w14:paraId="560C8E74"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w:t>
      </w:r>
      <w:r>
        <w:rPr>
          <w:b/>
          <w:color w:val="000000"/>
        </w:rPr>
        <w:t> </w:t>
      </w:r>
      <w:r>
        <w:rPr>
          <w:color w:val="000000"/>
        </w:rPr>
        <w:t> </w:t>
      </w:r>
    </w:p>
    <w:p w14:paraId="560C8E75"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color w:val="000000"/>
        </w:rPr>
        <w:t xml:space="preserve">Teniendo en cuenta la relación que existe entre la producción de </w:t>
      </w:r>
      <w:proofErr w:type="spellStart"/>
      <w:r>
        <w:rPr>
          <w:i/>
          <w:color w:val="000000"/>
        </w:rPr>
        <w:t>commodities</w:t>
      </w:r>
      <w:proofErr w:type="spellEnd"/>
      <w:r>
        <w:rPr>
          <w:color w:val="000000"/>
        </w:rPr>
        <w:t xml:space="preserve"> agrícolas y la deforestación. Existe una tendencia a incrementar las condiciones/requisitos de parte de la Unión Europea a los países productores de </w:t>
      </w:r>
      <w:proofErr w:type="spellStart"/>
      <w:r>
        <w:rPr>
          <w:i/>
          <w:color w:val="000000"/>
        </w:rPr>
        <w:t>commodities</w:t>
      </w:r>
      <w:proofErr w:type="spellEnd"/>
      <w:r>
        <w:rPr>
          <w:color w:val="000000"/>
        </w:rPr>
        <w:t xml:space="preserve"> agrícolas.</w:t>
      </w:r>
    </w:p>
    <w:p w14:paraId="560C8E76"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0C8E77"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 xml:space="preserve">La Comisión Europea, está buscando reducir el impacto que como país consumidor tiene en el comercio internacional de </w:t>
      </w:r>
      <w:proofErr w:type="spellStart"/>
      <w:r>
        <w:rPr>
          <w:i/>
          <w:color w:val="000000"/>
        </w:rPr>
        <w:t>commodities</w:t>
      </w:r>
      <w:proofErr w:type="spellEnd"/>
      <w:r>
        <w:rPr>
          <w:color w:val="000000"/>
        </w:rPr>
        <w:t xml:space="preserve"> que significan un riesgo de deforestación. En esa línea, en 2019 lanzó el documento “Comunicación de la Comisión al Parlamento Europeo, al Consejo, al Comité económico y social europeo y al Comité de las Regiones”, con el objetivo de proponer medidas para “intensificar la actuación de la UE para proteger los bosques del mundo, en particular los bosques primarios, y para restaurar los bosques de una manera sostenible y responsable” (EU, 2019).  </w:t>
      </w:r>
    </w:p>
    <w:p w14:paraId="560C8E78"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 xml:space="preserve">La lista de medidas se enmarcan dentro de 5 prioridades, tales como: 1) reducir la huella de la UE sobre la tierra asociada al consumo y fomentar el consumo en la UE de productos de cadenas de suministro libres de deforestación; 2) trabajar en colaboración con los países productores para reducir las presiones sobre los bosques y demostrar el carácter «libre de deforestación» de la cooperación de la UE para el desarrollo; 3) reforzar la cooperación internacional para detener la deforestación y la degradación de los bosques e impulsar la restauración forestal; 4) reorientar </w:t>
      </w:r>
      <w:r>
        <w:rPr>
          <w:color w:val="000000"/>
        </w:rPr>
        <w:lastRenderedPageBreak/>
        <w:t>la financiación hacia prácticas más sostenibles de utilización de la tierra; y 5) apoyar la disponibilidad de información sobre los bosques y las cadenas de suministro de productos básicos, la calidad de esa información y el acceso a la misma. Apoyar la investigación y la innovación.</w:t>
      </w:r>
    </w:p>
    <w:p w14:paraId="560C8E79"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En el marco de estas prioridades, continuarán evaluándose y reforzándose los requisitos para los países productores para el comercio internacional de productos básicos tales como, tales como el café́, el cacao, el aceite de palma y el ganado, entre las que podemos listar las siguientes:</w:t>
      </w:r>
    </w:p>
    <w:p w14:paraId="560C8E7A" w14:textId="77777777" w:rsidR="00540754" w:rsidRDefault="00435D34">
      <w:pPr>
        <w:numPr>
          <w:ilvl w:val="0"/>
          <w:numId w:val="29"/>
        </w:numPr>
        <w:pBdr>
          <w:top w:val="nil"/>
          <w:left w:val="nil"/>
          <w:bottom w:val="nil"/>
          <w:right w:val="nil"/>
          <w:between w:val="nil"/>
        </w:pBdr>
        <w:spacing w:before="240" w:after="0" w:line="240" w:lineRule="auto"/>
        <w:jc w:val="both"/>
        <w:rPr>
          <w:color w:val="000000"/>
        </w:rPr>
      </w:pPr>
      <w:r>
        <w:rPr>
          <w:color w:val="000000"/>
        </w:rPr>
        <w:t xml:space="preserve">La implementación de sistemas de certificación y verificación de las cadenas de valor de los </w:t>
      </w:r>
      <w:proofErr w:type="spellStart"/>
      <w:r>
        <w:rPr>
          <w:i/>
          <w:color w:val="000000"/>
        </w:rPr>
        <w:t>commodities</w:t>
      </w:r>
      <w:proofErr w:type="spellEnd"/>
      <w:r>
        <w:rPr>
          <w:color w:val="000000"/>
        </w:rPr>
        <w:t xml:space="preserve"> para identificar y promover los productos libres de deforestación. </w:t>
      </w:r>
    </w:p>
    <w:p w14:paraId="560C8E7B" w14:textId="77777777" w:rsidR="00540754" w:rsidRDefault="00435D34">
      <w:pPr>
        <w:numPr>
          <w:ilvl w:val="0"/>
          <w:numId w:val="29"/>
        </w:numPr>
        <w:pBdr>
          <w:top w:val="nil"/>
          <w:left w:val="nil"/>
          <w:bottom w:val="nil"/>
          <w:right w:val="nil"/>
          <w:between w:val="nil"/>
        </w:pBdr>
        <w:spacing w:after="0" w:line="240" w:lineRule="auto"/>
        <w:jc w:val="both"/>
        <w:rPr>
          <w:color w:val="000000"/>
        </w:rPr>
      </w:pPr>
      <w:r>
        <w:rPr>
          <w:color w:val="000000"/>
        </w:rPr>
        <w:t xml:space="preserve">La implementación de sistema de transparencia de información pues se busca que a los proveedores, fabricantes, minoristas, consumidores y </w:t>
      </w:r>
      <w:proofErr w:type="gramStart"/>
      <w:r>
        <w:rPr>
          <w:color w:val="000000"/>
        </w:rPr>
        <w:t>autoridades públicas</w:t>
      </w:r>
      <w:proofErr w:type="gramEnd"/>
      <w:r>
        <w:rPr>
          <w:color w:val="000000"/>
        </w:rPr>
        <w:t xml:space="preserve"> les resulte más fácil identificar, promover y comprar ese tipo de productos.</w:t>
      </w:r>
    </w:p>
    <w:p w14:paraId="560C8E7C" w14:textId="77777777" w:rsidR="00540754" w:rsidRDefault="00435D34">
      <w:pPr>
        <w:numPr>
          <w:ilvl w:val="0"/>
          <w:numId w:val="29"/>
        </w:numPr>
        <w:pBdr>
          <w:top w:val="nil"/>
          <w:left w:val="nil"/>
          <w:bottom w:val="nil"/>
          <w:right w:val="nil"/>
          <w:between w:val="nil"/>
        </w:pBdr>
        <w:spacing w:after="0" w:line="240" w:lineRule="auto"/>
        <w:jc w:val="both"/>
        <w:rPr>
          <w:color w:val="000000"/>
        </w:rPr>
      </w:pPr>
      <w:r>
        <w:rPr>
          <w:color w:val="000000"/>
        </w:rPr>
        <w:t>La implementación del Manejo Forestal Sostenible (MFS) como herramienta para prevenir, detener e invertir la pérdida y la degradación de los bosques.</w:t>
      </w:r>
    </w:p>
    <w:p w14:paraId="560C8E7D" w14:textId="77777777" w:rsidR="00540754" w:rsidRDefault="00435D34">
      <w:pPr>
        <w:numPr>
          <w:ilvl w:val="0"/>
          <w:numId w:val="29"/>
        </w:numPr>
        <w:pBdr>
          <w:top w:val="nil"/>
          <w:left w:val="nil"/>
          <w:bottom w:val="nil"/>
          <w:right w:val="nil"/>
          <w:between w:val="nil"/>
        </w:pBdr>
        <w:spacing w:after="0" w:line="240" w:lineRule="auto"/>
        <w:jc w:val="both"/>
        <w:rPr>
          <w:color w:val="000000"/>
        </w:rPr>
      </w:pPr>
      <w:r>
        <w:rPr>
          <w:color w:val="000000"/>
        </w:rPr>
        <w:t>El fortalecimiento del marco político y reglamentario para promover un manejo forestal y una ordenación territorial sostenibles, integrando al mismo tiempo las consideraciones relativas a la biodiversidad y el clima. </w:t>
      </w:r>
    </w:p>
    <w:p w14:paraId="560C8E7E" w14:textId="77777777" w:rsidR="00540754" w:rsidRDefault="00435D34">
      <w:pPr>
        <w:numPr>
          <w:ilvl w:val="0"/>
          <w:numId w:val="29"/>
        </w:numPr>
        <w:pBdr>
          <w:top w:val="nil"/>
          <w:left w:val="nil"/>
          <w:bottom w:val="nil"/>
          <w:right w:val="nil"/>
          <w:between w:val="nil"/>
        </w:pBdr>
        <w:spacing w:after="240" w:line="240" w:lineRule="auto"/>
        <w:jc w:val="both"/>
        <w:rPr>
          <w:color w:val="000000"/>
        </w:rPr>
      </w:pPr>
      <w:r>
        <w:rPr>
          <w:color w:val="000000"/>
        </w:rPr>
        <w:t>La ejecución de nuevos acuerdos comerciales globales de la UE que contengan disposiciones sobre manejo forestal sostenible y conducta empresarial responsable, así́ como compromisos para ejecutar efectivamente el Acuerdo de París.</w:t>
      </w:r>
    </w:p>
    <w:p w14:paraId="560C8E7F"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Es importante resaltar, que desde el 2003, los países de la UE vienen implementando el Plan de acción FLEGT (aplicación de las leyes, gobernanza y comercio forestales) y que, a lo largo de los años, se han ido introduciendo medidas en el marco del de la UE para combatir la explotación forestal ilegal y el comercio asociado a esa práctica. </w:t>
      </w:r>
    </w:p>
    <w:p w14:paraId="560C8E80"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81"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Por su parte, en 2008, Francia puso en marcha su “Estrategia Nacional en contra de la Deforestación Importada”, la cual busca que al 2030 se detenga la deforestación causada por la importación de productos agrícolas y forestales no sostenibles. Las medidas propuestas en su estrategia conciernen tanto la oferta como la demanda de los productos. El sector público francés adoptará una política de “</w:t>
      </w:r>
      <w:proofErr w:type="gramStart"/>
      <w:r>
        <w:rPr>
          <w:color w:val="000000"/>
        </w:rPr>
        <w:t>cero deforestación</w:t>
      </w:r>
      <w:proofErr w:type="gramEnd"/>
      <w:r>
        <w:rPr>
          <w:color w:val="000000"/>
        </w:rPr>
        <w:t>” para las compras que realice desde el año 2022. En el sector de biocombustibles, Francia pondrá un “tope” a la incorporación de biocombustibles derivados de materia prima que pueden significar un riesgo de deforestación, en concordancia con la Comisión Europea.</w:t>
      </w:r>
    </w:p>
    <w:p w14:paraId="560C8E82"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E83"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Asimismo, la Declaración de Nueva York sobre los Bosques, establece dentro de sus metas al 2030, la eliminación de la deforestación proveniente de la cadena de suministros agrícolas (meta 2).</w:t>
      </w:r>
    </w:p>
    <w:p w14:paraId="560C8E84" w14:textId="77777777" w:rsidR="00540754" w:rsidRDefault="00540754">
      <w:pPr>
        <w:pStyle w:val="Ttulo3"/>
        <w:keepNext w:val="0"/>
        <w:keepLines w:val="0"/>
        <w:spacing w:line="240" w:lineRule="auto"/>
        <w:rPr>
          <w:color w:val="000000"/>
        </w:rPr>
      </w:pPr>
      <w:bookmarkStart w:id="212" w:name="_heading=h.2jxsxqh" w:colFirst="0" w:colLast="0"/>
      <w:bookmarkEnd w:id="212"/>
    </w:p>
    <w:p w14:paraId="560C8E85" w14:textId="77777777" w:rsidR="00540754" w:rsidRDefault="00540754">
      <w:pPr>
        <w:pStyle w:val="Ttulo3"/>
        <w:keepNext w:val="0"/>
        <w:keepLines w:val="0"/>
        <w:spacing w:line="240" w:lineRule="auto"/>
        <w:rPr>
          <w:color w:val="000000"/>
        </w:rPr>
      </w:pPr>
    </w:p>
    <w:p w14:paraId="560C8E86" w14:textId="77777777" w:rsidR="00540754" w:rsidRDefault="00540754">
      <w:pPr>
        <w:pStyle w:val="Ttulo3"/>
        <w:keepNext w:val="0"/>
        <w:keepLines w:val="0"/>
        <w:spacing w:line="240" w:lineRule="auto"/>
        <w:rPr>
          <w:color w:val="000000"/>
        </w:rPr>
      </w:pPr>
    </w:p>
    <w:p w14:paraId="560C8E87" w14:textId="77777777" w:rsidR="00540754" w:rsidRDefault="00540754">
      <w:pPr>
        <w:pStyle w:val="Ttulo3"/>
        <w:keepNext w:val="0"/>
        <w:keepLines w:val="0"/>
        <w:spacing w:line="240" w:lineRule="auto"/>
        <w:rPr>
          <w:color w:val="000000"/>
        </w:rPr>
      </w:pPr>
    </w:p>
    <w:p w14:paraId="560C8E88" w14:textId="77777777" w:rsidR="00540754" w:rsidRDefault="00540754">
      <w:pPr>
        <w:pStyle w:val="Ttulo3"/>
        <w:keepNext w:val="0"/>
        <w:keepLines w:val="0"/>
        <w:spacing w:line="240" w:lineRule="auto"/>
        <w:rPr>
          <w:color w:val="000000"/>
        </w:rPr>
      </w:pPr>
    </w:p>
    <w:p w14:paraId="560C8E89" w14:textId="77777777" w:rsidR="00540754" w:rsidRDefault="00435D34">
      <w:pPr>
        <w:pStyle w:val="Ttulo3"/>
        <w:keepNext w:val="0"/>
        <w:keepLines w:val="0"/>
        <w:spacing w:line="240" w:lineRule="auto"/>
        <w:rPr>
          <w:b w:val="0"/>
          <w:color w:val="000000"/>
          <w:sz w:val="22"/>
          <w:szCs w:val="22"/>
        </w:rPr>
      </w:pPr>
      <w:r>
        <w:rPr>
          <w:color w:val="000000"/>
        </w:rPr>
        <w:lastRenderedPageBreak/>
        <w:t xml:space="preserve">T9. Incremento </w:t>
      </w:r>
      <w:r>
        <w:rPr>
          <w:color w:val="FF0000"/>
        </w:rPr>
        <w:t>de la electrificación del parque automotor</w:t>
      </w:r>
    </w:p>
    <w:p w14:paraId="560C8E8A" w14:textId="77777777" w:rsidR="00540754" w:rsidRDefault="00435D34">
      <w:pPr>
        <w:pBdr>
          <w:top w:val="nil"/>
          <w:left w:val="nil"/>
          <w:bottom w:val="nil"/>
          <w:right w:val="nil"/>
          <w:between w:val="nil"/>
        </w:pBdr>
        <w:spacing w:before="240" w:after="240" w:line="240" w:lineRule="auto"/>
        <w:jc w:val="both"/>
        <w:rPr>
          <w:color w:val="FF0000"/>
        </w:rPr>
      </w:pPr>
      <w:r>
        <w:rPr>
          <w:color w:val="FF0000"/>
        </w:rPr>
        <w:t>Después de una década de rápido crecimiento, las existencias mundiales de automóviles eléctricos alcanzaron los 10 millones en el 2020, representando un aumento del 43 % con respecto a 2019. Los vehículos eléctricos a batería (BEV) representaron dos tercios de las nuevas matriculaciones de automóviles eléctricos y dos tercios de las existencias en 2020. China, con 4,5 millones de automóviles eléctricos, tiene la flota más grande, aunque en 2020 Europa tuvo el mayor aumento anual para alcanzar 3,2 millones (IEA, 2021).</w:t>
      </w:r>
    </w:p>
    <w:p w14:paraId="560C8E8B" w14:textId="77777777" w:rsidR="00540754" w:rsidRDefault="00435D34">
      <w:pPr>
        <w:spacing w:after="0" w:line="240" w:lineRule="auto"/>
        <w:jc w:val="center"/>
        <w:rPr>
          <w:color w:val="FF0000"/>
        </w:rPr>
      </w:pPr>
      <w:r>
        <w:rPr>
          <w:b/>
          <w:color w:val="FF0000"/>
        </w:rPr>
        <w:t>Figura 14. Crecimiento de número de vehículos eléctricos para diferentes modos de transporte en el periodo 2010-2020</w:t>
      </w:r>
    </w:p>
    <w:p w14:paraId="560C8E8C" w14:textId="77777777" w:rsidR="00540754" w:rsidRDefault="00435D34">
      <w:pPr>
        <w:pBdr>
          <w:top w:val="nil"/>
          <w:left w:val="nil"/>
          <w:bottom w:val="nil"/>
          <w:right w:val="nil"/>
          <w:between w:val="nil"/>
        </w:pBdr>
        <w:spacing w:before="240" w:after="240" w:line="240" w:lineRule="auto"/>
        <w:jc w:val="both"/>
        <w:rPr>
          <w:color w:val="FF0000"/>
        </w:rPr>
      </w:pPr>
      <w:r>
        <w:rPr>
          <w:noProof/>
          <w:color w:val="FF0000"/>
        </w:rPr>
        <w:drawing>
          <wp:inline distT="114300" distB="114300" distL="114300" distR="114300" wp14:anchorId="560C9FEB" wp14:editId="560C9FEC">
            <wp:extent cx="5399730" cy="2971800"/>
            <wp:effectExtent l="0" t="0" r="0" b="0"/>
            <wp:docPr id="3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399730" cy="2971800"/>
                    </a:xfrm>
                    <a:prstGeom prst="rect">
                      <a:avLst/>
                    </a:prstGeom>
                    <a:ln/>
                  </pic:spPr>
                </pic:pic>
              </a:graphicData>
            </a:graphic>
          </wp:inline>
        </w:drawing>
      </w:r>
    </w:p>
    <w:p w14:paraId="560C8E8D" w14:textId="77777777" w:rsidR="00540754" w:rsidRDefault="00435D34">
      <w:pPr>
        <w:pBdr>
          <w:top w:val="nil"/>
          <w:left w:val="nil"/>
          <w:bottom w:val="nil"/>
          <w:right w:val="nil"/>
          <w:between w:val="nil"/>
        </w:pBdr>
        <w:spacing w:before="240" w:after="240" w:line="240" w:lineRule="auto"/>
        <w:jc w:val="both"/>
        <w:rPr>
          <w:color w:val="FF0000"/>
          <w:sz w:val="20"/>
          <w:szCs w:val="20"/>
        </w:rPr>
      </w:pPr>
      <w:r w:rsidRPr="003924E1">
        <w:rPr>
          <w:color w:val="FF0000"/>
          <w:sz w:val="20"/>
          <w:szCs w:val="20"/>
          <w:lang w:val="en-US"/>
        </w:rPr>
        <w:t xml:space="preserve">Fuente: Global EV Outlook 2021, Accelerating ambitions despite the pandemic. </w:t>
      </w:r>
      <w:r>
        <w:rPr>
          <w:color w:val="FF0000"/>
          <w:sz w:val="20"/>
          <w:szCs w:val="20"/>
        </w:rPr>
        <w:t xml:space="preserve">International Energy </w:t>
      </w:r>
      <w:proofErr w:type="gramStart"/>
      <w:r>
        <w:rPr>
          <w:color w:val="FF0000"/>
          <w:sz w:val="20"/>
          <w:szCs w:val="20"/>
        </w:rPr>
        <w:t>Agency,.</w:t>
      </w:r>
      <w:proofErr w:type="gramEnd"/>
      <w:r>
        <w:rPr>
          <w:color w:val="FF0000"/>
          <w:sz w:val="20"/>
          <w:szCs w:val="20"/>
        </w:rPr>
        <w:t xml:space="preserve"> 2021. Página 7. Recuperado de: https://iea.blob.core.windows.net/assets/ed5f4484-f556-4110-8c5c-4ede8bcba637/GlobalEVOutlook2021.pdf</w:t>
      </w:r>
    </w:p>
    <w:p w14:paraId="560C8E8E" w14:textId="77777777" w:rsidR="00540754" w:rsidRDefault="00435D34">
      <w:pPr>
        <w:pBdr>
          <w:top w:val="nil"/>
          <w:left w:val="nil"/>
          <w:bottom w:val="nil"/>
          <w:right w:val="nil"/>
          <w:between w:val="nil"/>
        </w:pBdr>
        <w:spacing w:before="240" w:after="240" w:line="240" w:lineRule="auto"/>
        <w:jc w:val="both"/>
      </w:pPr>
      <w:r>
        <w:t>El aumento en la adquisición de automóviles eléctricos a nivel mundial se debe a muchos factores, dentro de los cuales se tiene la implementación de políticas de reducción de costos de adquisición, promoción acelerada de infraestructura de carga, promoción de flotas electrificadas, reducción de costos de operación como disminución de tasas impositivas y costos de electricidad.</w:t>
      </w:r>
    </w:p>
    <w:p w14:paraId="560C8E8F"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t>H</w:t>
      </w:r>
      <w:r>
        <w:rPr>
          <w:color w:val="000000"/>
        </w:rPr>
        <w:t xml:space="preserve">acia 2030, se estima que el 25% de los autos nuevos vendidos a nivel mundial serán eléctricos; en tanto que, al 2040, esta proporción alcanzará el 54% (Bloomberg </w:t>
      </w:r>
      <w:proofErr w:type="spellStart"/>
      <w:r>
        <w:rPr>
          <w:color w:val="000000"/>
        </w:rPr>
        <w:t>Finance</w:t>
      </w:r>
      <w:proofErr w:type="spellEnd"/>
      <w:r>
        <w:rPr>
          <w:color w:val="000000"/>
        </w:rPr>
        <w:t>, 2017).</w:t>
      </w:r>
    </w:p>
    <w:p w14:paraId="560C8E90" w14:textId="77777777" w:rsidR="00540754" w:rsidRDefault="00540754">
      <w:pPr>
        <w:pBdr>
          <w:top w:val="nil"/>
          <w:left w:val="nil"/>
          <w:bottom w:val="nil"/>
          <w:right w:val="nil"/>
          <w:between w:val="nil"/>
        </w:pBdr>
        <w:spacing w:after="0" w:line="240" w:lineRule="auto"/>
        <w:jc w:val="center"/>
        <w:rPr>
          <w:b/>
          <w:color w:val="000000"/>
        </w:rPr>
      </w:pPr>
    </w:p>
    <w:p w14:paraId="560C8E91" w14:textId="77777777" w:rsidR="00540754" w:rsidRDefault="00540754">
      <w:pPr>
        <w:pBdr>
          <w:top w:val="nil"/>
          <w:left w:val="nil"/>
          <w:bottom w:val="nil"/>
          <w:right w:val="nil"/>
          <w:between w:val="nil"/>
        </w:pBdr>
        <w:spacing w:after="0" w:line="240" w:lineRule="auto"/>
        <w:jc w:val="center"/>
        <w:rPr>
          <w:b/>
          <w:color w:val="000000"/>
        </w:rPr>
      </w:pPr>
    </w:p>
    <w:p w14:paraId="560C8E92" w14:textId="77777777" w:rsidR="00540754" w:rsidRDefault="00540754">
      <w:pPr>
        <w:pBdr>
          <w:top w:val="nil"/>
          <w:left w:val="nil"/>
          <w:bottom w:val="nil"/>
          <w:right w:val="nil"/>
          <w:between w:val="nil"/>
        </w:pBdr>
        <w:spacing w:after="0" w:line="240" w:lineRule="auto"/>
        <w:jc w:val="center"/>
        <w:rPr>
          <w:b/>
          <w:color w:val="000000"/>
        </w:rPr>
      </w:pPr>
    </w:p>
    <w:p w14:paraId="560C8E93" w14:textId="77777777" w:rsidR="00540754" w:rsidRDefault="00540754">
      <w:pPr>
        <w:pBdr>
          <w:top w:val="nil"/>
          <w:left w:val="nil"/>
          <w:bottom w:val="nil"/>
          <w:right w:val="nil"/>
          <w:between w:val="nil"/>
        </w:pBdr>
        <w:spacing w:after="0" w:line="240" w:lineRule="auto"/>
        <w:jc w:val="center"/>
        <w:rPr>
          <w:b/>
          <w:color w:val="000000"/>
        </w:rPr>
      </w:pPr>
    </w:p>
    <w:p w14:paraId="560C8E94" w14:textId="77777777" w:rsidR="00540754" w:rsidRDefault="00540754">
      <w:pPr>
        <w:pBdr>
          <w:top w:val="nil"/>
          <w:left w:val="nil"/>
          <w:bottom w:val="nil"/>
          <w:right w:val="nil"/>
          <w:between w:val="nil"/>
        </w:pBdr>
        <w:spacing w:after="0" w:line="240" w:lineRule="auto"/>
        <w:jc w:val="center"/>
        <w:rPr>
          <w:b/>
          <w:color w:val="000000"/>
        </w:rPr>
      </w:pPr>
    </w:p>
    <w:p w14:paraId="560C8E95" w14:textId="77777777" w:rsidR="00540754" w:rsidRDefault="00540754">
      <w:pPr>
        <w:pBdr>
          <w:top w:val="nil"/>
          <w:left w:val="nil"/>
          <w:bottom w:val="nil"/>
          <w:right w:val="nil"/>
          <w:between w:val="nil"/>
        </w:pBdr>
        <w:spacing w:after="0" w:line="240" w:lineRule="auto"/>
        <w:jc w:val="center"/>
        <w:rPr>
          <w:b/>
          <w:color w:val="000000"/>
        </w:rPr>
      </w:pPr>
    </w:p>
    <w:p w14:paraId="560C8E96" w14:textId="77777777" w:rsidR="00540754" w:rsidRDefault="00540754">
      <w:pPr>
        <w:pBdr>
          <w:top w:val="nil"/>
          <w:left w:val="nil"/>
          <w:bottom w:val="nil"/>
          <w:right w:val="nil"/>
          <w:between w:val="nil"/>
        </w:pBdr>
        <w:spacing w:after="0" w:line="240" w:lineRule="auto"/>
        <w:jc w:val="center"/>
        <w:rPr>
          <w:b/>
          <w:color w:val="000000"/>
        </w:rPr>
      </w:pPr>
    </w:p>
    <w:p w14:paraId="560C8E97" w14:textId="77777777" w:rsidR="00540754" w:rsidRDefault="00540754">
      <w:pPr>
        <w:pBdr>
          <w:top w:val="nil"/>
          <w:left w:val="nil"/>
          <w:bottom w:val="nil"/>
          <w:right w:val="nil"/>
          <w:between w:val="nil"/>
        </w:pBdr>
        <w:spacing w:after="0" w:line="240" w:lineRule="auto"/>
        <w:jc w:val="center"/>
        <w:rPr>
          <w:b/>
          <w:color w:val="000000"/>
        </w:rPr>
      </w:pPr>
    </w:p>
    <w:p w14:paraId="560C8E98"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lastRenderedPageBreak/>
        <w:t>Figura 1</w:t>
      </w:r>
      <w:r>
        <w:rPr>
          <w:b/>
        </w:rPr>
        <w:t>5</w:t>
      </w:r>
      <w:r>
        <w:rPr>
          <w:b/>
          <w:color w:val="000000"/>
        </w:rPr>
        <w:t>. Demanda Mundial total de la venta de vehículos en el periodo 2015-2040 (millones de autos por año)</w:t>
      </w:r>
    </w:p>
    <w:p w14:paraId="560C8E99" w14:textId="77777777" w:rsidR="00540754" w:rsidRDefault="00435D34">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b/>
          <w:noProof/>
          <w:color w:val="000000"/>
        </w:rPr>
        <w:drawing>
          <wp:inline distT="0" distB="0" distL="0" distR="0" wp14:anchorId="560C9FED" wp14:editId="560C9FEE">
            <wp:extent cx="5407660" cy="2522220"/>
            <wp:effectExtent l="0" t="0" r="0" b="0"/>
            <wp:docPr id="358" name="image31.png" descr="https://lh5.googleusercontent.com/eNRSbsD67KH5ansD-vt3WCmVJWtAAj0Jajn556QvA3nRtT29pfFbbR0IVM9hEonse5JZUyxEMxolZkP0WV1UNP0TP62WGGJ6t5Jwvgl-Zmpnd1k0UUidzDblVkCcBEezGFPkBrAt"/>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eNRSbsD67KH5ansD-vt3WCmVJWtAAj0Jajn556QvA3nRtT29pfFbbR0IVM9hEonse5JZUyxEMxolZkP0WV1UNP0TP62WGGJ6t5Jwvgl-Zmpnd1k0UUidzDblVkCcBEezGFPkBrAt"/>
                    <pic:cNvPicPr preferRelativeResize="0"/>
                  </pic:nvPicPr>
                  <pic:blipFill>
                    <a:blip r:embed="rId52"/>
                    <a:srcRect/>
                    <a:stretch>
                      <a:fillRect/>
                    </a:stretch>
                  </pic:blipFill>
                  <pic:spPr>
                    <a:xfrm>
                      <a:off x="0" y="0"/>
                      <a:ext cx="5407660" cy="2522220"/>
                    </a:xfrm>
                    <a:prstGeom prst="rect">
                      <a:avLst/>
                    </a:prstGeom>
                    <a:ln/>
                  </pic:spPr>
                </pic:pic>
              </a:graphicData>
            </a:graphic>
          </wp:inline>
        </w:drawing>
      </w:r>
    </w:p>
    <w:p w14:paraId="560C8E9A"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sz w:val="16"/>
          <w:szCs w:val="16"/>
        </w:rPr>
        <w:t xml:space="preserve">Fuente: “Electric </w:t>
      </w:r>
      <w:proofErr w:type="spellStart"/>
      <w:r>
        <w:rPr>
          <w:color w:val="000000"/>
          <w:sz w:val="16"/>
          <w:szCs w:val="16"/>
        </w:rPr>
        <w:t>Vehicles</w:t>
      </w:r>
      <w:proofErr w:type="spellEnd"/>
      <w:r>
        <w:rPr>
          <w:color w:val="000000"/>
          <w:sz w:val="16"/>
          <w:szCs w:val="16"/>
        </w:rPr>
        <w:t xml:space="preserve">”, de Bloomberg New Energy </w:t>
      </w:r>
      <w:proofErr w:type="spellStart"/>
      <w:r>
        <w:rPr>
          <w:color w:val="000000"/>
          <w:sz w:val="16"/>
          <w:szCs w:val="16"/>
        </w:rPr>
        <w:t>Finance</w:t>
      </w:r>
      <w:proofErr w:type="spellEnd"/>
      <w:r>
        <w:rPr>
          <w:color w:val="000000"/>
          <w:sz w:val="16"/>
          <w:szCs w:val="16"/>
        </w:rPr>
        <w:t>, (27 de diciembre, 2018). Recuperado de https://about. bnef.com/</w:t>
      </w:r>
      <w:proofErr w:type="spellStart"/>
      <w:r>
        <w:rPr>
          <w:color w:val="000000"/>
          <w:sz w:val="16"/>
          <w:szCs w:val="16"/>
        </w:rPr>
        <w:t>electric-vehicle-outlook</w:t>
      </w:r>
      <w:proofErr w:type="spellEnd"/>
      <w:r>
        <w:rPr>
          <w:color w:val="000000"/>
          <w:sz w:val="16"/>
          <w:szCs w:val="16"/>
        </w:rPr>
        <w:t xml:space="preserve">/en Perú 2030: tendencias globales y regionales – </w:t>
      </w:r>
      <w:proofErr w:type="spellStart"/>
      <w:r>
        <w:rPr>
          <w:color w:val="000000"/>
          <w:sz w:val="16"/>
          <w:szCs w:val="16"/>
        </w:rPr>
        <w:t>Ceplan</w:t>
      </w:r>
      <w:proofErr w:type="spellEnd"/>
      <w:r>
        <w:rPr>
          <w:color w:val="000000"/>
          <w:sz w:val="16"/>
          <w:szCs w:val="16"/>
        </w:rPr>
        <w:t>, 2019.</w:t>
      </w:r>
    </w:p>
    <w:p w14:paraId="560C8E9B"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En este sentido, de acuerdo con la Agencia Internacional de Energía, al 2030, con las actuales políticas, los vehículos eléctricos podrían representar alrededor del 7% del número total de autos llegando a cerca de 140 millones de vehículos. Esto considerando las actuales políticas de promoción de vehículo eléctricos (IEA 2020).</w:t>
      </w:r>
    </w:p>
    <w:p w14:paraId="560C8E9C"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FF0000"/>
        </w:rPr>
        <w:t xml:space="preserve">En el Perú, de acuerdo con el estudio “Plan Nacional de Electromovilidad” de abril de 2021 elaborado por la consultora EY a pedido de la Asociación Automotriz del Perú; bajo un escenario </w:t>
      </w:r>
      <w:proofErr w:type="spellStart"/>
      <w:r>
        <w:rPr>
          <w:color w:val="FF0000"/>
        </w:rPr>
        <w:t>business</w:t>
      </w:r>
      <w:proofErr w:type="spellEnd"/>
      <w:r>
        <w:rPr>
          <w:color w:val="FF0000"/>
        </w:rPr>
        <w:t xml:space="preserve"> as usual, en el 2030 podrían tenerse 291,322 vehículos eléctricos livianos, 6,058 buses eléctricos y 20,947 camiones eléctricos a nivel nacional, con lo cual se podrían reducir 55,367 tCO2eq en el año 2030 y 183,243 tCO2eq acumuladas hasta dicho año, las cuales representan un 30% menos de las emisiones de los vehículos de combustión interna.</w:t>
      </w:r>
    </w:p>
    <w:p w14:paraId="560C8E9D"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FF0000"/>
        </w:rPr>
        <w:t>Por otro lado, de desarrollarse políticas de promoción de vehículos eléctricos e híbridos, podría lograrse la introducción de 3,884,822 vehículos eléctricos livianos, 115,283 buses eléctricos y 292,657 camiones eléctricos a nivel nacional en el año 2030, haciendo un acumulado de 4,292,762 vehículos eléctricos; con lo cual se podrían reducir 405,694 tCO2eq en el año 2030 y 1,198,103 tCO2eq acumuladas hasta dicho año, las cuales representan un 48% menos de las emisiones de los vehículos de combustión interna. Esto generaría un incremento del 26% de la reducción de emisiones estimada en el 2030 como parte de la medida de mitigación “Promoción de vehículos eléctricos a nivel nacional” de la NDC.</w:t>
      </w:r>
    </w:p>
    <w:p w14:paraId="560C8E9E" w14:textId="77777777" w:rsidR="00540754" w:rsidRDefault="00435D34">
      <w:pPr>
        <w:pStyle w:val="Ttulo3"/>
      </w:pPr>
      <w:bookmarkStart w:id="213" w:name="_heading=h.z337ya" w:colFirst="0" w:colLast="0"/>
      <w:bookmarkEnd w:id="213"/>
      <w:r>
        <w:rPr>
          <w:color w:val="000000"/>
        </w:rPr>
        <w:t>T10. Aumento de la generación de residuos sólidos</w:t>
      </w:r>
    </w:p>
    <w:p w14:paraId="560C8E9F"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De acuerdo con el reporte del Banco Mundial sobre la gestión global de residuos sólidos al 2050 (</w:t>
      </w:r>
      <w:proofErr w:type="spellStart"/>
      <w:r>
        <w:rPr>
          <w:color w:val="000000"/>
        </w:rPr>
        <w:t>World</w:t>
      </w:r>
      <w:proofErr w:type="spellEnd"/>
      <w:r>
        <w:rPr>
          <w:color w:val="000000"/>
        </w:rPr>
        <w:t xml:space="preserve"> Bank, 2018), </w:t>
      </w:r>
      <w:r>
        <w:rPr>
          <w:color w:val="ED7D31"/>
        </w:rPr>
        <w:t>en el 2016,</w:t>
      </w:r>
      <w:r>
        <w:rPr>
          <w:color w:val="000000"/>
        </w:rPr>
        <w:t xml:space="preserve"> </w:t>
      </w:r>
      <w:sdt>
        <w:sdtPr>
          <w:tag w:val="goog_rdk_2"/>
          <w:id w:val="1028457132"/>
        </w:sdtPr>
        <w:sdtEndPr/>
        <w:sdtContent>
          <w:commentRangeStart w:id="214"/>
        </w:sdtContent>
      </w:sdt>
      <w:sdt>
        <w:sdtPr>
          <w:tag w:val="goog_rdk_3"/>
          <w:id w:val="-1215658743"/>
        </w:sdtPr>
        <w:sdtEndPr/>
        <w:sdtContent>
          <w:commentRangeStart w:id="215"/>
        </w:sdtContent>
      </w:sdt>
      <w:r>
        <w:rPr>
          <w:color w:val="000000"/>
        </w:rPr>
        <w:t>el mundo gener</w:t>
      </w:r>
      <w:r>
        <w:t>ó</w:t>
      </w:r>
      <w:r>
        <w:rPr>
          <w:color w:val="000000"/>
        </w:rPr>
        <w:t xml:space="preserve"> 2010 millones de toneladas de desechos sólidos municipales anualmente, y al menos el 33% no se maneja de una manera ambientalmente segura</w:t>
      </w:r>
      <w:commentRangeEnd w:id="214"/>
      <w:r>
        <w:commentReference w:id="214"/>
      </w:r>
      <w:commentRangeEnd w:id="215"/>
      <w:r>
        <w:commentReference w:id="215"/>
      </w:r>
      <w:r>
        <w:rPr>
          <w:color w:val="000000"/>
        </w:rPr>
        <w:t xml:space="preserve">. </w:t>
      </w:r>
      <w:sdt>
        <w:sdtPr>
          <w:tag w:val="goog_rdk_4"/>
          <w:id w:val="798505798"/>
        </w:sdtPr>
        <w:sdtEndPr/>
        <w:sdtContent>
          <w:commentRangeStart w:id="216"/>
        </w:sdtContent>
      </w:sdt>
      <w:sdt>
        <w:sdtPr>
          <w:tag w:val="goog_rdk_5"/>
          <w:id w:val="873668456"/>
        </w:sdtPr>
        <w:sdtEndPr/>
        <w:sdtContent>
          <w:commentRangeStart w:id="217"/>
        </w:sdtContent>
      </w:sdt>
      <w:r>
        <w:rPr>
          <w:color w:val="ED7D31"/>
        </w:rPr>
        <w:t>En el mismo año,</w:t>
      </w:r>
      <w:r>
        <w:rPr>
          <w:color w:val="000000"/>
        </w:rPr>
        <w:t xml:space="preserve"> los desechos generados por persona y día </w:t>
      </w:r>
      <w:proofErr w:type="spellStart"/>
      <w:r>
        <w:rPr>
          <w:color w:val="000000"/>
        </w:rPr>
        <w:t>t</w:t>
      </w:r>
      <w:r>
        <w:t>uvieron</w:t>
      </w:r>
      <w:r>
        <w:rPr>
          <w:color w:val="000000"/>
        </w:rPr>
        <w:t>un</w:t>
      </w:r>
      <w:proofErr w:type="spellEnd"/>
      <w:r>
        <w:rPr>
          <w:color w:val="000000"/>
        </w:rPr>
        <w:t xml:space="preserve"> promedio de 0,74 kilogramos, pero var</w:t>
      </w:r>
      <w:r>
        <w:t>iaro</w:t>
      </w:r>
      <w:r>
        <w:rPr>
          <w:color w:val="000000"/>
        </w:rPr>
        <w:t xml:space="preserve">n ampliamente, de 0,11 a 4,54 kilogramos. </w:t>
      </w:r>
      <w:commentRangeEnd w:id="216"/>
      <w:r>
        <w:commentReference w:id="216"/>
      </w:r>
      <w:commentRangeEnd w:id="217"/>
      <w:r>
        <w:commentReference w:id="217"/>
      </w:r>
      <w:r>
        <w:rPr>
          <w:color w:val="000000"/>
        </w:rPr>
        <w:t>Aunque solo representan el 16% de la población mundial, los países de altos ingresos generan alrededor del 34%, o 683 millones de toneladas, de los desechos del mundo.</w:t>
      </w:r>
    </w:p>
    <w:p w14:paraId="560C8EA0"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lastRenderedPageBreak/>
        <w:t>El mismo reporte señala, que para el 2050, se espera que los desechos globales aumenten a 3400 millones de toneladas, que corresponde a más del doble del crecimiento de la población durante el mismo período. Se prevé que la generación diaria de residuos per cápita en los países de ingresos altos aumente en un 19% para 2050, en comparación con los países de ingresos bajos y medianos donde se espera que aumente en aproximadamente un 40% o más. Así mismo, se espera que la cantidad total de desechos generados en los países de bajos ingresos aumenten en más de tres veces para 2050. En estas regiones, más de la mitad de los desechos se vierten actualmente abiertamente, y las trayectorias del crecimiento de los desechos tendrán vastas implicaciones para el medio ambiente, la salud y la economía.</w:t>
      </w:r>
    </w:p>
    <w:p w14:paraId="560C8EA1"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t>Figura 16. Proyección de generación de residuos, por región al 2050</w:t>
      </w:r>
    </w:p>
    <w:p w14:paraId="560C8EA2" w14:textId="77777777" w:rsidR="00540754" w:rsidRDefault="00435D34">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b/>
          <w:noProof/>
        </w:rPr>
        <w:drawing>
          <wp:inline distT="114300" distB="114300" distL="114300" distR="114300" wp14:anchorId="560C9FEF" wp14:editId="560C9FF0">
            <wp:extent cx="5650685" cy="3019678"/>
            <wp:effectExtent l="0" t="0" r="0" b="0"/>
            <wp:docPr id="3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5650685" cy="3019678"/>
                    </a:xfrm>
                    <a:prstGeom prst="rect">
                      <a:avLst/>
                    </a:prstGeom>
                    <a:ln/>
                  </pic:spPr>
                </pic:pic>
              </a:graphicData>
            </a:graphic>
          </wp:inline>
        </w:drawing>
      </w:r>
    </w:p>
    <w:p w14:paraId="560C8EA3" w14:textId="77777777" w:rsidR="00540754" w:rsidRPr="003924E1"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lang w:val="en-US"/>
        </w:rPr>
      </w:pPr>
      <w:r w:rsidRPr="003924E1">
        <w:rPr>
          <w:color w:val="000000"/>
          <w:sz w:val="16"/>
          <w:szCs w:val="16"/>
          <w:lang w:val="en-US"/>
        </w:rPr>
        <w:t xml:space="preserve">Fuente: World Bank (2018). “What a Waste 2.0: A Global Snapshot of Solid Waste Management to 2050”.  </w:t>
      </w:r>
      <w:proofErr w:type="spellStart"/>
      <w:r>
        <w:rPr>
          <w:color w:val="000000"/>
          <w:sz w:val="16"/>
          <w:szCs w:val="16"/>
        </w:rPr>
        <w:t>Kaza</w:t>
      </w:r>
      <w:proofErr w:type="spellEnd"/>
      <w:r>
        <w:rPr>
          <w:color w:val="000000"/>
          <w:sz w:val="16"/>
          <w:szCs w:val="16"/>
        </w:rPr>
        <w:t xml:space="preserve">, </w:t>
      </w:r>
      <w:proofErr w:type="spellStart"/>
      <w:r>
        <w:rPr>
          <w:color w:val="000000"/>
          <w:sz w:val="16"/>
          <w:szCs w:val="16"/>
        </w:rPr>
        <w:t>Silpa</w:t>
      </w:r>
      <w:proofErr w:type="spellEnd"/>
      <w:r>
        <w:rPr>
          <w:color w:val="000000"/>
          <w:sz w:val="16"/>
          <w:szCs w:val="16"/>
        </w:rPr>
        <w:t xml:space="preserve">, Lisa Yao, </w:t>
      </w:r>
      <w:proofErr w:type="spellStart"/>
      <w:r>
        <w:rPr>
          <w:color w:val="000000"/>
          <w:sz w:val="16"/>
          <w:szCs w:val="16"/>
        </w:rPr>
        <w:t>Perinaz</w:t>
      </w:r>
      <w:proofErr w:type="spellEnd"/>
      <w:r>
        <w:rPr>
          <w:color w:val="000000"/>
          <w:sz w:val="16"/>
          <w:szCs w:val="16"/>
        </w:rPr>
        <w:t xml:space="preserve"> </w:t>
      </w:r>
      <w:proofErr w:type="spellStart"/>
      <w:r>
        <w:rPr>
          <w:color w:val="000000"/>
          <w:sz w:val="16"/>
          <w:szCs w:val="16"/>
        </w:rPr>
        <w:t>Bhada</w:t>
      </w:r>
      <w:proofErr w:type="spellEnd"/>
      <w:r>
        <w:rPr>
          <w:color w:val="000000"/>
          <w:sz w:val="16"/>
          <w:szCs w:val="16"/>
        </w:rPr>
        <w:t xml:space="preserve">-Tata, and Frank Van </w:t>
      </w:r>
      <w:proofErr w:type="spellStart"/>
      <w:r>
        <w:rPr>
          <w:color w:val="000000"/>
          <w:sz w:val="16"/>
          <w:szCs w:val="16"/>
        </w:rPr>
        <w:t>Woerden</w:t>
      </w:r>
      <w:proofErr w:type="spellEnd"/>
      <w:r>
        <w:rPr>
          <w:color w:val="000000"/>
          <w:sz w:val="16"/>
          <w:szCs w:val="16"/>
        </w:rPr>
        <w:t xml:space="preserve">. </w:t>
      </w:r>
      <w:r w:rsidRPr="003924E1">
        <w:rPr>
          <w:color w:val="000000"/>
          <w:sz w:val="16"/>
          <w:szCs w:val="16"/>
          <w:lang w:val="en-US"/>
        </w:rPr>
        <w:t xml:space="preserve">Urban Development Series. Washington, DC: World Bank. </w:t>
      </w:r>
      <w:proofErr w:type="spellStart"/>
      <w:r w:rsidRPr="003924E1">
        <w:rPr>
          <w:color w:val="000000"/>
          <w:sz w:val="16"/>
          <w:szCs w:val="16"/>
          <w:lang w:val="en-US"/>
        </w:rPr>
        <w:t>Figura</w:t>
      </w:r>
      <w:proofErr w:type="spellEnd"/>
      <w:r w:rsidRPr="003924E1">
        <w:rPr>
          <w:color w:val="000000"/>
          <w:sz w:val="16"/>
          <w:szCs w:val="16"/>
          <w:lang w:val="en-US"/>
        </w:rPr>
        <w:t xml:space="preserve"> 2.7. Disponible </w:t>
      </w:r>
      <w:proofErr w:type="spellStart"/>
      <w:r w:rsidRPr="003924E1">
        <w:rPr>
          <w:color w:val="000000"/>
          <w:sz w:val="16"/>
          <w:szCs w:val="16"/>
          <w:lang w:val="en-US"/>
        </w:rPr>
        <w:t>en</w:t>
      </w:r>
      <w:proofErr w:type="spellEnd"/>
      <w:r w:rsidRPr="003924E1">
        <w:rPr>
          <w:color w:val="000000"/>
          <w:sz w:val="16"/>
          <w:szCs w:val="16"/>
          <w:lang w:val="en-US"/>
        </w:rPr>
        <w:t>:</w:t>
      </w:r>
      <w:hyperlink r:id="rId54" w:anchor=":~:text=Daily%20per%20capita%20waste%20generation,by%20approximately%2040%25%20or%20more">
        <w:r w:rsidRPr="003924E1">
          <w:rPr>
            <w:color w:val="000000"/>
            <w:sz w:val="16"/>
            <w:szCs w:val="16"/>
            <w:u w:val="single"/>
            <w:lang w:val="en-US"/>
          </w:rPr>
          <w:t xml:space="preserve"> </w:t>
        </w:r>
      </w:hyperlink>
      <w:hyperlink r:id="rId55" w:anchor=":~:text=Daily%20per%20capita%20waste%20generation,by%20approximately%2040%25%20or%20more">
        <w:r w:rsidRPr="003924E1">
          <w:rPr>
            <w:color w:val="1155CC"/>
            <w:sz w:val="16"/>
            <w:szCs w:val="16"/>
            <w:u w:val="single"/>
            <w:lang w:val="en-US"/>
          </w:rPr>
          <w:t>https://datatopics.worldbank.org/what-a-waste/trends_in_solid_waste_management.html#:~:text=Daily%20per%20capita%20waste%20generation,by%20approximately%2040%25%20or%20more</w:t>
        </w:r>
      </w:hyperlink>
      <w:r w:rsidRPr="003924E1">
        <w:rPr>
          <w:color w:val="000000"/>
          <w:sz w:val="16"/>
          <w:szCs w:val="16"/>
          <w:lang w:val="en-US"/>
        </w:rPr>
        <w:t>.  </w:t>
      </w:r>
    </w:p>
    <w:p w14:paraId="560C8EA4"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ED7D31"/>
          <w:sz w:val="24"/>
          <w:szCs w:val="24"/>
        </w:rPr>
      </w:pPr>
      <w:r>
        <w:rPr>
          <w:color w:val="000000"/>
        </w:rPr>
        <w:t xml:space="preserve">Así mismo, el reporte encuentra que, </w:t>
      </w:r>
      <w:r>
        <w:rPr>
          <w:color w:val="ED7D31"/>
        </w:rPr>
        <w:t>en el 2016</w:t>
      </w:r>
      <w:r>
        <w:rPr>
          <w:color w:val="000000"/>
        </w:rPr>
        <w:t xml:space="preserve"> a nivel mundial, la mayoría de los desechos se vierten actualmente o se eliminan en algún tipo de vertedero, el 8% de los cuales se elimina en rellenos sanitarios con sistemas de recolección de gas de vertedero. El venteo al aire libre representa alrededor del 31% de los desechos, el 19% se recupera mediante el reciclaje y el compostaje, y el 11% se incinera para su disposición final. La eliminación o el tratamiento adecuados de desechos, como los vertederos controlados o las instalaciones operadas de manera más estricta, es casi exclusivamente el dominio de los países de ingresos altos y medianos altos. Los países de ingresos más bajos generalmente dependen de los botaderos a cielo abierto; el 93% de los desechos se vierten en botaderos en países de bajos ingresos y solo el 2% en países de altos ingresos </w:t>
      </w:r>
      <w:r>
        <w:rPr>
          <w:color w:val="ED7D31"/>
        </w:rPr>
        <w:t>(</w:t>
      </w:r>
      <w:proofErr w:type="spellStart"/>
      <w:r>
        <w:rPr>
          <w:color w:val="ED7D31"/>
        </w:rPr>
        <w:t>World</w:t>
      </w:r>
      <w:proofErr w:type="spellEnd"/>
      <w:r>
        <w:rPr>
          <w:color w:val="ED7D31"/>
        </w:rPr>
        <w:t xml:space="preserve"> Bank, 2018).</w:t>
      </w:r>
    </w:p>
    <w:p w14:paraId="560C8EA5" w14:textId="77777777" w:rsidR="00540754" w:rsidRDefault="00540754">
      <w:pPr>
        <w:pBdr>
          <w:top w:val="nil"/>
          <w:left w:val="nil"/>
          <w:bottom w:val="nil"/>
          <w:right w:val="nil"/>
          <w:between w:val="nil"/>
        </w:pBdr>
        <w:spacing w:after="0" w:line="240" w:lineRule="auto"/>
        <w:jc w:val="center"/>
        <w:rPr>
          <w:b/>
        </w:rPr>
      </w:pPr>
    </w:p>
    <w:p w14:paraId="560C8EA6" w14:textId="77777777" w:rsidR="00540754" w:rsidRDefault="00540754">
      <w:pPr>
        <w:pBdr>
          <w:top w:val="nil"/>
          <w:left w:val="nil"/>
          <w:bottom w:val="nil"/>
          <w:right w:val="nil"/>
          <w:between w:val="nil"/>
        </w:pBdr>
        <w:spacing w:after="0" w:line="240" w:lineRule="auto"/>
        <w:jc w:val="center"/>
        <w:rPr>
          <w:b/>
        </w:rPr>
      </w:pPr>
    </w:p>
    <w:p w14:paraId="560C8EA7" w14:textId="77777777" w:rsidR="00540754" w:rsidRDefault="00540754">
      <w:pPr>
        <w:pBdr>
          <w:top w:val="nil"/>
          <w:left w:val="nil"/>
          <w:bottom w:val="nil"/>
          <w:right w:val="nil"/>
          <w:between w:val="nil"/>
        </w:pBdr>
        <w:spacing w:after="0" w:line="240" w:lineRule="auto"/>
        <w:jc w:val="center"/>
        <w:rPr>
          <w:b/>
        </w:rPr>
      </w:pPr>
    </w:p>
    <w:p w14:paraId="560C8EA8" w14:textId="77777777" w:rsidR="00540754" w:rsidRDefault="00540754">
      <w:pPr>
        <w:pBdr>
          <w:top w:val="nil"/>
          <w:left w:val="nil"/>
          <w:bottom w:val="nil"/>
          <w:right w:val="nil"/>
          <w:between w:val="nil"/>
        </w:pBdr>
        <w:spacing w:after="0" w:line="240" w:lineRule="auto"/>
        <w:jc w:val="center"/>
        <w:rPr>
          <w:b/>
        </w:rPr>
      </w:pPr>
    </w:p>
    <w:p w14:paraId="560C8EA9" w14:textId="77777777" w:rsidR="00540754" w:rsidRDefault="00540754">
      <w:pPr>
        <w:pBdr>
          <w:top w:val="nil"/>
          <w:left w:val="nil"/>
          <w:bottom w:val="nil"/>
          <w:right w:val="nil"/>
          <w:between w:val="nil"/>
        </w:pBdr>
        <w:spacing w:after="0" w:line="240" w:lineRule="auto"/>
        <w:jc w:val="center"/>
        <w:rPr>
          <w:b/>
        </w:rPr>
      </w:pPr>
    </w:p>
    <w:p w14:paraId="560C8EAA" w14:textId="77777777" w:rsidR="00540754" w:rsidRDefault="00540754">
      <w:pPr>
        <w:pBdr>
          <w:top w:val="nil"/>
          <w:left w:val="nil"/>
          <w:bottom w:val="nil"/>
          <w:right w:val="nil"/>
          <w:between w:val="nil"/>
        </w:pBdr>
        <w:spacing w:after="0" w:line="240" w:lineRule="auto"/>
        <w:jc w:val="center"/>
        <w:rPr>
          <w:b/>
        </w:rPr>
      </w:pPr>
    </w:p>
    <w:p w14:paraId="560C8EAB" w14:textId="77777777" w:rsidR="00540754" w:rsidRDefault="00540754">
      <w:pPr>
        <w:pBdr>
          <w:top w:val="nil"/>
          <w:left w:val="nil"/>
          <w:bottom w:val="nil"/>
          <w:right w:val="nil"/>
          <w:between w:val="nil"/>
        </w:pBdr>
        <w:spacing w:after="0" w:line="240" w:lineRule="auto"/>
        <w:jc w:val="center"/>
        <w:rPr>
          <w:b/>
        </w:rPr>
      </w:pPr>
    </w:p>
    <w:p w14:paraId="560C8EAC"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t xml:space="preserve">Figura 17. Métodos de disposiciones de residuos por </w:t>
      </w:r>
      <w:r>
        <w:rPr>
          <w:b/>
          <w:color w:val="000000"/>
        </w:rPr>
        <w:br/>
        <w:t>nivel de ingresos económicos de los países</w:t>
      </w:r>
    </w:p>
    <w:p w14:paraId="560C8EAD"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noProof/>
        </w:rPr>
        <w:drawing>
          <wp:inline distT="114300" distB="114300" distL="114300" distR="114300" wp14:anchorId="560C9FF1" wp14:editId="560C9FF2">
            <wp:extent cx="5399730" cy="2514600"/>
            <wp:effectExtent l="0" t="0" r="0" b="0"/>
            <wp:docPr id="3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399730" cy="2514600"/>
                    </a:xfrm>
                    <a:prstGeom prst="rect">
                      <a:avLst/>
                    </a:prstGeom>
                    <a:ln/>
                  </pic:spPr>
                </pic:pic>
              </a:graphicData>
            </a:graphic>
          </wp:inline>
        </w:drawing>
      </w:r>
    </w:p>
    <w:p w14:paraId="560C8EAE" w14:textId="77777777" w:rsidR="00540754" w:rsidRPr="003924E1"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lang w:val="en-US"/>
        </w:rPr>
      </w:pPr>
      <w:r w:rsidRPr="003924E1">
        <w:rPr>
          <w:color w:val="000000"/>
          <w:sz w:val="16"/>
          <w:szCs w:val="16"/>
          <w:lang w:val="en-US"/>
        </w:rPr>
        <w:t xml:space="preserve">Fuente: World Bank (2018). “What a Waste 2.0: A Global Snapshot of Solid Waste Management to 2050”.  </w:t>
      </w:r>
      <w:proofErr w:type="spellStart"/>
      <w:r>
        <w:rPr>
          <w:color w:val="000000"/>
          <w:sz w:val="16"/>
          <w:szCs w:val="16"/>
        </w:rPr>
        <w:t>Kaza</w:t>
      </w:r>
      <w:proofErr w:type="spellEnd"/>
      <w:r>
        <w:rPr>
          <w:color w:val="000000"/>
          <w:sz w:val="16"/>
          <w:szCs w:val="16"/>
        </w:rPr>
        <w:t xml:space="preserve">, </w:t>
      </w:r>
      <w:proofErr w:type="spellStart"/>
      <w:r>
        <w:rPr>
          <w:color w:val="000000"/>
          <w:sz w:val="16"/>
          <w:szCs w:val="16"/>
        </w:rPr>
        <w:t>Silpa</w:t>
      </w:r>
      <w:proofErr w:type="spellEnd"/>
      <w:r>
        <w:rPr>
          <w:color w:val="000000"/>
          <w:sz w:val="16"/>
          <w:szCs w:val="16"/>
        </w:rPr>
        <w:t xml:space="preserve">, Lisa Yao, </w:t>
      </w:r>
      <w:proofErr w:type="spellStart"/>
      <w:r>
        <w:rPr>
          <w:color w:val="000000"/>
          <w:sz w:val="16"/>
          <w:szCs w:val="16"/>
        </w:rPr>
        <w:t>Perinaz</w:t>
      </w:r>
      <w:proofErr w:type="spellEnd"/>
      <w:r>
        <w:rPr>
          <w:color w:val="000000"/>
          <w:sz w:val="16"/>
          <w:szCs w:val="16"/>
        </w:rPr>
        <w:t xml:space="preserve"> </w:t>
      </w:r>
      <w:proofErr w:type="spellStart"/>
      <w:r>
        <w:rPr>
          <w:color w:val="000000"/>
          <w:sz w:val="16"/>
          <w:szCs w:val="16"/>
        </w:rPr>
        <w:t>Bhada</w:t>
      </w:r>
      <w:proofErr w:type="spellEnd"/>
      <w:r>
        <w:rPr>
          <w:color w:val="000000"/>
          <w:sz w:val="16"/>
          <w:szCs w:val="16"/>
        </w:rPr>
        <w:t xml:space="preserve">-Tata, and Frank Van </w:t>
      </w:r>
      <w:proofErr w:type="spellStart"/>
      <w:r>
        <w:rPr>
          <w:color w:val="000000"/>
          <w:sz w:val="16"/>
          <w:szCs w:val="16"/>
        </w:rPr>
        <w:t>Woerden</w:t>
      </w:r>
      <w:proofErr w:type="spellEnd"/>
      <w:r>
        <w:rPr>
          <w:color w:val="000000"/>
          <w:sz w:val="16"/>
          <w:szCs w:val="16"/>
        </w:rPr>
        <w:t xml:space="preserve">. </w:t>
      </w:r>
      <w:r w:rsidRPr="003924E1">
        <w:rPr>
          <w:color w:val="000000"/>
          <w:sz w:val="16"/>
          <w:szCs w:val="16"/>
          <w:lang w:val="en-US"/>
        </w:rPr>
        <w:t xml:space="preserve">Urban Development Series. Washington, DC: World Bank. </w:t>
      </w:r>
      <w:proofErr w:type="spellStart"/>
      <w:r w:rsidRPr="003924E1">
        <w:rPr>
          <w:color w:val="000000"/>
          <w:sz w:val="16"/>
          <w:szCs w:val="16"/>
          <w:lang w:val="en-US"/>
        </w:rPr>
        <w:t>Figura</w:t>
      </w:r>
      <w:proofErr w:type="spellEnd"/>
      <w:r w:rsidRPr="003924E1">
        <w:rPr>
          <w:color w:val="000000"/>
          <w:sz w:val="16"/>
          <w:szCs w:val="16"/>
          <w:lang w:val="en-US"/>
        </w:rPr>
        <w:t xml:space="preserve"> 2.13. Disponible </w:t>
      </w:r>
      <w:proofErr w:type="spellStart"/>
      <w:r w:rsidRPr="003924E1">
        <w:rPr>
          <w:color w:val="000000"/>
          <w:sz w:val="16"/>
          <w:szCs w:val="16"/>
          <w:lang w:val="en-US"/>
        </w:rPr>
        <w:t>en</w:t>
      </w:r>
      <w:proofErr w:type="spellEnd"/>
      <w:r w:rsidRPr="003924E1">
        <w:rPr>
          <w:color w:val="000000"/>
          <w:sz w:val="16"/>
          <w:szCs w:val="16"/>
          <w:lang w:val="en-US"/>
        </w:rPr>
        <w:t>:</w:t>
      </w:r>
      <w:hyperlink r:id="rId57" w:anchor=":~:text=Daily%20per%20capita%20waste%20generation,by%20approximately%2040%25%20or%20more">
        <w:r w:rsidRPr="003924E1">
          <w:rPr>
            <w:color w:val="000000"/>
            <w:sz w:val="16"/>
            <w:szCs w:val="16"/>
            <w:u w:val="single"/>
            <w:lang w:val="en-US"/>
          </w:rPr>
          <w:t xml:space="preserve"> </w:t>
        </w:r>
      </w:hyperlink>
      <w:hyperlink r:id="rId58" w:anchor=":~:text=Daily%20per%20capita%20waste%20generation,by%20approximately%2040%25%20or%20more">
        <w:r w:rsidRPr="003924E1">
          <w:rPr>
            <w:color w:val="1155CC"/>
            <w:sz w:val="16"/>
            <w:szCs w:val="16"/>
            <w:u w:val="single"/>
            <w:lang w:val="en-US"/>
          </w:rPr>
          <w:t>https://datatopics.worldbank.org/what-a-waste/trends_in_solid_waste_management.html#:~:text=Daily%20per%20capita%20waste%20generation,by%20approximately%2040%25%20or%20more</w:t>
        </w:r>
      </w:hyperlink>
      <w:r w:rsidRPr="003924E1">
        <w:rPr>
          <w:color w:val="000000"/>
          <w:sz w:val="16"/>
          <w:szCs w:val="16"/>
          <w:lang w:val="en-US"/>
        </w:rPr>
        <w:t>.  </w:t>
      </w:r>
    </w:p>
    <w:p w14:paraId="560C8EAF"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De acuerdo con el mismo reporte los métodos de disposición del Perú son 56% va a botaderos a cielo abierto, 14.6% va a un vertedero controlado, 24% a rellenos sanitarios y solo 4% se recicla.</w:t>
      </w:r>
    </w:p>
    <w:p w14:paraId="560C8EB0"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Con base en el volumen de residuos generados, su composición y cómo se gestionan, el reporte estima que en 2016 se generaron 1600 millones de toneladas de emisiones de gases de efecto invernadero equivalentes a dióxido de carbono (CO2) a partir del tratamiento y la eliminación de residuos sólidos, o el 5% de las emisiones globales. emisiones. Esto se debe principalmente a la eliminación de desechos en vertederos abiertos y vertederos sin sistemas de recolección de gas de vertedero. El desperdicio de alimentos representa casi el 50% de las emisiones. Se prevé que las emisiones relacionadas con los desechos sólidos aumentan a 2.380 millones de toneladas de CO2 equivalente por año para 2050 si no se realizan mejoras en el sector (</w:t>
      </w:r>
      <w:proofErr w:type="spellStart"/>
      <w:r>
        <w:rPr>
          <w:color w:val="000000"/>
        </w:rPr>
        <w:t>World</w:t>
      </w:r>
      <w:proofErr w:type="spellEnd"/>
      <w:r>
        <w:rPr>
          <w:color w:val="000000"/>
        </w:rPr>
        <w:t xml:space="preserve"> Bank, 2018).</w:t>
      </w:r>
    </w:p>
    <w:p w14:paraId="560C8EB1" w14:textId="77777777" w:rsidR="00540754" w:rsidRDefault="00435D34">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color w:val="000000"/>
        </w:rPr>
        <w:t>Por otro lado, las emisiones generadas por el sector de residuos sólidos están muy relacionadas con la evolución poblacional. Una evolución de la población total ascendente indica una evolución de emisiones ascendentes.</w:t>
      </w:r>
    </w:p>
    <w:p w14:paraId="560C8EB2" w14:textId="77777777" w:rsidR="00540754" w:rsidRDefault="00435D34">
      <w:pPr>
        <w:pBdr>
          <w:top w:val="nil"/>
          <w:left w:val="nil"/>
          <w:bottom w:val="nil"/>
          <w:right w:val="nil"/>
          <w:between w:val="nil"/>
        </w:pBdr>
        <w:spacing w:before="240" w:after="0" w:line="240" w:lineRule="auto"/>
        <w:jc w:val="both"/>
        <w:rPr>
          <w:rFonts w:ascii="Times New Roman" w:eastAsia="Times New Roman" w:hAnsi="Times New Roman" w:cs="Times New Roman"/>
          <w:color w:val="000000"/>
          <w:sz w:val="24"/>
          <w:szCs w:val="24"/>
        </w:rPr>
      </w:pPr>
      <w:r>
        <w:rPr>
          <w:color w:val="000000"/>
        </w:rPr>
        <w:t>La siguiente Tabla 10 nos muestra la relación entre el crecimiento demográfico y el incremento en la generación de residuos sólidos para el periodo 2014-2019. Por otro lado, el porcentaje de disposición de residuos ha mantenido un crecimiento constante, alcanzando un 53.45% en el año 2019. Finalmente, con relación a la segregación de residuos sólidos, en el año 2014 registra un 0.25 % respecto a lo generado anualmente, alcanzó un 1.08% en el 2019.</w:t>
      </w:r>
    </w:p>
    <w:p w14:paraId="560C8EB3" w14:textId="77777777" w:rsidR="00540754" w:rsidRDefault="00540754">
      <w:pPr>
        <w:pBdr>
          <w:top w:val="nil"/>
          <w:left w:val="nil"/>
          <w:bottom w:val="nil"/>
          <w:right w:val="nil"/>
          <w:between w:val="nil"/>
        </w:pBdr>
        <w:spacing w:line="240" w:lineRule="auto"/>
        <w:jc w:val="center"/>
        <w:rPr>
          <w:b/>
          <w:color w:val="000000"/>
        </w:rPr>
      </w:pPr>
    </w:p>
    <w:p w14:paraId="560C8EB4" w14:textId="77777777" w:rsidR="00540754" w:rsidRDefault="00540754">
      <w:pPr>
        <w:pBdr>
          <w:top w:val="nil"/>
          <w:left w:val="nil"/>
          <w:bottom w:val="nil"/>
          <w:right w:val="nil"/>
          <w:between w:val="nil"/>
        </w:pBdr>
        <w:spacing w:line="240" w:lineRule="auto"/>
        <w:jc w:val="center"/>
        <w:rPr>
          <w:b/>
          <w:color w:val="000000"/>
        </w:rPr>
      </w:pPr>
    </w:p>
    <w:p w14:paraId="560C8EB5" w14:textId="77777777" w:rsidR="00540754" w:rsidRDefault="00540754">
      <w:pPr>
        <w:pBdr>
          <w:top w:val="nil"/>
          <w:left w:val="nil"/>
          <w:bottom w:val="nil"/>
          <w:right w:val="nil"/>
          <w:between w:val="nil"/>
        </w:pBdr>
        <w:spacing w:line="240" w:lineRule="auto"/>
        <w:jc w:val="center"/>
        <w:rPr>
          <w:b/>
          <w:color w:val="000000"/>
        </w:rPr>
      </w:pPr>
    </w:p>
    <w:p w14:paraId="560C8EB6" w14:textId="77777777" w:rsidR="00540754" w:rsidRDefault="00540754">
      <w:pPr>
        <w:pBdr>
          <w:top w:val="nil"/>
          <w:left w:val="nil"/>
          <w:bottom w:val="nil"/>
          <w:right w:val="nil"/>
          <w:between w:val="nil"/>
        </w:pBdr>
        <w:spacing w:line="240" w:lineRule="auto"/>
        <w:jc w:val="center"/>
        <w:rPr>
          <w:b/>
          <w:color w:val="000000"/>
        </w:rPr>
      </w:pPr>
    </w:p>
    <w:p w14:paraId="560C8EB7" w14:textId="77777777" w:rsidR="00540754" w:rsidRDefault="00435D3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b/>
          <w:color w:val="000000"/>
        </w:rPr>
        <w:t>Tabla 10. Relación entre el crecimiento demográfico y el incremento de residuos sólidos</w:t>
      </w:r>
    </w:p>
    <w:tbl>
      <w:tblPr>
        <w:tblStyle w:val="afffffffffffffffff1"/>
        <w:tblW w:w="8484" w:type="dxa"/>
        <w:tblInd w:w="0" w:type="dxa"/>
        <w:tblLayout w:type="fixed"/>
        <w:tblLook w:val="0400" w:firstRow="0" w:lastRow="0" w:firstColumn="0" w:lastColumn="0" w:noHBand="0" w:noVBand="1"/>
      </w:tblPr>
      <w:tblGrid>
        <w:gridCol w:w="406"/>
        <w:gridCol w:w="923"/>
        <w:gridCol w:w="953"/>
        <w:gridCol w:w="1090"/>
        <w:gridCol w:w="1083"/>
        <w:gridCol w:w="1556"/>
        <w:gridCol w:w="1140"/>
        <w:gridCol w:w="1333"/>
      </w:tblGrid>
      <w:tr w:rsidR="00540754" w14:paraId="560C8EC0" w14:textId="77777777">
        <w:trPr>
          <w:trHeight w:val="1280"/>
        </w:trPr>
        <w:tc>
          <w:tcPr>
            <w:tcW w:w="406" w:type="dxa"/>
            <w:tcBorders>
              <w:top w:val="single" w:sz="8" w:space="0" w:color="000000"/>
              <w:left w:val="single" w:sz="8" w:space="0" w:color="000000"/>
              <w:bottom w:val="single" w:sz="8" w:space="0" w:color="000000"/>
              <w:right w:val="single" w:sz="8" w:space="0" w:color="000000"/>
            </w:tcBorders>
            <w:shd w:val="clear" w:color="auto" w:fill="DBE5F1"/>
            <w:tcMar>
              <w:top w:w="20" w:type="dxa"/>
              <w:left w:w="20" w:type="dxa"/>
              <w:bottom w:w="100" w:type="dxa"/>
              <w:right w:w="20" w:type="dxa"/>
            </w:tcMar>
            <w:vAlign w:val="center"/>
          </w:tcPr>
          <w:p w14:paraId="560C8EB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20"/>
                <w:szCs w:val="20"/>
              </w:rPr>
              <w:t>Año</w:t>
            </w:r>
          </w:p>
        </w:tc>
        <w:tc>
          <w:tcPr>
            <w:tcW w:w="923" w:type="dxa"/>
            <w:tcBorders>
              <w:top w:val="single" w:sz="8" w:space="0" w:color="000000"/>
              <w:left w:val="single" w:sz="8" w:space="0" w:color="000000"/>
              <w:bottom w:val="single" w:sz="8" w:space="0" w:color="000000"/>
              <w:right w:val="single" w:sz="8" w:space="0" w:color="000000"/>
            </w:tcBorders>
            <w:shd w:val="clear" w:color="auto" w:fill="DBE5F1"/>
            <w:tcMar>
              <w:top w:w="20" w:type="dxa"/>
              <w:left w:w="20" w:type="dxa"/>
              <w:bottom w:w="100" w:type="dxa"/>
              <w:right w:w="20" w:type="dxa"/>
            </w:tcMar>
            <w:vAlign w:val="center"/>
          </w:tcPr>
          <w:p w14:paraId="560C8EB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20"/>
                <w:szCs w:val="20"/>
              </w:rPr>
              <w:t>Población total</w:t>
            </w:r>
          </w:p>
        </w:tc>
        <w:tc>
          <w:tcPr>
            <w:tcW w:w="953" w:type="dxa"/>
            <w:tcBorders>
              <w:top w:val="single" w:sz="8" w:space="0" w:color="000000"/>
              <w:left w:val="single" w:sz="8" w:space="0" w:color="000000"/>
              <w:bottom w:val="single" w:sz="8" w:space="0" w:color="000000"/>
              <w:right w:val="single" w:sz="8" w:space="0" w:color="000000"/>
            </w:tcBorders>
            <w:shd w:val="clear" w:color="auto" w:fill="DBE5F1"/>
            <w:tcMar>
              <w:top w:w="20" w:type="dxa"/>
              <w:left w:w="20" w:type="dxa"/>
              <w:bottom w:w="100" w:type="dxa"/>
              <w:right w:w="20" w:type="dxa"/>
            </w:tcMar>
            <w:vAlign w:val="center"/>
          </w:tcPr>
          <w:p w14:paraId="560C8EB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20"/>
                <w:szCs w:val="20"/>
              </w:rPr>
              <w:t>Población urbana</w:t>
            </w:r>
          </w:p>
        </w:tc>
        <w:tc>
          <w:tcPr>
            <w:tcW w:w="1090" w:type="dxa"/>
            <w:tcBorders>
              <w:top w:val="single" w:sz="8" w:space="0" w:color="000000"/>
              <w:left w:val="single" w:sz="8" w:space="0" w:color="000000"/>
              <w:bottom w:val="single" w:sz="8" w:space="0" w:color="000000"/>
              <w:right w:val="single" w:sz="8" w:space="0" w:color="000000"/>
            </w:tcBorders>
            <w:shd w:val="clear" w:color="auto" w:fill="DBE5F1"/>
            <w:tcMar>
              <w:top w:w="20" w:type="dxa"/>
              <w:left w:w="20" w:type="dxa"/>
              <w:bottom w:w="100" w:type="dxa"/>
              <w:right w:w="20" w:type="dxa"/>
            </w:tcMar>
            <w:vAlign w:val="center"/>
          </w:tcPr>
          <w:p w14:paraId="560C8EBB"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20"/>
                <w:szCs w:val="20"/>
              </w:rPr>
              <w:t>Generación (t/año)</w:t>
            </w:r>
          </w:p>
        </w:tc>
        <w:tc>
          <w:tcPr>
            <w:tcW w:w="1083" w:type="dxa"/>
            <w:tcBorders>
              <w:top w:val="single" w:sz="8" w:space="0" w:color="000000"/>
              <w:left w:val="single" w:sz="8" w:space="0" w:color="000000"/>
              <w:bottom w:val="single" w:sz="8" w:space="0" w:color="000000"/>
              <w:right w:val="single" w:sz="8" w:space="0" w:color="000000"/>
            </w:tcBorders>
            <w:shd w:val="clear" w:color="auto" w:fill="DBE5F1"/>
            <w:tcMar>
              <w:top w:w="20" w:type="dxa"/>
              <w:left w:w="20" w:type="dxa"/>
              <w:bottom w:w="100" w:type="dxa"/>
              <w:right w:w="20" w:type="dxa"/>
            </w:tcMar>
            <w:vAlign w:val="center"/>
          </w:tcPr>
          <w:p w14:paraId="560C8EBC"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20"/>
                <w:szCs w:val="20"/>
              </w:rPr>
              <w:t>Disposición (t/año)</w:t>
            </w:r>
          </w:p>
        </w:tc>
        <w:tc>
          <w:tcPr>
            <w:tcW w:w="1556" w:type="dxa"/>
            <w:tcBorders>
              <w:top w:val="single" w:sz="8" w:space="0" w:color="000000"/>
              <w:left w:val="single" w:sz="8" w:space="0" w:color="000000"/>
              <w:bottom w:val="single" w:sz="8" w:space="0" w:color="000000"/>
              <w:right w:val="single" w:sz="8" w:space="0" w:color="000000"/>
            </w:tcBorders>
            <w:shd w:val="clear" w:color="auto" w:fill="DBE5F1"/>
            <w:tcMar>
              <w:top w:w="20" w:type="dxa"/>
              <w:left w:w="20" w:type="dxa"/>
              <w:bottom w:w="100" w:type="dxa"/>
              <w:right w:w="20" w:type="dxa"/>
            </w:tcMar>
            <w:vAlign w:val="center"/>
          </w:tcPr>
          <w:p w14:paraId="560C8EBD"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20"/>
                <w:szCs w:val="20"/>
              </w:rPr>
              <w:t>% de disposición de residuos respecto a lo generado anual</w:t>
            </w:r>
          </w:p>
        </w:tc>
        <w:tc>
          <w:tcPr>
            <w:tcW w:w="1140" w:type="dxa"/>
            <w:tcBorders>
              <w:top w:val="single" w:sz="8" w:space="0" w:color="000000"/>
              <w:left w:val="single" w:sz="8" w:space="0" w:color="000000"/>
              <w:bottom w:val="single" w:sz="8" w:space="0" w:color="000000"/>
              <w:right w:val="single" w:sz="8" w:space="0" w:color="000000"/>
            </w:tcBorders>
            <w:shd w:val="clear" w:color="auto" w:fill="DBE5F1"/>
            <w:tcMar>
              <w:top w:w="20" w:type="dxa"/>
              <w:left w:w="20" w:type="dxa"/>
              <w:bottom w:w="100" w:type="dxa"/>
              <w:right w:w="20" w:type="dxa"/>
            </w:tcMar>
            <w:vAlign w:val="center"/>
          </w:tcPr>
          <w:p w14:paraId="560C8EB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20"/>
                <w:szCs w:val="20"/>
              </w:rPr>
              <w:t>Segregación (t/año)</w:t>
            </w:r>
          </w:p>
        </w:tc>
        <w:tc>
          <w:tcPr>
            <w:tcW w:w="1333" w:type="dxa"/>
            <w:tcBorders>
              <w:top w:val="single" w:sz="8" w:space="0" w:color="000000"/>
              <w:left w:val="single" w:sz="8" w:space="0" w:color="000000"/>
              <w:bottom w:val="single" w:sz="8" w:space="0" w:color="000000"/>
              <w:right w:val="single" w:sz="8" w:space="0" w:color="000000"/>
            </w:tcBorders>
            <w:shd w:val="clear" w:color="auto" w:fill="DBE5F1"/>
            <w:tcMar>
              <w:top w:w="20" w:type="dxa"/>
              <w:left w:w="20" w:type="dxa"/>
              <w:bottom w:w="100" w:type="dxa"/>
              <w:right w:w="20" w:type="dxa"/>
            </w:tcMar>
            <w:vAlign w:val="center"/>
          </w:tcPr>
          <w:p w14:paraId="560C8EB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20"/>
                <w:szCs w:val="20"/>
              </w:rPr>
              <w:t>% de segregado respecto a lo generado anual</w:t>
            </w:r>
          </w:p>
        </w:tc>
      </w:tr>
      <w:tr w:rsidR="00540754" w14:paraId="560C8EC9" w14:textId="77777777">
        <w:trPr>
          <w:trHeight w:val="488"/>
        </w:trPr>
        <w:tc>
          <w:tcPr>
            <w:tcW w:w="40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2014</w:t>
            </w:r>
          </w:p>
        </w:tc>
        <w:tc>
          <w:tcPr>
            <w:tcW w:w="92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30 814,175</w:t>
            </w:r>
          </w:p>
        </w:tc>
        <w:tc>
          <w:tcPr>
            <w:tcW w:w="95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23 602,010</w:t>
            </w:r>
          </w:p>
        </w:tc>
        <w:tc>
          <w:tcPr>
            <w:tcW w:w="10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6 904,950.4</w:t>
            </w:r>
          </w:p>
        </w:tc>
        <w:tc>
          <w:tcPr>
            <w:tcW w:w="108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3 399,633.7</w:t>
            </w:r>
          </w:p>
        </w:tc>
        <w:tc>
          <w:tcPr>
            <w:tcW w:w="155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49.2%</w:t>
            </w:r>
          </w:p>
        </w:tc>
        <w:tc>
          <w:tcPr>
            <w:tcW w:w="114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17 188.9</w:t>
            </w:r>
          </w:p>
        </w:tc>
        <w:tc>
          <w:tcPr>
            <w:tcW w:w="133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C20E1A"/>
                <w:sz w:val="18"/>
                <w:szCs w:val="18"/>
              </w:rPr>
              <w:t>0.25%</w:t>
            </w:r>
          </w:p>
        </w:tc>
      </w:tr>
      <w:tr w:rsidR="00540754" w14:paraId="560C8ED2" w14:textId="77777777">
        <w:trPr>
          <w:trHeight w:val="488"/>
        </w:trPr>
        <w:tc>
          <w:tcPr>
            <w:tcW w:w="40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2015</w:t>
            </w:r>
          </w:p>
        </w:tc>
        <w:tc>
          <w:tcPr>
            <w:tcW w:w="92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B"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31 151,643</w:t>
            </w:r>
          </w:p>
        </w:tc>
        <w:tc>
          <w:tcPr>
            <w:tcW w:w="95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C"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23 879,092</w:t>
            </w:r>
          </w:p>
        </w:tc>
        <w:tc>
          <w:tcPr>
            <w:tcW w:w="10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D"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6 934,978.3</w:t>
            </w:r>
          </w:p>
        </w:tc>
        <w:tc>
          <w:tcPr>
            <w:tcW w:w="108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3 509,229.3</w:t>
            </w:r>
          </w:p>
        </w:tc>
        <w:tc>
          <w:tcPr>
            <w:tcW w:w="155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C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50.6%</w:t>
            </w:r>
          </w:p>
        </w:tc>
        <w:tc>
          <w:tcPr>
            <w:tcW w:w="114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0"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21 632.2</w:t>
            </w:r>
          </w:p>
        </w:tc>
        <w:tc>
          <w:tcPr>
            <w:tcW w:w="133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C20E1A"/>
                <w:sz w:val="18"/>
                <w:szCs w:val="18"/>
              </w:rPr>
              <w:t>0.31%</w:t>
            </w:r>
          </w:p>
        </w:tc>
      </w:tr>
      <w:tr w:rsidR="00540754" w14:paraId="560C8EDB" w14:textId="77777777">
        <w:trPr>
          <w:trHeight w:val="488"/>
        </w:trPr>
        <w:tc>
          <w:tcPr>
            <w:tcW w:w="40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2016</w:t>
            </w:r>
          </w:p>
        </w:tc>
        <w:tc>
          <w:tcPr>
            <w:tcW w:w="92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31 48,8625</w:t>
            </w:r>
          </w:p>
        </w:tc>
        <w:tc>
          <w:tcPr>
            <w:tcW w:w="95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24 159,700</w:t>
            </w:r>
          </w:p>
        </w:tc>
        <w:tc>
          <w:tcPr>
            <w:tcW w:w="10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7 005,576.6</w:t>
            </w:r>
          </w:p>
        </w:tc>
        <w:tc>
          <w:tcPr>
            <w:tcW w:w="108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3 507,291.4</w:t>
            </w:r>
          </w:p>
        </w:tc>
        <w:tc>
          <w:tcPr>
            <w:tcW w:w="155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50.1%</w:t>
            </w:r>
          </w:p>
        </w:tc>
        <w:tc>
          <w:tcPr>
            <w:tcW w:w="114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23 475.4</w:t>
            </w:r>
          </w:p>
        </w:tc>
        <w:tc>
          <w:tcPr>
            <w:tcW w:w="133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C20E1A"/>
                <w:sz w:val="18"/>
                <w:szCs w:val="18"/>
              </w:rPr>
              <w:t>0.34%</w:t>
            </w:r>
          </w:p>
        </w:tc>
      </w:tr>
      <w:tr w:rsidR="00540754" w14:paraId="560C8EE4" w14:textId="77777777">
        <w:trPr>
          <w:trHeight w:val="488"/>
        </w:trPr>
        <w:tc>
          <w:tcPr>
            <w:tcW w:w="40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C"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2017</w:t>
            </w:r>
          </w:p>
        </w:tc>
        <w:tc>
          <w:tcPr>
            <w:tcW w:w="92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D"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31 826,018</w:t>
            </w:r>
          </w:p>
        </w:tc>
        <w:tc>
          <w:tcPr>
            <w:tcW w:w="95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24 455,585</w:t>
            </w:r>
          </w:p>
        </w:tc>
        <w:tc>
          <w:tcPr>
            <w:tcW w:w="10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D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7 085,644.2</w:t>
            </w:r>
          </w:p>
        </w:tc>
        <w:tc>
          <w:tcPr>
            <w:tcW w:w="108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0"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3 593,658.6</w:t>
            </w:r>
          </w:p>
        </w:tc>
        <w:tc>
          <w:tcPr>
            <w:tcW w:w="155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50.7%</w:t>
            </w:r>
          </w:p>
        </w:tc>
        <w:tc>
          <w:tcPr>
            <w:tcW w:w="114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45 003.8</w:t>
            </w:r>
          </w:p>
        </w:tc>
        <w:tc>
          <w:tcPr>
            <w:tcW w:w="133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C20E1A"/>
                <w:sz w:val="18"/>
                <w:szCs w:val="18"/>
              </w:rPr>
              <w:t>0.64%</w:t>
            </w:r>
          </w:p>
        </w:tc>
      </w:tr>
      <w:tr w:rsidR="00540754" w14:paraId="560C8EED" w14:textId="77777777">
        <w:trPr>
          <w:trHeight w:val="473"/>
        </w:trPr>
        <w:tc>
          <w:tcPr>
            <w:tcW w:w="40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2018</w:t>
            </w:r>
          </w:p>
        </w:tc>
        <w:tc>
          <w:tcPr>
            <w:tcW w:w="92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31 627,762</w:t>
            </w:r>
          </w:p>
        </w:tc>
        <w:tc>
          <w:tcPr>
            <w:tcW w:w="95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25 984,631</w:t>
            </w:r>
          </w:p>
        </w:tc>
        <w:tc>
          <w:tcPr>
            <w:tcW w:w="10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7 459,582.8</w:t>
            </w:r>
          </w:p>
        </w:tc>
        <w:tc>
          <w:tcPr>
            <w:tcW w:w="108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3 716,273.2</w:t>
            </w:r>
          </w:p>
        </w:tc>
        <w:tc>
          <w:tcPr>
            <w:tcW w:w="155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4.8%</w:t>
            </w:r>
          </w:p>
        </w:tc>
        <w:tc>
          <w:tcPr>
            <w:tcW w:w="114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B"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77 620.7</w:t>
            </w:r>
          </w:p>
        </w:tc>
        <w:tc>
          <w:tcPr>
            <w:tcW w:w="133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C"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C20E1A"/>
                <w:sz w:val="18"/>
                <w:szCs w:val="18"/>
              </w:rPr>
              <w:t>1.04%</w:t>
            </w:r>
          </w:p>
        </w:tc>
      </w:tr>
      <w:tr w:rsidR="00540754" w14:paraId="560C8EF6" w14:textId="77777777">
        <w:trPr>
          <w:trHeight w:val="473"/>
        </w:trPr>
        <w:tc>
          <w:tcPr>
            <w:tcW w:w="40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2019</w:t>
            </w:r>
          </w:p>
        </w:tc>
        <w:tc>
          <w:tcPr>
            <w:tcW w:w="92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E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404040"/>
                <w:sz w:val="18"/>
                <w:szCs w:val="18"/>
              </w:rPr>
              <w:t>32 131,400</w:t>
            </w:r>
          </w:p>
        </w:tc>
        <w:tc>
          <w:tcPr>
            <w:tcW w:w="95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F0"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262626"/>
                <w:sz w:val="18"/>
                <w:szCs w:val="18"/>
              </w:rPr>
              <w:t>26 311,100</w:t>
            </w:r>
          </w:p>
        </w:tc>
        <w:tc>
          <w:tcPr>
            <w:tcW w:w="10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F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7 781,904.3</w:t>
            </w:r>
          </w:p>
        </w:tc>
        <w:tc>
          <w:tcPr>
            <w:tcW w:w="108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F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00"/>
                <w:sz w:val="18"/>
                <w:szCs w:val="18"/>
              </w:rPr>
              <w:t>4 159,078.0</w:t>
            </w:r>
          </w:p>
        </w:tc>
        <w:tc>
          <w:tcPr>
            <w:tcW w:w="1556"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F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18"/>
                <w:szCs w:val="18"/>
              </w:rPr>
              <w:t>53.45%</w:t>
            </w:r>
          </w:p>
        </w:tc>
        <w:tc>
          <w:tcPr>
            <w:tcW w:w="114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F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sz w:val="18"/>
                <w:szCs w:val="18"/>
              </w:rPr>
              <w:t>84 062.6</w:t>
            </w:r>
          </w:p>
        </w:tc>
        <w:tc>
          <w:tcPr>
            <w:tcW w:w="1333"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C8EF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C20E1A"/>
                <w:sz w:val="18"/>
                <w:szCs w:val="18"/>
              </w:rPr>
              <w:t>1.08%</w:t>
            </w:r>
          </w:p>
        </w:tc>
      </w:tr>
    </w:tbl>
    <w:p w14:paraId="560C8EF7" w14:textId="77777777" w:rsidR="00540754" w:rsidRDefault="00435D34">
      <w:pPr>
        <w:pBdr>
          <w:top w:val="nil"/>
          <w:left w:val="nil"/>
          <w:bottom w:val="nil"/>
          <w:right w:val="nil"/>
          <w:between w:val="nil"/>
        </w:pBdr>
        <w:spacing w:before="240" w:after="0" w:line="240" w:lineRule="auto"/>
        <w:jc w:val="both"/>
        <w:rPr>
          <w:color w:val="000000"/>
        </w:rPr>
      </w:pPr>
      <w:r>
        <w:rPr>
          <w:color w:val="000000"/>
        </w:rPr>
        <w:t>El Estudio Técnico de la Carbono Neutralidad (BID, 2021) estima que, de mantenerse un comportamiento tendencial, tomando como referencia los valores publicados en los inventarios nacionales de GEI y usando como variables explicativas el crecimiento poblacional y el PBI, la generación de desechos sólidos tendrá un comportamiento creciente, siendo casi su totalidad depositada en rellenos sanitarios.</w:t>
      </w:r>
    </w:p>
    <w:p w14:paraId="560C8EF8" w14:textId="77777777" w:rsidR="00540754" w:rsidRDefault="00540754">
      <w:pPr>
        <w:pBdr>
          <w:top w:val="nil"/>
          <w:left w:val="nil"/>
          <w:bottom w:val="nil"/>
          <w:right w:val="nil"/>
          <w:between w:val="nil"/>
        </w:pBdr>
        <w:spacing w:after="0" w:line="240" w:lineRule="auto"/>
        <w:rPr>
          <w:b/>
          <w:color w:val="000000"/>
        </w:rPr>
      </w:pPr>
    </w:p>
    <w:p w14:paraId="560C8EF9"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t>Figura 18. Evolución de la cantidad de desechos sólidos al 2050</w:t>
      </w:r>
    </w:p>
    <w:p w14:paraId="560C8EFA" w14:textId="77777777" w:rsidR="00540754" w:rsidRDefault="00435D34">
      <w:pPr>
        <w:pBdr>
          <w:top w:val="nil"/>
          <w:left w:val="nil"/>
          <w:bottom w:val="nil"/>
          <w:right w:val="nil"/>
          <w:between w:val="nil"/>
        </w:pBdr>
        <w:spacing w:before="240" w:after="0" w:line="240" w:lineRule="auto"/>
        <w:jc w:val="center"/>
        <w:rPr>
          <w:rFonts w:ascii="Times New Roman" w:eastAsia="Times New Roman" w:hAnsi="Times New Roman" w:cs="Times New Roman"/>
          <w:color w:val="000000"/>
          <w:sz w:val="24"/>
          <w:szCs w:val="24"/>
        </w:rPr>
      </w:pPr>
      <w:r>
        <w:rPr>
          <w:noProof/>
          <w:color w:val="000000"/>
        </w:rPr>
        <w:drawing>
          <wp:inline distT="0" distB="0" distL="0" distR="0" wp14:anchorId="560C9FF3" wp14:editId="560C9FF4">
            <wp:extent cx="5722620" cy="2853690"/>
            <wp:effectExtent l="0" t="0" r="0" b="0"/>
            <wp:docPr id="361" name="image36.png" descr="https://lh5.googleusercontent.com/i0QmU9AJRas6eHkUz_14vm1LrNoRAZS3Ofzl8meFX3Iei7OE9GaCbrVL8fN3RBCpuabuVEYCWcfq2txU86uuNsvHrkEzP5Ur4-9q-meSXX80RhAFFGzdUBqPjHJ24JNsUQaNiVfQ"/>
            <wp:cNvGraphicFramePr/>
            <a:graphic xmlns:a="http://schemas.openxmlformats.org/drawingml/2006/main">
              <a:graphicData uri="http://schemas.openxmlformats.org/drawingml/2006/picture">
                <pic:pic xmlns:pic="http://schemas.openxmlformats.org/drawingml/2006/picture">
                  <pic:nvPicPr>
                    <pic:cNvPr id="0" name="image36.png" descr="https://lh5.googleusercontent.com/i0QmU9AJRas6eHkUz_14vm1LrNoRAZS3Ofzl8meFX3Iei7OE9GaCbrVL8fN3RBCpuabuVEYCWcfq2txU86uuNsvHrkEzP5Ur4-9q-meSXX80RhAFFGzdUBqPjHJ24JNsUQaNiVfQ"/>
                    <pic:cNvPicPr preferRelativeResize="0"/>
                  </pic:nvPicPr>
                  <pic:blipFill>
                    <a:blip r:embed="rId59"/>
                    <a:srcRect/>
                    <a:stretch>
                      <a:fillRect/>
                    </a:stretch>
                  </pic:blipFill>
                  <pic:spPr>
                    <a:xfrm>
                      <a:off x="0" y="0"/>
                      <a:ext cx="5722620" cy="2853690"/>
                    </a:xfrm>
                    <a:prstGeom prst="rect">
                      <a:avLst/>
                    </a:prstGeom>
                    <a:ln/>
                  </pic:spPr>
                </pic:pic>
              </a:graphicData>
            </a:graphic>
          </wp:inline>
        </w:drawing>
      </w:r>
    </w:p>
    <w:p w14:paraId="560C8EFB" w14:textId="77777777" w:rsidR="00540754" w:rsidRDefault="00435D34">
      <w:pPr>
        <w:pBdr>
          <w:top w:val="nil"/>
          <w:left w:val="nil"/>
          <w:bottom w:val="nil"/>
          <w:right w:val="nil"/>
          <w:between w:val="nil"/>
        </w:pBdr>
        <w:spacing w:before="240" w:after="0" w:line="240" w:lineRule="auto"/>
        <w:jc w:val="center"/>
        <w:rPr>
          <w:rFonts w:ascii="Times New Roman" w:eastAsia="Times New Roman" w:hAnsi="Times New Roman" w:cs="Times New Roman"/>
          <w:color w:val="000000"/>
          <w:sz w:val="24"/>
          <w:szCs w:val="24"/>
        </w:rPr>
      </w:pPr>
      <w:r>
        <w:rPr>
          <w:color w:val="000000"/>
          <w:sz w:val="16"/>
          <w:szCs w:val="16"/>
        </w:rPr>
        <w:t xml:space="preserve">Fuente: BID (2021) “Costos y beneficios de la carbono-neutralidad en Perú: una evaluación robusta” BID, 2050 </w:t>
      </w:r>
      <w:proofErr w:type="spellStart"/>
      <w:r>
        <w:rPr>
          <w:color w:val="000000"/>
          <w:sz w:val="16"/>
          <w:szCs w:val="16"/>
        </w:rPr>
        <w:t>Pathways</w:t>
      </w:r>
      <w:proofErr w:type="spellEnd"/>
      <w:r>
        <w:rPr>
          <w:color w:val="000000"/>
          <w:sz w:val="16"/>
          <w:szCs w:val="16"/>
        </w:rPr>
        <w:t>, Universidad del Pacifico y Universidad de Costa Rica. Figura 48.</w:t>
      </w:r>
    </w:p>
    <w:p w14:paraId="560C8EFC" w14:textId="77777777" w:rsidR="00540754" w:rsidRDefault="00540754"/>
    <w:p w14:paraId="560C8EFD" w14:textId="77777777" w:rsidR="00540754" w:rsidRDefault="00435D34">
      <w:pPr>
        <w:pBdr>
          <w:top w:val="nil"/>
          <w:left w:val="nil"/>
          <w:bottom w:val="nil"/>
          <w:right w:val="nil"/>
          <w:between w:val="nil"/>
        </w:pBdr>
        <w:spacing w:before="240" w:after="0" w:line="240" w:lineRule="auto"/>
        <w:jc w:val="both"/>
        <w:rPr>
          <w:rFonts w:ascii="Times New Roman" w:eastAsia="Times New Roman" w:hAnsi="Times New Roman" w:cs="Times New Roman"/>
          <w:color w:val="000000"/>
          <w:sz w:val="24"/>
          <w:szCs w:val="24"/>
        </w:rPr>
      </w:pPr>
      <w:r>
        <w:rPr>
          <w:b/>
          <w:color w:val="000000"/>
        </w:rPr>
        <w:lastRenderedPageBreak/>
        <w:t>Respecto a las aguas residuales</w:t>
      </w:r>
      <w:r>
        <w:rPr>
          <w:color w:val="000000"/>
        </w:rPr>
        <w:t>, de acuerdo con las Directrices del IPCC de 2006 para los inventarios nacionales de gases de efecto invernadero, las aguas residuales domésticas no tratadas pueden generar emisiones de GEI cuando son vertidas a ríos, estuarios, lagos, mar o drenajes estancados. Las aguas residuales pueden ser una fuente de metano (CH4) y de óxido nitroso (N2O). Por otro lado, las emisiones de dióxido de carbono (CO2) procedentes de las aguas residuales no se consideran en las Directrices del IPCC porque son de origen biogénico y por tanto no se incluyen en los totales nacionales de emisiones.</w:t>
      </w:r>
    </w:p>
    <w:p w14:paraId="560C8EFE" w14:textId="77777777" w:rsidR="00540754" w:rsidRDefault="00435D34">
      <w:pPr>
        <w:pBdr>
          <w:top w:val="nil"/>
          <w:left w:val="nil"/>
          <w:bottom w:val="nil"/>
          <w:right w:val="nil"/>
          <w:between w:val="nil"/>
        </w:pBdr>
        <w:spacing w:before="240" w:after="0" w:line="240" w:lineRule="auto"/>
        <w:jc w:val="both"/>
        <w:rPr>
          <w:rFonts w:ascii="Times New Roman" w:eastAsia="Times New Roman" w:hAnsi="Times New Roman" w:cs="Times New Roman"/>
          <w:color w:val="000000"/>
          <w:sz w:val="24"/>
          <w:szCs w:val="24"/>
        </w:rPr>
      </w:pPr>
      <w:r>
        <w:rPr>
          <w:color w:val="000000"/>
        </w:rPr>
        <w:t>En ese sentido, el tratamiento de aguas residuales se calcula como la proporción de las aguas residuales recolectadas que reciben un tratamiento efectivo previo antes de ser volcadas a un cuerpo receptor o ser reusadas en riego (sin implicar necesariamente el cumplimiento de la normativa vigente). Para el período 2012-2019 el crecimiento en el tratamiento de aguas residuales varió de 32.05 a 77.91%, es decir, un incremento del 143%.</w:t>
      </w:r>
    </w:p>
    <w:p w14:paraId="560C8EFF" w14:textId="77777777" w:rsidR="00540754" w:rsidRDefault="00540754">
      <w:pPr>
        <w:pBdr>
          <w:top w:val="nil"/>
          <w:left w:val="nil"/>
          <w:bottom w:val="nil"/>
          <w:right w:val="nil"/>
          <w:between w:val="nil"/>
        </w:pBdr>
        <w:spacing w:after="0" w:line="240" w:lineRule="auto"/>
        <w:rPr>
          <w:b/>
          <w:color w:val="000000"/>
        </w:rPr>
      </w:pPr>
    </w:p>
    <w:p w14:paraId="560C8F00"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t>Figura 19. Evolución del tratamiento de aguas residuales 2012-2019</w:t>
      </w:r>
    </w:p>
    <w:p w14:paraId="560C8F01" w14:textId="77777777" w:rsidR="00540754" w:rsidRDefault="00435D34">
      <w:pPr>
        <w:pBdr>
          <w:top w:val="nil"/>
          <w:left w:val="nil"/>
          <w:bottom w:val="nil"/>
          <w:right w:val="nil"/>
          <w:between w:val="nil"/>
        </w:pBdr>
        <w:spacing w:before="240" w:after="0" w:line="240" w:lineRule="auto"/>
        <w:jc w:val="center"/>
        <w:rPr>
          <w:rFonts w:ascii="Times New Roman" w:eastAsia="Times New Roman" w:hAnsi="Times New Roman" w:cs="Times New Roman"/>
          <w:color w:val="000000"/>
          <w:sz w:val="24"/>
          <w:szCs w:val="24"/>
        </w:rPr>
      </w:pPr>
      <w:r>
        <w:rPr>
          <w:noProof/>
          <w:color w:val="000000"/>
        </w:rPr>
        <w:drawing>
          <wp:inline distT="0" distB="0" distL="0" distR="0" wp14:anchorId="560C9FF5" wp14:editId="560C9FF6">
            <wp:extent cx="4209415" cy="2522220"/>
            <wp:effectExtent l="0" t="0" r="0" b="0"/>
            <wp:docPr id="362" name="image29.png" descr="https://lh3.googleusercontent.com/gnY3kBJ5vfijBmcnrro5JOpNb5U3JJhgUQcL_9Z3dx7jZ235dNFJDfHMdLMrZ94-lRGT4l7cD6BM2TV4pN0uOEkNAZMrxfC_mWb4GDFIe-f-vI3TTuyoKTrfdTOlTVsree1gVeBW"/>
            <wp:cNvGraphicFramePr/>
            <a:graphic xmlns:a="http://schemas.openxmlformats.org/drawingml/2006/main">
              <a:graphicData uri="http://schemas.openxmlformats.org/drawingml/2006/picture">
                <pic:pic xmlns:pic="http://schemas.openxmlformats.org/drawingml/2006/picture">
                  <pic:nvPicPr>
                    <pic:cNvPr id="0" name="image29.png" descr="https://lh3.googleusercontent.com/gnY3kBJ5vfijBmcnrro5JOpNb5U3JJhgUQcL_9Z3dx7jZ235dNFJDfHMdLMrZ94-lRGT4l7cD6BM2TV4pN0uOEkNAZMrxfC_mWb4GDFIe-f-vI3TTuyoKTrfdTOlTVsree1gVeBW"/>
                    <pic:cNvPicPr preferRelativeResize="0"/>
                  </pic:nvPicPr>
                  <pic:blipFill>
                    <a:blip r:embed="rId60"/>
                    <a:srcRect/>
                    <a:stretch>
                      <a:fillRect/>
                    </a:stretch>
                  </pic:blipFill>
                  <pic:spPr>
                    <a:xfrm>
                      <a:off x="0" y="0"/>
                      <a:ext cx="4209415" cy="2522220"/>
                    </a:xfrm>
                    <a:prstGeom prst="rect">
                      <a:avLst/>
                    </a:prstGeom>
                    <a:ln/>
                  </pic:spPr>
                </pic:pic>
              </a:graphicData>
            </a:graphic>
          </wp:inline>
        </w:drawing>
      </w:r>
    </w:p>
    <w:p w14:paraId="560C8F02" w14:textId="77777777" w:rsidR="00540754" w:rsidRDefault="00435D34">
      <w:pPr>
        <w:pBdr>
          <w:top w:val="nil"/>
          <w:left w:val="nil"/>
          <w:bottom w:val="nil"/>
          <w:right w:val="nil"/>
          <w:between w:val="nil"/>
        </w:pBdr>
        <w:spacing w:before="240" w:after="0" w:line="240" w:lineRule="auto"/>
        <w:jc w:val="center"/>
        <w:rPr>
          <w:rFonts w:ascii="Times New Roman" w:eastAsia="Times New Roman" w:hAnsi="Times New Roman" w:cs="Times New Roman"/>
          <w:color w:val="000000"/>
          <w:sz w:val="24"/>
          <w:szCs w:val="24"/>
        </w:rPr>
      </w:pPr>
      <w:r>
        <w:rPr>
          <w:color w:val="000000"/>
          <w:sz w:val="16"/>
          <w:szCs w:val="16"/>
        </w:rPr>
        <w:t>Elaboración propia en base a reportes de SUNASS (BENCHMARKING REGULATORIO DE LAS EPS 2015 y 2019).</w:t>
      </w:r>
    </w:p>
    <w:p w14:paraId="560C8F03" w14:textId="77777777" w:rsidR="00540754" w:rsidRDefault="00435D34">
      <w:pPr>
        <w:pBdr>
          <w:top w:val="nil"/>
          <w:left w:val="nil"/>
          <w:bottom w:val="nil"/>
          <w:right w:val="nil"/>
          <w:between w:val="nil"/>
        </w:pBdr>
        <w:spacing w:before="240" w:after="0" w:line="240" w:lineRule="auto"/>
        <w:jc w:val="both"/>
        <w:rPr>
          <w:rFonts w:ascii="Times New Roman" w:eastAsia="Times New Roman" w:hAnsi="Times New Roman" w:cs="Times New Roman"/>
          <w:color w:val="000000"/>
          <w:sz w:val="24"/>
          <w:szCs w:val="24"/>
        </w:rPr>
      </w:pPr>
      <w:r>
        <w:rPr>
          <w:color w:val="000000"/>
        </w:rPr>
        <w:t xml:space="preserve">El Estudio </w:t>
      </w:r>
      <w:r>
        <w:t>“Costos y beneficios de la carbono-neutralidad en Perú: una evaluación robusta” (BID, 2050) estima que, de mantenerse el comportamiento tendencial para las aguas residuales de origen resi</w:t>
      </w:r>
      <w:r>
        <w:rPr>
          <w:color w:val="000000"/>
        </w:rPr>
        <w:t>dencial y comercial, así como los efluentes industriales, la demanda bioquímica de oxígeno tendrá un comportamiento creciente. De este modo, las emisiones anuales del sector desechos al 2050 serían de 13.2 MtCO</w:t>
      </w:r>
      <w:r>
        <w:rPr>
          <w:color w:val="000000"/>
          <w:sz w:val="13"/>
          <w:szCs w:val="13"/>
          <w:vertAlign w:val="subscript"/>
        </w:rPr>
        <w:t>2</w:t>
      </w:r>
      <w:r>
        <w:rPr>
          <w:color w:val="000000"/>
        </w:rPr>
        <w:t>e.</w:t>
      </w:r>
    </w:p>
    <w:p w14:paraId="560C8F04" w14:textId="77777777" w:rsidR="00540754" w:rsidRDefault="00435D34">
      <w:pPr>
        <w:pBdr>
          <w:top w:val="nil"/>
          <w:left w:val="nil"/>
          <w:bottom w:val="nil"/>
          <w:right w:val="nil"/>
          <w:between w:val="nil"/>
        </w:pBdr>
        <w:spacing w:after="0" w:line="240" w:lineRule="auto"/>
        <w:jc w:val="center"/>
        <w:rPr>
          <w:b/>
          <w:color w:val="000000"/>
        </w:rPr>
      </w:pPr>
      <w:r>
        <w:rPr>
          <w:b/>
          <w:color w:val="000000"/>
        </w:rPr>
        <w:t xml:space="preserve">  </w:t>
      </w:r>
    </w:p>
    <w:p w14:paraId="560C8F05" w14:textId="77777777" w:rsidR="00540754" w:rsidRDefault="00540754">
      <w:pPr>
        <w:pBdr>
          <w:top w:val="nil"/>
          <w:left w:val="nil"/>
          <w:bottom w:val="nil"/>
          <w:right w:val="nil"/>
          <w:between w:val="nil"/>
        </w:pBdr>
        <w:spacing w:after="0" w:line="240" w:lineRule="auto"/>
        <w:jc w:val="center"/>
        <w:rPr>
          <w:b/>
          <w:color w:val="000000"/>
        </w:rPr>
      </w:pPr>
    </w:p>
    <w:p w14:paraId="560C8F06" w14:textId="77777777" w:rsidR="00540754" w:rsidRDefault="00540754">
      <w:pPr>
        <w:pBdr>
          <w:top w:val="nil"/>
          <w:left w:val="nil"/>
          <w:bottom w:val="nil"/>
          <w:right w:val="nil"/>
          <w:between w:val="nil"/>
        </w:pBdr>
        <w:spacing w:after="0" w:line="240" w:lineRule="auto"/>
        <w:jc w:val="center"/>
        <w:rPr>
          <w:b/>
          <w:color w:val="000000"/>
        </w:rPr>
      </w:pPr>
    </w:p>
    <w:p w14:paraId="560C8F07" w14:textId="77777777" w:rsidR="00540754" w:rsidRDefault="00540754">
      <w:pPr>
        <w:pBdr>
          <w:top w:val="nil"/>
          <w:left w:val="nil"/>
          <w:bottom w:val="nil"/>
          <w:right w:val="nil"/>
          <w:between w:val="nil"/>
        </w:pBdr>
        <w:spacing w:after="0" w:line="240" w:lineRule="auto"/>
        <w:jc w:val="center"/>
        <w:rPr>
          <w:b/>
          <w:color w:val="000000"/>
        </w:rPr>
      </w:pPr>
    </w:p>
    <w:p w14:paraId="560C8F08" w14:textId="77777777" w:rsidR="00540754" w:rsidRDefault="00540754">
      <w:pPr>
        <w:pBdr>
          <w:top w:val="nil"/>
          <w:left w:val="nil"/>
          <w:bottom w:val="nil"/>
          <w:right w:val="nil"/>
          <w:between w:val="nil"/>
        </w:pBdr>
        <w:spacing w:after="0" w:line="240" w:lineRule="auto"/>
        <w:jc w:val="center"/>
        <w:rPr>
          <w:b/>
          <w:color w:val="000000"/>
        </w:rPr>
      </w:pPr>
    </w:p>
    <w:p w14:paraId="560C8F09" w14:textId="77777777" w:rsidR="00540754" w:rsidRDefault="00540754">
      <w:pPr>
        <w:pBdr>
          <w:top w:val="nil"/>
          <w:left w:val="nil"/>
          <w:bottom w:val="nil"/>
          <w:right w:val="nil"/>
          <w:between w:val="nil"/>
        </w:pBdr>
        <w:spacing w:after="0" w:line="240" w:lineRule="auto"/>
        <w:jc w:val="center"/>
        <w:rPr>
          <w:b/>
          <w:color w:val="000000"/>
        </w:rPr>
      </w:pPr>
    </w:p>
    <w:p w14:paraId="560C8F0A" w14:textId="77777777" w:rsidR="00540754" w:rsidRDefault="00540754">
      <w:pPr>
        <w:pBdr>
          <w:top w:val="nil"/>
          <w:left w:val="nil"/>
          <w:bottom w:val="nil"/>
          <w:right w:val="nil"/>
          <w:between w:val="nil"/>
        </w:pBdr>
        <w:spacing w:after="0" w:line="240" w:lineRule="auto"/>
        <w:jc w:val="center"/>
        <w:rPr>
          <w:b/>
          <w:color w:val="000000"/>
        </w:rPr>
      </w:pPr>
    </w:p>
    <w:p w14:paraId="560C8F0B" w14:textId="77777777" w:rsidR="00540754" w:rsidRDefault="00540754">
      <w:pPr>
        <w:pBdr>
          <w:top w:val="nil"/>
          <w:left w:val="nil"/>
          <w:bottom w:val="nil"/>
          <w:right w:val="nil"/>
          <w:between w:val="nil"/>
        </w:pBdr>
        <w:spacing w:after="0" w:line="240" w:lineRule="auto"/>
        <w:jc w:val="center"/>
        <w:rPr>
          <w:b/>
          <w:color w:val="000000"/>
        </w:rPr>
      </w:pPr>
    </w:p>
    <w:p w14:paraId="560C8F0C" w14:textId="77777777" w:rsidR="00540754" w:rsidRDefault="00540754">
      <w:pPr>
        <w:pBdr>
          <w:top w:val="nil"/>
          <w:left w:val="nil"/>
          <w:bottom w:val="nil"/>
          <w:right w:val="nil"/>
          <w:between w:val="nil"/>
        </w:pBdr>
        <w:spacing w:after="0" w:line="240" w:lineRule="auto"/>
        <w:jc w:val="center"/>
        <w:rPr>
          <w:b/>
          <w:color w:val="000000"/>
        </w:rPr>
      </w:pPr>
    </w:p>
    <w:p w14:paraId="560C8F0D" w14:textId="77777777" w:rsidR="00540754" w:rsidRDefault="00540754">
      <w:pPr>
        <w:pBdr>
          <w:top w:val="nil"/>
          <w:left w:val="nil"/>
          <w:bottom w:val="nil"/>
          <w:right w:val="nil"/>
          <w:between w:val="nil"/>
        </w:pBdr>
        <w:spacing w:after="0" w:line="240" w:lineRule="auto"/>
        <w:jc w:val="center"/>
        <w:rPr>
          <w:b/>
          <w:color w:val="000000"/>
        </w:rPr>
      </w:pPr>
    </w:p>
    <w:p w14:paraId="560C8F0E" w14:textId="77777777" w:rsidR="00540754" w:rsidRDefault="00540754">
      <w:pPr>
        <w:pBdr>
          <w:top w:val="nil"/>
          <w:left w:val="nil"/>
          <w:bottom w:val="nil"/>
          <w:right w:val="nil"/>
          <w:between w:val="nil"/>
        </w:pBdr>
        <w:spacing w:after="0" w:line="240" w:lineRule="auto"/>
        <w:jc w:val="center"/>
        <w:rPr>
          <w:b/>
          <w:color w:val="000000"/>
        </w:rPr>
      </w:pPr>
    </w:p>
    <w:p w14:paraId="560C8F0F" w14:textId="77777777" w:rsidR="00540754" w:rsidRDefault="00540754">
      <w:pPr>
        <w:pBdr>
          <w:top w:val="nil"/>
          <w:left w:val="nil"/>
          <w:bottom w:val="nil"/>
          <w:right w:val="nil"/>
          <w:between w:val="nil"/>
        </w:pBdr>
        <w:spacing w:after="0" w:line="240" w:lineRule="auto"/>
        <w:jc w:val="center"/>
        <w:rPr>
          <w:b/>
          <w:color w:val="000000"/>
        </w:rPr>
      </w:pPr>
    </w:p>
    <w:p w14:paraId="560C8F10" w14:textId="77777777" w:rsidR="00540754" w:rsidRDefault="00540754">
      <w:pPr>
        <w:pBdr>
          <w:top w:val="nil"/>
          <w:left w:val="nil"/>
          <w:bottom w:val="nil"/>
          <w:right w:val="nil"/>
          <w:between w:val="nil"/>
        </w:pBdr>
        <w:spacing w:after="0" w:line="240" w:lineRule="auto"/>
        <w:rPr>
          <w:b/>
        </w:rPr>
      </w:pPr>
    </w:p>
    <w:p w14:paraId="560C8F11" w14:textId="77777777" w:rsidR="00540754" w:rsidRDefault="00435D34">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rPr>
        <w:lastRenderedPageBreak/>
        <w:t>Figura 20.  Emisiones anuales del sector desechos.</w:t>
      </w:r>
    </w:p>
    <w:p w14:paraId="560C8F12" w14:textId="77777777" w:rsidR="00540754" w:rsidRDefault="00435D34">
      <w:pPr>
        <w:pBdr>
          <w:top w:val="nil"/>
          <w:left w:val="nil"/>
          <w:bottom w:val="nil"/>
          <w:right w:val="nil"/>
          <w:between w:val="nil"/>
        </w:pBdr>
        <w:spacing w:before="240" w:after="0" w:line="240" w:lineRule="auto"/>
        <w:jc w:val="center"/>
        <w:rPr>
          <w:rFonts w:ascii="Times New Roman" w:eastAsia="Times New Roman" w:hAnsi="Times New Roman" w:cs="Times New Roman"/>
          <w:color w:val="000000"/>
          <w:sz w:val="24"/>
          <w:szCs w:val="24"/>
        </w:rPr>
      </w:pPr>
      <w:r>
        <w:rPr>
          <w:noProof/>
          <w:color w:val="000000"/>
        </w:rPr>
        <w:drawing>
          <wp:inline distT="0" distB="0" distL="0" distR="0" wp14:anchorId="560C9FF7" wp14:editId="560C9FF8">
            <wp:extent cx="3184525" cy="2632710"/>
            <wp:effectExtent l="0" t="0" r="0" b="0"/>
            <wp:docPr id="363" name="image24.png" descr="https://lh4.googleusercontent.com/hA4urdFvnsYue0A6q6LZEb4BM-ozMgOAId3Hu1BN-Twdz7wS5PhaA0_mS0hZwMs3mmiqYEZyXYpUfIJmADO0v6s4OpAoR3Bs3hBfwYx9Jnm2SW_6NT71UmKLPhsn-mkA7aMF6QbT"/>
            <wp:cNvGraphicFramePr/>
            <a:graphic xmlns:a="http://schemas.openxmlformats.org/drawingml/2006/main">
              <a:graphicData uri="http://schemas.openxmlformats.org/drawingml/2006/picture">
                <pic:pic xmlns:pic="http://schemas.openxmlformats.org/drawingml/2006/picture">
                  <pic:nvPicPr>
                    <pic:cNvPr id="0" name="image24.png" descr="https://lh4.googleusercontent.com/hA4urdFvnsYue0A6q6LZEb4BM-ozMgOAId3Hu1BN-Twdz7wS5PhaA0_mS0hZwMs3mmiqYEZyXYpUfIJmADO0v6s4OpAoR3Bs3hBfwYx9Jnm2SW_6NT71UmKLPhsn-mkA7aMF6QbT"/>
                    <pic:cNvPicPr preferRelativeResize="0"/>
                  </pic:nvPicPr>
                  <pic:blipFill>
                    <a:blip r:embed="rId61"/>
                    <a:srcRect/>
                    <a:stretch>
                      <a:fillRect/>
                    </a:stretch>
                  </pic:blipFill>
                  <pic:spPr>
                    <a:xfrm>
                      <a:off x="0" y="0"/>
                      <a:ext cx="3184525" cy="2632710"/>
                    </a:xfrm>
                    <a:prstGeom prst="rect">
                      <a:avLst/>
                    </a:prstGeom>
                    <a:ln/>
                  </pic:spPr>
                </pic:pic>
              </a:graphicData>
            </a:graphic>
          </wp:inline>
        </w:drawing>
      </w:r>
    </w:p>
    <w:p w14:paraId="560C8F13" w14:textId="77777777" w:rsidR="00540754" w:rsidRDefault="00435D34">
      <w:pPr>
        <w:pBdr>
          <w:top w:val="nil"/>
          <w:left w:val="nil"/>
          <w:bottom w:val="nil"/>
          <w:right w:val="nil"/>
          <w:between w:val="nil"/>
        </w:pBdr>
        <w:spacing w:before="240" w:after="0" w:line="240" w:lineRule="auto"/>
        <w:jc w:val="center"/>
        <w:rPr>
          <w:rFonts w:ascii="Times New Roman" w:eastAsia="Times New Roman" w:hAnsi="Times New Roman" w:cs="Times New Roman"/>
          <w:color w:val="000000"/>
          <w:sz w:val="24"/>
          <w:szCs w:val="24"/>
        </w:rPr>
      </w:pPr>
      <w:r>
        <w:rPr>
          <w:color w:val="000000"/>
          <w:sz w:val="16"/>
          <w:szCs w:val="16"/>
        </w:rPr>
        <w:t xml:space="preserve">Fuente: BID (2021) “Costos y beneficios de la carbono-neutralidad en Perú: una evaluación robusta” BID,2050 </w:t>
      </w:r>
      <w:proofErr w:type="spellStart"/>
      <w:r>
        <w:rPr>
          <w:color w:val="000000"/>
          <w:sz w:val="16"/>
          <w:szCs w:val="16"/>
        </w:rPr>
        <w:t>Pathways</w:t>
      </w:r>
      <w:proofErr w:type="spellEnd"/>
      <w:r>
        <w:rPr>
          <w:color w:val="000000"/>
          <w:sz w:val="16"/>
          <w:szCs w:val="16"/>
        </w:rPr>
        <w:t>, Universidad del Pacifico y Universidad de Costa Rica. Figura 51.</w:t>
      </w:r>
    </w:p>
    <w:p w14:paraId="560C8F14" w14:textId="77777777" w:rsidR="00540754" w:rsidRDefault="00435D3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218" w:name="_heading=h.3cqmetx" w:colFirst="0" w:colLast="0"/>
      <w:bookmarkEnd w:id="218"/>
      <w:r>
        <w:rPr>
          <w:color w:val="000000"/>
        </w:rPr>
        <w:t> </w:t>
      </w:r>
    </w:p>
    <w:p w14:paraId="560C8F15" w14:textId="77777777" w:rsidR="00540754" w:rsidRDefault="00435D34">
      <w:pPr>
        <w:pStyle w:val="Ttulo3"/>
        <w:rPr>
          <w:b w:val="0"/>
          <w:color w:val="000000"/>
        </w:rPr>
      </w:pPr>
      <w:r>
        <w:rPr>
          <w:color w:val="000000"/>
        </w:rPr>
        <w:t>T11. Persistente desigualdad de género</w:t>
      </w:r>
    </w:p>
    <w:p w14:paraId="560C8F16" w14:textId="77777777" w:rsidR="00540754" w:rsidRDefault="00435D34">
      <w:pPr>
        <w:spacing w:line="240" w:lineRule="auto"/>
        <w:jc w:val="both"/>
        <w:rPr>
          <w:color w:val="FF0000"/>
          <w:highlight w:val="white"/>
        </w:rPr>
      </w:pPr>
      <w:r>
        <w:rPr>
          <w:color w:val="FF0000"/>
          <w:highlight w:val="white"/>
        </w:rPr>
        <w:t>Durante décadas, la investigación y la elaboración de políticas y programas nacionales no han mostrado a profundidad las brechas de desigualdad considerando el enfoque de</w:t>
      </w:r>
      <w:r>
        <w:rPr>
          <w:color w:val="FF0000"/>
        </w:rPr>
        <w:t xml:space="preserve"> género. Sin embar</w:t>
      </w:r>
      <w:r>
        <w:rPr>
          <w:color w:val="FF0000"/>
          <w:highlight w:val="white"/>
        </w:rPr>
        <w:t xml:space="preserve">go; en la agenda de cambio climático se han ido desarrollando esfuerzos para evidenciarlas. A partir de los compromisos asumidos en la escala internacional y el nuevo marco normativo de nuestro país esclarecen el vínculo entre el género y cambio climático, y evidencian que el cambio climático está agudizando las desigualdades de género, poniendo en riesgo la capacidad adaptativa y de desarrollar acciones de mitigación de las mujeres en su diversidad. </w:t>
      </w:r>
    </w:p>
    <w:p w14:paraId="560C8F17" w14:textId="77777777" w:rsidR="00540754" w:rsidRDefault="00435D34">
      <w:pPr>
        <w:spacing w:before="240" w:after="240" w:line="240" w:lineRule="auto"/>
        <w:jc w:val="both"/>
        <w:rPr>
          <w:color w:val="FF0000"/>
          <w:highlight w:val="white"/>
        </w:rPr>
      </w:pPr>
      <w:r>
        <w:rPr>
          <w:color w:val="FF0000"/>
          <w:highlight w:val="white"/>
        </w:rPr>
        <w:t xml:space="preserve">Los impactos del cambio climático se sienten de manera diferente en función del género, dos factores pueden explicar por qué las mujeres en su diversidad se encuentran en mayor condición de vulnerabilidad que los hombres ante los impactos del cambio climático. Primero, el cambio climático agudiza las desigualdades por género y hace más difícil desarrollar su capacidad adaptativa, mujeres y niñas suelen tener responsabilidad desigual para las actividades de cuidado y subsistencia, y son las principales proveedoras de alimentos, agua y combustible, y a su vez son quienes enfrentan un mayor riesgo de violencia de género. Segundo, considerando las normas y barreras sociales y culturales es menos probable que las mujeres participen en espacios de toma de decisiones sobre cómo adaptarnos o mitigar. </w:t>
      </w:r>
    </w:p>
    <w:p w14:paraId="560C8F18" w14:textId="77777777" w:rsidR="00540754" w:rsidRDefault="00435D34">
      <w:pPr>
        <w:spacing w:before="240" w:after="240" w:line="240" w:lineRule="auto"/>
        <w:jc w:val="both"/>
        <w:rPr>
          <w:color w:val="FF0000"/>
          <w:highlight w:val="white"/>
        </w:rPr>
      </w:pPr>
      <w:r>
        <w:rPr>
          <w:color w:val="FF0000"/>
          <w:highlight w:val="white"/>
        </w:rPr>
        <w:t>En el Perú, los efectos del cambio climático acentúan las condiciones de pobreza y desigualdad, principalmente de las mujeres ubicadas en las zonas rurales, las indígenas y afroperuanas, a continuación, se presentan las tendencias de variables de desigualdad asociadas a ingresos, educación y participación principalmente.</w:t>
      </w:r>
    </w:p>
    <w:p w14:paraId="560C8F19" w14:textId="77777777" w:rsidR="00540754" w:rsidRDefault="00435D34">
      <w:pPr>
        <w:spacing w:before="240" w:after="240" w:line="240" w:lineRule="auto"/>
        <w:jc w:val="both"/>
        <w:rPr>
          <w:color w:val="FF0000"/>
          <w:highlight w:val="white"/>
        </w:rPr>
      </w:pPr>
      <w:r>
        <w:rPr>
          <w:color w:val="FF0000"/>
          <w:highlight w:val="white"/>
        </w:rPr>
        <w:t xml:space="preserve">Sobre los ingresos, al año 2013, el 32.2 % de las mujeres de 14 y más </w:t>
      </w:r>
      <w:proofErr w:type="gramStart"/>
      <w:r>
        <w:rPr>
          <w:color w:val="FF0000"/>
          <w:highlight w:val="white"/>
        </w:rPr>
        <w:t>años de edad</w:t>
      </w:r>
      <w:proofErr w:type="gramEnd"/>
      <w:r>
        <w:rPr>
          <w:color w:val="FF0000"/>
          <w:highlight w:val="white"/>
        </w:rPr>
        <w:t xml:space="preserve"> no tienen ingresos propios, casi tres veces más que en el caso de los hombres (12.2 %). Al año 2018, el 29,2% de las mujeres de 14 y más </w:t>
      </w:r>
      <w:proofErr w:type="gramStart"/>
      <w:r>
        <w:rPr>
          <w:color w:val="FF0000"/>
          <w:highlight w:val="white"/>
        </w:rPr>
        <w:t>años de edad</w:t>
      </w:r>
      <w:proofErr w:type="gramEnd"/>
      <w:r>
        <w:rPr>
          <w:color w:val="FF0000"/>
          <w:highlight w:val="white"/>
        </w:rPr>
        <w:t xml:space="preserve"> no tienen ingresos propios, siendo esta proporción 2,4 veces más que los hombres (12.4%). Siguiendo esta tendencia, según la Coalición </w:t>
      </w:r>
      <w:r>
        <w:rPr>
          <w:color w:val="FF0000"/>
          <w:highlight w:val="white"/>
        </w:rPr>
        <w:lastRenderedPageBreak/>
        <w:t xml:space="preserve">Internacional para la Igualdad Salarial “EPIC” por sus siglas en inglés, se necesitarán 275 años para cerrar la brecha salarial de género a nivel mundial (EPIC, 2019).   </w:t>
      </w:r>
    </w:p>
    <w:p w14:paraId="560C8F1A" w14:textId="77777777" w:rsidR="00540754" w:rsidRDefault="00435D34">
      <w:pPr>
        <w:spacing w:line="240" w:lineRule="auto"/>
        <w:jc w:val="both"/>
        <w:rPr>
          <w:color w:val="FF0000"/>
          <w:highlight w:val="white"/>
        </w:rPr>
      </w:pPr>
      <w:r>
        <w:rPr>
          <w:color w:val="FF0000"/>
          <w:highlight w:val="white"/>
        </w:rPr>
        <w:t xml:space="preserve">En el año 2008, la brecha del analfabetismo entre hombres y mujeres afectaba al 12,4% de las mujeres de 15 y más </w:t>
      </w:r>
      <w:proofErr w:type="gramStart"/>
      <w:r>
        <w:rPr>
          <w:color w:val="FF0000"/>
          <w:highlight w:val="white"/>
        </w:rPr>
        <w:t>años de edad</w:t>
      </w:r>
      <w:proofErr w:type="gramEnd"/>
      <w:r>
        <w:rPr>
          <w:color w:val="FF0000"/>
          <w:highlight w:val="white"/>
        </w:rPr>
        <w:t>, mientras que para los hombres (4.1%). Comparado al año 2013 la brecha mantenía la desigualdad entre mujeres y hombres, siendo 9.3% y 3.1%, respectivamente. Finalmente, en el año 2018, la brecha de analfabetismo persistía para las mujeres (8.3%) y para los hombres (2.9%). Cabe destacar que para cerrar la brecha entre el quinquenio 2008 y 2013 el avance fue de 2.1%; mientras que para el quinquenio 2013 y 2018, avanzó lentamente el cierre de brecha, siendo solo de 0.8%. A nivel mundial, se estima que para cerrar completamente la brecha de género en el logro educativo se necesitarán 14.2 años (</w:t>
      </w:r>
      <w:proofErr w:type="spellStart"/>
      <w:r>
        <w:rPr>
          <w:color w:val="FF0000"/>
          <w:highlight w:val="white"/>
        </w:rPr>
        <w:t>World</w:t>
      </w:r>
      <w:proofErr w:type="spellEnd"/>
      <w:r>
        <w:rPr>
          <w:color w:val="FF0000"/>
          <w:highlight w:val="white"/>
        </w:rPr>
        <w:t xml:space="preserve"> </w:t>
      </w:r>
      <w:proofErr w:type="spellStart"/>
      <w:r>
        <w:rPr>
          <w:color w:val="FF0000"/>
          <w:highlight w:val="white"/>
        </w:rPr>
        <w:t>Economic</w:t>
      </w:r>
      <w:proofErr w:type="spellEnd"/>
      <w:r>
        <w:rPr>
          <w:color w:val="FF0000"/>
          <w:highlight w:val="white"/>
        </w:rPr>
        <w:t xml:space="preserve"> </w:t>
      </w:r>
      <w:proofErr w:type="spellStart"/>
      <w:r>
        <w:rPr>
          <w:color w:val="FF0000"/>
          <w:highlight w:val="white"/>
        </w:rPr>
        <w:t>Forum</w:t>
      </w:r>
      <w:proofErr w:type="spellEnd"/>
      <w:r>
        <w:rPr>
          <w:color w:val="FF0000"/>
          <w:highlight w:val="white"/>
        </w:rPr>
        <w:t>, 2021).</w:t>
      </w:r>
    </w:p>
    <w:p w14:paraId="560C8F1B" w14:textId="77777777" w:rsidR="00540754" w:rsidRDefault="00435D34">
      <w:pPr>
        <w:spacing w:line="240" w:lineRule="auto"/>
        <w:jc w:val="both"/>
        <w:rPr>
          <w:rFonts w:ascii="Arial" w:eastAsia="Arial" w:hAnsi="Arial" w:cs="Arial"/>
          <w:color w:val="FF0000"/>
          <w:sz w:val="27"/>
          <w:szCs w:val="27"/>
          <w:highlight w:val="white"/>
        </w:rPr>
      </w:pPr>
      <w:r>
        <w:rPr>
          <w:color w:val="FF0000"/>
          <w:highlight w:val="white"/>
        </w:rPr>
        <w:t xml:space="preserve">Sobre la participación de mujeres en cargos de representación política en el Perú, para el periodo comprendido entre 1983 y 2022 se reconoce que fueron elegidas 34 y 90 alcaldesas, mientras que son elegidos 1519 y 1772 alcaldes según departamento para los años mencionados (INEI, 2019). Del mismo modo, la tendencia de desigualdad de género en participación </w:t>
      </w:r>
      <w:proofErr w:type="gramStart"/>
      <w:r>
        <w:rPr>
          <w:color w:val="FF0000"/>
          <w:highlight w:val="white"/>
        </w:rPr>
        <w:t>política,</w:t>
      </w:r>
      <w:proofErr w:type="gramEnd"/>
      <w:r>
        <w:rPr>
          <w:color w:val="FF0000"/>
          <w:highlight w:val="white"/>
        </w:rPr>
        <w:t xml:space="preserve"> se ve reflejada a nivel mundial, por ejemplo, en el año 2018, de 149 países analizados, en promedio solo el 18% de los ministros y el 24% de los parlamentarios eran mujeres (</w:t>
      </w:r>
      <w:proofErr w:type="spellStart"/>
      <w:r>
        <w:rPr>
          <w:color w:val="FF0000"/>
          <w:highlight w:val="white"/>
        </w:rPr>
        <w:t>World</w:t>
      </w:r>
      <w:proofErr w:type="spellEnd"/>
      <w:r>
        <w:rPr>
          <w:color w:val="FF0000"/>
          <w:highlight w:val="white"/>
        </w:rPr>
        <w:t xml:space="preserve"> </w:t>
      </w:r>
      <w:proofErr w:type="spellStart"/>
      <w:r>
        <w:rPr>
          <w:color w:val="FF0000"/>
          <w:highlight w:val="white"/>
        </w:rPr>
        <w:t>Economic</w:t>
      </w:r>
      <w:proofErr w:type="spellEnd"/>
      <w:r>
        <w:rPr>
          <w:color w:val="FF0000"/>
          <w:highlight w:val="white"/>
        </w:rPr>
        <w:t xml:space="preserve"> </w:t>
      </w:r>
      <w:proofErr w:type="spellStart"/>
      <w:r>
        <w:rPr>
          <w:color w:val="FF0000"/>
          <w:highlight w:val="white"/>
        </w:rPr>
        <w:t>Forum</w:t>
      </w:r>
      <w:proofErr w:type="spellEnd"/>
      <w:r>
        <w:rPr>
          <w:color w:val="FF0000"/>
          <w:highlight w:val="white"/>
        </w:rPr>
        <w:t>, 2021). Esto implica que, mientras que los hombres pueden diseñar las políticas y prácticas en función de sus propios intereses, las mujeres suelen quedar totalmente excluidas de la toma de decisiones, así como de la posibilidad de exigir a los responsables políticos que rindan cuentas. Siguiendo la tendencia actual, se estima que se necesitarán 145.5 años para lograr la paridad de género en la participación política a nivel mundial.</w:t>
      </w:r>
    </w:p>
    <w:p w14:paraId="560C8F1C" w14:textId="77777777" w:rsidR="00540754" w:rsidRDefault="00435D34">
      <w:pPr>
        <w:spacing w:before="240"/>
        <w:jc w:val="both"/>
        <w:rPr>
          <w:color w:val="FF0000"/>
          <w:highlight w:val="white"/>
        </w:rPr>
      </w:pPr>
      <w:r>
        <w:rPr>
          <w:color w:val="FF0000"/>
          <w:highlight w:val="white"/>
        </w:rPr>
        <w:t>Considerando el impacto de la COVID-19 a nivel nacional, se estima que para el periodo 2020-2021, la desigualdad de género crecerá; y para el periodo 2022-2030, crecerá ligeramente. Asimismo, se espera que el porcentaje de mujeres con al menos educación secundaria se incrementa ligeramente, y el porcentaje de participación laboral femenina aumente; es decir, se incremente el número de horas promedio empleado por las mujeres para el trabajo doméstico y asistencia no remunerada. (CEPLAN, 2020). Y a nivel mundial, el impacto de COVID-19, ha aumentado la brecha de género en una generación desde 99.5 años hasta 135.6 años (</w:t>
      </w:r>
      <w:proofErr w:type="spellStart"/>
      <w:r>
        <w:rPr>
          <w:color w:val="FF0000"/>
          <w:highlight w:val="white"/>
        </w:rPr>
        <w:t>World</w:t>
      </w:r>
      <w:proofErr w:type="spellEnd"/>
      <w:r>
        <w:rPr>
          <w:color w:val="FF0000"/>
          <w:highlight w:val="white"/>
        </w:rPr>
        <w:t xml:space="preserve"> </w:t>
      </w:r>
      <w:proofErr w:type="spellStart"/>
      <w:r>
        <w:rPr>
          <w:color w:val="FF0000"/>
          <w:highlight w:val="white"/>
        </w:rPr>
        <w:t>Economic</w:t>
      </w:r>
      <w:proofErr w:type="spellEnd"/>
      <w:r>
        <w:rPr>
          <w:color w:val="FF0000"/>
          <w:highlight w:val="white"/>
        </w:rPr>
        <w:t xml:space="preserve"> </w:t>
      </w:r>
      <w:proofErr w:type="spellStart"/>
      <w:r>
        <w:rPr>
          <w:color w:val="FF0000"/>
          <w:highlight w:val="white"/>
        </w:rPr>
        <w:t>Forum</w:t>
      </w:r>
      <w:proofErr w:type="spellEnd"/>
      <w:r>
        <w:rPr>
          <w:color w:val="FF0000"/>
          <w:highlight w:val="white"/>
        </w:rPr>
        <w:t>, 2021)</w:t>
      </w:r>
    </w:p>
    <w:p w14:paraId="560C8F1D" w14:textId="77777777" w:rsidR="00540754" w:rsidRDefault="00435D34">
      <w:pPr>
        <w:spacing w:line="240" w:lineRule="auto"/>
        <w:jc w:val="both"/>
        <w:rPr>
          <w:color w:val="FF0000"/>
        </w:rPr>
      </w:pPr>
      <w:r>
        <w:rPr>
          <w:color w:val="FF0000"/>
          <w:highlight w:val="white"/>
        </w:rPr>
        <w:t>En este contexto, a medida que los efectos del cambio climático se vuelven más tangibles, se evidencia que sus impactos son diferenciados según el género, evidenciando cómo el cambio climático exacerba sus desigualdades e intensifica los ciclos de pobreza si se consideran variables de género asociadas a ingresos, educación, pa</w:t>
      </w:r>
      <w:r>
        <w:rPr>
          <w:color w:val="FF0000"/>
        </w:rPr>
        <w:t xml:space="preserve">rticipación y acceso a los recursos </w:t>
      </w:r>
      <w:r>
        <w:rPr>
          <w:color w:val="FF0000"/>
          <w:highlight w:val="white"/>
        </w:rPr>
        <w:t xml:space="preserve">en sectores específicos como </w:t>
      </w:r>
      <w:r>
        <w:rPr>
          <w:color w:val="FF0000"/>
        </w:rPr>
        <w:t xml:space="preserve">los bosques, la agricultura y la gestión del agua. Por ello, la transversalización del enfoque de género en el diseño de las políticas públicas permite cerrar estas brechas y ampliar la participación de las mujeres en los procesos de toma de decisiones donde se planifican las medidas de mitigación y adaptación, ampliando así la gobernanza climática. </w:t>
      </w:r>
    </w:p>
    <w:p w14:paraId="560C8F1E" w14:textId="77777777" w:rsidR="00540754" w:rsidRDefault="00435D34">
      <w:pPr>
        <w:pStyle w:val="Ttulo3"/>
        <w:rPr>
          <w:color w:val="000000"/>
        </w:rPr>
      </w:pPr>
      <w:r>
        <w:rPr>
          <w:color w:val="000000"/>
        </w:rPr>
        <w:t>T12: Incremento de la población</w:t>
      </w:r>
    </w:p>
    <w:p w14:paraId="560C8F1F" w14:textId="77777777" w:rsidR="00540754" w:rsidRDefault="00435D34">
      <w:pPr>
        <w:spacing w:line="240" w:lineRule="auto"/>
        <w:jc w:val="both"/>
        <w:rPr>
          <w:color w:val="000000"/>
        </w:rPr>
      </w:pPr>
      <w:r>
        <w:rPr>
          <w:color w:val="000000"/>
        </w:rPr>
        <w:t>Se estima que la población mundial superará los 8 mil millones 550 mil personas hacia el 2030 y los 9 mil millones 700 mil habitantes hacia el 2050 (ONU 2017), lo que provocará un incremento del 70% en las necesidades alimenticias de la población al 2050 (FAO 2009). Como consecuencia, se promoverá la expansión de la frontera agrícola para atender el creciente consumo per cápita de alimentos, y esto, a su vez, llevará a la sobreexplotación y uso insostenible del suelo provocando su acelerada degradación y la competencia por tierras fértiles.</w:t>
      </w:r>
    </w:p>
    <w:p w14:paraId="560C8F20" w14:textId="77777777" w:rsidR="00540754" w:rsidRDefault="00435D34">
      <w:pPr>
        <w:spacing w:line="240" w:lineRule="auto"/>
        <w:jc w:val="both"/>
        <w:rPr>
          <w:color w:val="FF0000"/>
        </w:rPr>
      </w:pPr>
      <w:r>
        <w:rPr>
          <w:color w:val="000000"/>
        </w:rPr>
        <w:lastRenderedPageBreak/>
        <w:t>A nivel nacional</w:t>
      </w:r>
      <w:r>
        <w:rPr>
          <w:b/>
          <w:color w:val="000000"/>
        </w:rPr>
        <w:t>,</w:t>
      </w:r>
      <w:r>
        <w:rPr>
          <w:color w:val="000000"/>
        </w:rPr>
        <w:t xml:space="preserve"> el INEI (2018) estimó un crecimiento poblacional de 3 millones 16 mil 621 habitantes entre el censo 2007 y 2017, es decir, un incremento del 10.7% entre ambos períodos.  Se pronostica que la población en el Perú crecerá de 36.8 millones en 2030 a 40.8 millones de habitantes en 2100. Este crecimiento es mayor en los departamentos amazónicos de Madre de Dios, San Martín, Ucayali y Loreto, y está acompañado por la migración de pueblos andinos hacia la Amazonía, promovido por los elevados índices de pobreza en esta región.</w:t>
      </w:r>
    </w:p>
    <w:p w14:paraId="560C8F21" w14:textId="77777777" w:rsidR="00540754" w:rsidRDefault="00435D34">
      <w:pPr>
        <w:pStyle w:val="Ttulo3"/>
        <w:pBdr>
          <w:top w:val="nil"/>
          <w:left w:val="nil"/>
          <w:bottom w:val="nil"/>
          <w:right w:val="nil"/>
          <w:between w:val="nil"/>
        </w:pBdr>
        <w:rPr>
          <w:color w:val="000000"/>
        </w:rPr>
      </w:pPr>
      <w:r>
        <w:rPr>
          <w:color w:val="000000"/>
        </w:rPr>
        <w:t xml:space="preserve">T13: Mayor expansión de vías terrestres </w:t>
      </w:r>
    </w:p>
    <w:p w14:paraId="560C8F22"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El Plan Nacional de Infraestructura para la Competitividad (PNIC 2019) lista una serie de proyectos prioritarios para el país, donde se incluye la construcción de carreteras y su incremento proyectado a largo plazo (20 años) con una inversión total de 363,452 millones de soles, lo que se traduce en un mayor número de vías pavimentadas y la creciente presión sobre los recursos naturales en general. Un estudio de CANDES (2016), señala que los departamentos con menor número de vías rurales promedio muestran mayores porcentajes de consumo de leña debido a las restricciones de acceso de fuentes energéticas alternativas. No obstante, los departamentos con mayor número de vías o carreteras muestran altas tasas de deforestación asociadas a un incremento de la agricultura migratoria y, en consecuencia, de incendios (MINAM 2009); a su vez, estas vías pueden actuar como accesos para la creación de caminos de tala ilegal, uno de los principales motores de la degradación. </w:t>
      </w:r>
    </w:p>
    <w:p w14:paraId="560C8F23" w14:textId="77777777" w:rsidR="00540754" w:rsidRDefault="00540754"/>
    <w:p w14:paraId="560C8F24" w14:textId="77777777" w:rsidR="00540754" w:rsidRDefault="00435D34">
      <w:pPr>
        <w:pStyle w:val="Ttulo2"/>
        <w:keepNext w:val="0"/>
        <w:keepLines w:val="0"/>
        <w:numPr>
          <w:ilvl w:val="0"/>
          <w:numId w:val="40"/>
        </w:numPr>
        <w:spacing w:line="240" w:lineRule="auto"/>
      </w:pPr>
      <w:bookmarkStart w:id="219" w:name="_heading=h.3j2qqm3" w:colFirst="0" w:colLast="0"/>
      <w:bookmarkEnd w:id="219"/>
      <w:r>
        <w:rPr>
          <w:color w:val="000000"/>
        </w:rPr>
        <w:t>Análisis de impacto de las tendencias</w:t>
      </w:r>
    </w:p>
    <w:p w14:paraId="560C8F25"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Luego de haber identificado y descrito previamente las tendencias más importantes en términos de cambio climático para el país hacia los años 2030 y 2050, se procedió a analizar los riesgos y las oportunidades que podrían presentarse para cada una de las mencionadas tendencias en función del problema público identificado para la Estrategia Nacional ante el Cambio Climático.</w:t>
      </w:r>
    </w:p>
    <w:p w14:paraId="560C8F26" w14:textId="77777777" w:rsidR="00540754" w:rsidRDefault="00435D34">
      <w:pPr>
        <w:pBdr>
          <w:top w:val="nil"/>
          <w:left w:val="nil"/>
          <w:bottom w:val="nil"/>
          <w:right w:val="nil"/>
          <w:between w:val="nil"/>
        </w:pBdr>
        <w:spacing w:after="0" w:line="240" w:lineRule="auto"/>
        <w:jc w:val="both"/>
        <w:rPr>
          <w:color w:val="000000"/>
        </w:rPr>
      </w:pPr>
      <w:r>
        <w:t xml:space="preserve">   </w:t>
      </w:r>
    </w:p>
    <w:p w14:paraId="560C8F27"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En ese sentido, debe entenderse que los riesgos muestran potenciales situaciones de peligro o circunstancias adversas que agudizarían el problema público, en caso de no tomarlos en cuenta. Mientras que las oportunidades son circunstancias que se presentan, y de aprovecharse, contribuirían positivamente al logro de una situación futura deseada. </w:t>
      </w:r>
    </w:p>
    <w:p w14:paraId="560C8F28"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F29" w14:textId="77777777" w:rsidR="00540754" w:rsidRDefault="00435D3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color w:val="000000"/>
        </w:rPr>
        <w:t>Siendo eso así, se</w:t>
      </w:r>
      <w:r>
        <w:rPr>
          <w:color w:val="ED7D31"/>
        </w:rPr>
        <w:t xml:space="preserve"> priorizaron 13 tendencias, </w:t>
      </w:r>
      <w:r>
        <w:rPr>
          <w:color w:val="000000"/>
        </w:rPr>
        <w:t>que a continuación se muestran a través de la Tabla 11 de análisis de tendencias, con la finalidad de entender cómo el comportamiento de estas afectaría de manera positiva o negativa a la política, durante su desarrollo hasta el año 2050. Cabe destacar que, una vez identificados los riesgos y oportunidades relacionados con cada una de las tendencias, se procedió a la calificación de la probabilidad de ocurrencia y su potencial impacto. </w:t>
      </w:r>
    </w:p>
    <w:p w14:paraId="560C8F2A" w14:textId="77777777" w:rsidR="00540754" w:rsidRDefault="00540754">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60C8F2B" w14:textId="77777777" w:rsidR="00540754" w:rsidRDefault="00435D34">
      <w:pPr>
        <w:pBdr>
          <w:top w:val="nil"/>
          <w:left w:val="nil"/>
          <w:bottom w:val="nil"/>
          <w:right w:val="nil"/>
          <w:between w:val="nil"/>
        </w:pBdr>
        <w:spacing w:after="0" w:line="240" w:lineRule="auto"/>
        <w:jc w:val="both"/>
        <w:rPr>
          <w:color w:val="000000"/>
        </w:rPr>
      </w:pPr>
      <w:r>
        <w:rPr>
          <w:color w:val="000000"/>
        </w:rPr>
        <w:t>Asimismo, cada uno de los riesgos y las oportunidades de las tendencias fueron calificados en función a la probabilidad de su ocurrencia (posibilidad de que ocurra en función a las demás posibilidades) y su potencial impacto (cambios que podrían originar), considerando una escala del 1 al 5 (en donde 1 significa un impacto o una probabilidad menor y 5 un impacto o una probabilidad mayor).</w:t>
      </w:r>
    </w:p>
    <w:p w14:paraId="560C8F2C" w14:textId="77777777" w:rsidR="00540754" w:rsidRDefault="00540754">
      <w:pPr>
        <w:pBdr>
          <w:top w:val="nil"/>
          <w:left w:val="nil"/>
          <w:bottom w:val="nil"/>
          <w:right w:val="nil"/>
          <w:between w:val="nil"/>
        </w:pBdr>
        <w:spacing w:after="0" w:line="240" w:lineRule="auto"/>
        <w:jc w:val="both"/>
      </w:pPr>
    </w:p>
    <w:p w14:paraId="560C8F2D" w14:textId="77777777" w:rsidR="00540754" w:rsidRDefault="00540754">
      <w:pPr>
        <w:pBdr>
          <w:top w:val="nil"/>
          <w:left w:val="nil"/>
          <w:bottom w:val="nil"/>
          <w:right w:val="nil"/>
          <w:between w:val="nil"/>
        </w:pBdr>
        <w:spacing w:line="240" w:lineRule="auto"/>
        <w:jc w:val="center"/>
        <w:rPr>
          <w:b/>
          <w:color w:val="0000FF"/>
        </w:rPr>
      </w:pPr>
    </w:p>
    <w:p w14:paraId="560C8F2E" w14:textId="77777777" w:rsidR="00540754" w:rsidRDefault="00540754">
      <w:pPr>
        <w:pBdr>
          <w:top w:val="nil"/>
          <w:left w:val="nil"/>
          <w:bottom w:val="nil"/>
          <w:right w:val="nil"/>
          <w:between w:val="nil"/>
        </w:pBdr>
        <w:spacing w:line="240" w:lineRule="auto"/>
        <w:jc w:val="center"/>
        <w:rPr>
          <w:b/>
          <w:color w:val="0000FF"/>
        </w:rPr>
      </w:pPr>
    </w:p>
    <w:p w14:paraId="560C8F2F" w14:textId="77777777" w:rsidR="00540754" w:rsidRDefault="00540754">
      <w:pPr>
        <w:pBdr>
          <w:top w:val="nil"/>
          <w:left w:val="nil"/>
          <w:bottom w:val="nil"/>
          <w:right w:val="nil"/>
          <w:between w:val="nil"/>
        </w:pBdr>
        <w:spacing w:line="240" w:lineRule="auto"/>
        <w:jc w:val="center"/>
        <w:rPr>
          <w:b/>
          <w:color w:val="0000FF"/>
        </w:rPr>
      </w:pPr>
    </w:p>
    <w:p w14:paraId="560C8F30" w14:textId="77777777" w:rsidR="00540754" w:rsidRDefault="00435D34">
      <w:pPr>
        <w:pBdr>
          <w:top w:val="nil"/>
          <w:left w:val="nil"/>
          <w:bottom w:val="nil"/>
          <w:right w:val="nil"/>
          <w:between w:val="nil"/>
        </w:pBdr>
        <w:spacing w:line="240" w:lineRule="auto"/>
        <w:jc w:val="center"/>
        <w:rPr>
          <w:rFonts w:ascii="Times New Roman" w:eastAsia="Times New Roman" w:hAnsi="Times New Roman" w:cs="Times New Roman"/>
          <w:color w:val="0000FF"/>
          <w:sz w:val="24"/>
          <w:szCs w:val="24"/>
        </w:rPr>
      </w:pPr>
      <w:r>
        <w:rPr>
          <w:b/>
          <w:color w:val="0000FF"/>
        </w:rPr>
        <w:lastRenderedPageBreak/>
        <w:t>Tabla 11. Matriz de evaluación de oportunidades y riesgos</w:t>
      </w:r>
    </w:p>
    <w:tbl>
      <w:tblPr>
        <w:tblStyle w:val="afffffffffffffffff2"/>
        <w:tblW w:w="8494" w:type="dxa"/>
        <w:jc w:val="center"/>
        <w:tblInd w:w="0" w:type="dxa"/>
        <w:tblLayout w:type="fixed"/>
        <w:tblLook w:val="0400" w:firstRow="0" w:lastRow="0" w:firstColumn="0" w:lastColumn="0" w:noHBand="0" w:noVBand="1"/>
      </w:tblPr>
      <w:tblGrid>
        <w:gridCol w:w="2513"/>
        <w:gridCol w:w="3346"/>
        <w:gridCol w:w="1487"/>
        <w:gridCol w:w="1148"/>
      </w:tblGrid>
      <w:tr w:rsidR="00540754" w14:paraId="560C8F37" w14:textId="77777777">
        <w:trPr>
          <w:trHeight w:val="908"/>
          <w:jc w:val="center"/>
        </w:trPr>
        <w:tc>
          <w:tcPr>
            <w:tcW w:w="2513"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8F3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FF"/>
                <w:sz w:val="24"/>
                <w:szCs w:val="24"/>
              </w:rPr>
            </w:pPr>
            <w:r>
              <w:rPr>
                <w:b/>
                <w:color w:val="000000"/>
              </w:rPr>
              <w:t>Tendencia</w:t>
            </w:r>
          </w:p>
        </w:tc>
        <w:tc>
          <w:tcPr>
            <w:tcW w:w="3346"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8F3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Riesgo </w:t>
            </w:r>
            <w:r>
              <w:rPr>
                <w:b/>
              </w:rPr>
              <w:t>/</w:t>
            </w:r>
            <w:r>
              <w:rPr>
                <w:b/>
                <w:color w:val="000000"/>
              </w:rPr>
              <w:t xml:space="preserve"> Oport</w:t>
            </w:r>
            <w:r>
              <w:rPr>
                <w:b/>
              </w:rPr>
              <w:t>unidad</w:t>
            </w:r>
          </w:p>
        </w:tc>
        <w:tc>
          <w:tcPr>
            <w:tcW w:w="1487"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8F3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Probabilidad de Ocurrencia</w:t>
            </w:r>
          </w:p>
          <w:p w14:paraId="560C8F3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rPr>
              <w:t>(</w:t>
            </w:r>
            <w:r>
              <w:rPr>
                <w:b/>
                <w:color w:val="000000"/>
              </w:rPr>
              <w:t>Escala del 1 al 5)</w:t>
            </w:r>
          </w:p>
        </w:tc>
        <w:tc>
          <w:tcPr>
            <w:tcW w:w="1148"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8F3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Potencial de Impacto</w:t>
            </w:r>
          </w:p>
          <w:p w14:paraId="560C8F3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rPr>
              <w:t>(</w:t>
            </w:r>
            <w:r>
              <w:rPr>
                <w:b/>
                <w:color w:val="000000"/>
              </w:rPr>
              <w:t>Escala del 1 al 5</w:t>
            </w:r>
            <w:r>
              <w:rPr>
                <w:b/>
              </w:rPr>
              <w:t>)</w:t>
            </w:r>
          </w:p>
        </w:tc>
      </w:tr>
      <w:tr w:rsidR="00540754" w14:paraId="560C8F3D" w14:textId="77777777">
        <w:trPr>
          <w:trHeight w:val="1235"/>
          <w:jc w:val="center"/>
        </w:trPr>
        <w:tc>
          <w:tcPr>
            <w:tcW w:w="2513"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38" w14:textId="77777777" w:rsidR="00540754" w:rsidRDefault="00435D34">
            <w:pPr>
              <w:pBdr>
                <w:top w:val="nil"/>
                <w:left w:val="nil"/>
                <w:bottom w:val="nil"/>
                <w:right w:val="nil"/>
                <w:between w:val="nil"/>
              </w:pBdr>
              <w:jc w:val="center"/>
              <w:rPr>
                <w:b/>
                <w:color w:val="0000FF"/>
              </w:rPr>
            </w:pPr>
            <w:r>
              <w:rPr>
                <w:b/>
                <w:color w:val="0000FF"/>
              </w:rPr>
              <w:t>Tendencia 1:</w:t>
            </w:r>
          </w:p>
          <w:p w14:paraId="560C8F3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Incremento de la temperatura media a nivel nacional</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3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O: Favorece el incremento de la producción de algunos sistemas productivos, </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3B"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3C"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42" w14:textId="77777777">
        <w:trPr>
          <w:trHeight w:val="1235"/>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3E"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3F" w14:textId="77777777" w:rsidR="00540754" w:rsidRDefault="00435D34">
            <w:pPr>
              <w:pBdr>
                <w:top w:val="nil"/>
                <w:left w:val="nil"/>
                <w:bottom w:val="nil"/>
                <w:right w:val="nil"/>
                <w:between w:val="nil"/>
              </w:pBdr>
              <w:jc w:val="center"/>
              <w:rPr>
                <w:b/>
                <w:color w:val="000000"/>
              </w:rPr>
            </w:pPr>
            <w:r>
              <w:rPr>
                <w:b/>
                <w:color w:val="000000"/>
              </w:rPr>
              <w:t xml:space="preserve">O2. Favorecer </w:t>
            </w:r>
            <w:r>
              <w:rPr>
                <w:b/>
              </w:rPr>
              <w:t>prácticas</w:t>
            </w:r>
            <w:r>
              <w:rPr>
                <w:b/>
                <w:color w:val="000000"/>
              </w:rPr>
              <w:t xml:space="preserve"> asociados al sector de turismo</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40" w14:textId="77777777" w:rsidR="00540754" w:rsidRDefault="00435D34">
            <w:pPr>
              <w:pBdr>
                <w:top w:val="nil"/>
                <w:left w:val="nil"/>
                <w:bottom w:val="nil"/>
                <w:right w:val="nil"/>
                <w:between w:val="nil"/>
              </w:pBdr>
              <w:jc w:val="center"/>
              <w:rPr>
                <w:b/>
                <w:color w:val="000000"/>
              </w:rPr>
            </w:pPr>
            <w:r>
              <w:rPr>
                <w:b/>
                <w:color w:val="000000"/>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41" w14:textId="77777777" w:rsidR="00540754" w:rsidRDefault="00435D34">
            <w:pPr>
              <w:pBdr>
                <w:top w:val="nil"/>
                <w:left w:val="nil"/>
                <w:bottom w:val="nil"/>
                <w:right w:val="nil"/>
                <w:between w:val="nil"/>
              </w:pBdr>
              <w:jc w:val="center"/>
              <w:rPr>
                <w:b/>
                <w:color w:val="000000"/>
              </w:rPr>
            </w:pPr>
            <w:r>
              <w:rPr>
                <w:b/>
                <w:color w:val="000000"/>
              </w:rPr>
              <w:t>5</w:t>
            </w:r>
          </w:p>
        </w:tc>
      </w:tr>
      <w:tr w:rsidR="00540754" w14:paraId="560C8F49" w14:textId="77777777">
        <w:trPr>
          <w:trHeight w:val="30"/>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43" w14:textId="77777777" w:rsidR="00540754" w:rsidRDefault="00540754">
            <w:pPr>
              <w:widowControl w:val="0"/>
              <w:pBdr>
                <w:top w:val="nil"/>
                <w:left w:val="nil"/>
                <w:bottom w:val="nil"/>
                <w:right w:val="nil"/>
                <w:between w:val="nil"/>
              </w:pBdr>
              <w:spacing w:line="276" w:lineRule="auto"/>
              <w:rPr>
                <w:b/>
                <w:color w:val="000000"/>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4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R1: </w:t>
            </w:r>
            <w:r>
              <w:rPr>
                <w:b/>
                <w:color w:val="FF0000"/>
              </w:rPr>
              <w:t>Afecta la salud de la población (golpes de calor, agotamiento, enfermedades diarreicas, etc.).</w:t>
            </w:r>
          </w:p>
          <w:p w14:paraId="560C8F45" w14:textId="77777777" w:rsidR="00540754" w:rsidRDefault="00435D34">
            <w:pPr>
              <w:jc w:val="center"/>
              <w:rPr>
                <w:rFonts w:ascii="Times New Roman" w:eastAsia="Times New Roman" w:hAnsi="Times New Roman" w:cs="Times New Roman"/>
                <w:sz w:val="24"/>
                <w:szCs w:val="24"/>
              </w:rPr>
            </w:pPr>
            <w:r>
              <w:rPr>
                <w:b/>
                <w:color w:val="FF0000"/>
              </w:rPr>
              <w:t>Perturbaciones negativas en los ecosistemas frágiles, así como alteraciones y pérdidas de los servicios ecosistémicos (migración de especies).</w:t>
            </w:r>
          </w:p>
          <w:p w14:paraId="560C8F46" w14:textId="77777777" w:rsidR="00540754" w:rsidRDefault="00540754">
            <w:pPr>
              <w:pBdr>
                <w:top w:val="nil"/>
                <w:left w:val="nil"/>
                <w:bottom w:val="nil"/>
                <w:right w:val="nil"/>
                <w:between w:val="nil"/>
              </w:pBdr>
              <w:jc w:val="center"/>
            </w:pP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4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4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4F" w14:textId="77777777">
        <w:trPr>
          <w:trHeight w:val="30"/>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4A"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4B" w14:textId="77777777" w:rsidR="00540754" w:rsidRDefault="00435D34">
            <w:pPr>
              <w:jc w:val="center"/>
              <w:rPr>
                <w:rFonts w:ascii="Times New Roman" w:eastAsia="Times New Roman" w:hAnsi="Times New Roman" w:cs="Times New Roman"/>
                <w:sz w:val="24"/>
                <w:szCs w:val="24"/>
              </w:rPr>
            </w:pPr>
            <w:r>
              <w:rPr>
                <w:b/>
                <w:color w:val="000000"/>
              </w:rPr>
              <w:t xml:space="preserve">R2. </w:t>
            </w:r>
            <w:r>
              <w:rPr>
                <w:b/>
                <w:color w:val="FF0000"/>
              </w:rPr>
              <w:t>Disminuye el rendimiento de los sistemas económicos productivos.</w:t>
            </w:r>
          </w:p>
          <w:p w14:paraId="560C8F4C" w14:textId="77777777" w:rsidR="00540754" w:rsidRDefault="00540754">
            <w:pPr>
              <w:pBdr>
                <w:top w:val="nil"/>
                <w:left w:val="nil"/>
                <w:bottom w:val="nil"/>
                <w:right w:val="nil"/>
                <w:between w:val="nil"/>
              </w:pBdr>
              <w:jc w:val="center"/>
              <w:rPr>
                <w:b/>
                <w:color w:val="000000"/>
              </w:rPr>
            </w:pP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4D" w14:textId="77777777" w:rsidR="00540754" w:rsidRDefault="00435D34">
            <w:pPr>
              <w:pBdr>
                <w:top w:val="nil"/>
                <w:left w:val="nil"/>
                <w:bottom w:val="nil"/>
                <w:right w:val="nil"/>
                <w:between w:val="nil"/>
              </w:pBdr>
              <w:jc w:val="center"/>
              <w:rPr>
                <w:b/>
                <w:color w:val="000000"/>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4E" w14:textId="77777777" w:rsidR="00540754" w:rsidRDefault="00435D34">
            <w:pPr>
              <w:pBdr>
                <w:top w:val="nil"/>
                <w:left w:val="nil"/>
                <w:bottom w:val="nil"/>
                <w:right w:val="nil"/>
                <w:between w:val="nil"/>
              </w:pBdr>
              <w:jc w:val="center"/>
              <w:rPr>
                <w:b/>
                <w:color w:val="000000"/>
              </w:rPr>
            </w:pPr>
            <w:r>
              <w:rPr>
                <w:b/>
                <w:color w:val="000000"/>
              </w:rPr>
              <w:t>5</w:t>
            </w:r>
          </w:p>
        </w:tc>
      </w:tr>
      <w:tr w:rsidR="00540754" w14:paraId="560C8F55" w14:textId="77777777">
        <w:trPr>
          <w:trHeight w:val="279"/>
          <w:jc w:val="center"/>
        </w:trPr>
        <w:tc>
          <w:tcPr>
            <w:tcW w:w="2513"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0" w14:textId="77777777" w:rsidR="00540754" w:rsidRDefault="00435D34">
            <w:pPr>
              <w:pBdr>
                <w:top w:val="nil"/>
                <w:left w:val="nil"/>
                <w:bottom w:val="nil"/>
                <w:right w:val="nil"/>
                <w:between w:val="nil"/>
              </w:pBdr>
              <w:jc w:val="center"/>
              <w:rPr>
                <w:b/>
                <w:color w:val="0000FF"/>
              </w:rPr>
            </w:pPr>
            <w:r>
              <w:rPr>
                <w:b/>
                <w:color w:val="0000FF"/>
              </w:rPr>
              <w:t>Tendencia 2:</w:t>
            </w:r>
          </w:p>
          <w:p w14:paraId="560C8F5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FF0000"/>
              </w:rPr>
              <w:t>Incremento de la variabilidad de la precipitación a nivel nacional</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O1: Increment</w:t>
            </w:r>
            <w:r>
              <w:rPr>
                <w:b/>
              </w:rPr>
              <w:t>a</w:t>
            </w:r>
            <w:r>
              <w:rPr>
                <w:b/>
                <w:color w:val="000000"/>
              </w:rPr>
              <w:t xml:space="preserve"> la disponibilidad hídrica y prácticas de uso eficiente del recurso agua</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r>
      <w:tr w:rsidR="00540754" w14:paraId="560C8F5A" w14:textId="77777777">
        <w:trPr>
          <w:trHeight w:val="1235"/>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7" w14:textId="77777777" w:rsidR="00540754" w:rsidRDefault="00435D34">
            <w:pPr>
              <w:pBdr>
                <w:top w:val="nil"/>
                <w:left w:val="nil"/>
                <w:bottom w:val="nil"/>
                <w:right w:val="nil"/>
                <w:between w:val="nil"/>
              </w:pBdr>
              <w:jc w:val="center"/>
              <w:rPr>
                <w:b/>
                <w:color w:val="000000"/>
              </w:rPr>
            </w:pPr>
            <w:r>
              <w:rPr>
                <w:b/>
                <w:color w:val="000000"/>
              </w:rPr>
              <w:t xml:space="preserve">R1: </w:t>
            </w:r>
            <w:r>
              <w:rPr>
                <w:b/>
                <w:color w:val="FF0000"/>
              </w:rPr>
              <w:t>Incrementa las pérdidas y daños de bienes materiales y de vida de la población.</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8" w14:textId="77777777" w:rsidR="00540754" w:rsidRDefault="00435D34">
            <w:pPr>
              <w:pBdr>
                <w:top w:val="nil"/>
                <w:left w:val="nil"/>
                <w:bottom w:val="nil"/>
                <w:right w:val="nil"/>
                <w:between w:val="nil"/>
              </w:pBdr>
              <w:jc w:val="center"/>
              <w:rPr>
                <w:b/>
                <w:color w:val="000000"/>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9" w14:textId="77777777" w:rsidR="00540754" w:rsidRDefault="00435D34">
            <w:pPr>
              <w:pBdr>
                <w:top w:val="nil"/>
                <w:left w:val="nil"/>
                <w:bottom w:val="nil"/>
                <w:right w:val="nil"/>
                <w:between w:val="nil"/>
              </w:pBdr>
              <w:jc w:val="center"/>
              <w:rPr>
                <w:b/>
                <w:color w:val="000000"/>
              </w:rPr>
            </w:pPr>
            <w:r>
              <w:rPr>
                <w:b/>
                <w:color w:val="000000"/>
              </w:rPr>
              <w:t>5</w:t>
            </w:r>
          </w:p>
        </w:tc>
      </w:tr>
      <w:tr w:rsidR="00540754" w14:paraId="560C8F5F" w14:textId="77777777">
        <w:trPr>
          <w:trHeight w:val="1235"/>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B" w14:textId="77777777" w:rsidR="00540754" w:rsidRDefault="00540754">
            <w:pPr>
              <w:widowControl w:val="0"/>
              <w:pBdr>
                <w:top w:val="nil"/>
                <w:left w:val="nil"/>
                <w:bottom w:val="nil"/>
                <w:right w:val="nil"/>
                <w:between w:val="nil"/>
              </w:pBdr>
              <w:spacing w:line="276" w:lineRule="auto"/>
              <w:rPr>
                <w:b/>
                <w:color w:val="000000"/>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C" w14:textId="77777777" w:rsidR="00540754" w:rsidRDefault="00435D34">
            <w:pPr>
              <w:pBdr>
                <w:top w:val="nil"/>
                <w:left w:val="nil"/>
                <w:bottom w:val="nil"/>
                <w:right w:val="nil"/>
                <w:between w:val="nil"/>
              </w:pBdr>
              <w:jc w:val="center"/>
              <w:rPr>
                <w:b/>
                <w:color w:val="000000"/>
              </w:rPr>
            </w:pPr>
            <w:r>
              <w:rPr>
                <w:b/>
                <w:color w:val="000000"/>
              </w:rPr>
              <w:t>R</w:t>
            </w:r>
            <w:proofErr w:type="gramStart"/>
            <w:r>
              <w:rPr>
                <w:b/>
                <w:color w:val="000000"/>
              </w:rPr>
              <w:t>2.</w:t>
            </w:r>
            <w:r>
              <w:rPr>
                <w:b/>
                <w:color w:val="FF0000"/>
              </w:rPr>
              <w:t>Incremento</w:t>
            </w:r>
            <w:proofErr w:type="gramEnd"/>
            <w:r>
              <w:rPr>
                <w:b/>
                <w:color w:val="FF0000"/>
              </w:rPr>
              <w:t xml:space="preserve"> de pérdidas y daños de las infraestructuras de servicios.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D" w14:textId="77777777" w:rsidR="00540754" w:rsidRDefault="00435D34">
            <w:pPr>
              <w:pBdr>
                <w:top w:val="nil"/>
                <w:left w:val="nil"/>
                <w:bottom w:val="nil"/>
                <w:right w:val="nil"/>
                <w:between w:val="nil"/>
              </w:pBdr>
              <w:jc w:val="center"/>
              <w:rPr>
                <w:b/>
                <w:color w:val="000000"/>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5E" w14:textId="77777777" w:rsidR="00540754" w:rsidRDefault="00435D34">
            <w:pPr>
              <w:pBdr>
                <w:top w:val="nil"/>
                <w:left w:val="nil"/>
                <w:bottom w:val="nil"/>
                <w:right w:val="nil"/>
                <w:between w:val="nil"/>
              </w:pBdr>
              <w:jc w:val="center"/>
              <w:rPr>
                <w:b/>
                <w:color w:val="000000"/>
              </w:rPr>
            </w:pPr>
            <w:r>
              <w:rPr>
                <w:b/>
                <w:color w:val="000000"/>
              </w:rPr>
              <w:t>5</w:t>
            </w:r>
          </w:p>
        </w:tc>
      </w:tr>
      <w:tr w:rsidR="00540754" w14:paraId="560C8F65" w14:textId="77777777">
        <w:trPr>
          <w:trHeight w:val="1235"/>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0" w14:textId="77777777" w:rsidR="00540754" w:rsidRDefault="00540754">
            <w:pPr>
              <w:widowControl w:val="0"/>
              <w:pBdr>
                <w:top w:val="nil"/>
                <w:left w:val="nil"/>
                <w:bottom w:val="nil"/>
                <w:right w:val="nil"/>
                <w:between w:val="nil"/>
              </w:pBdr>
              <w:spacing w:line="276" w:lineRule="auto"/>
              <w:rPr>
                <w:b/>
                <w:color w:val="000000"/>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1" w14:textId="77777777" w:rsidR="00540754" w:rsidRDefault="00435D34">
            <w:pPr>
              <w:jc w:val="center"/>
            </w:pPr>
            <w:r>
              <w:rPr>
                <w:b/>
                <w:color w:val="000000"/>
              </w:rPr>
              <w:t xml:space="preserve">R3: </w:t>
            </w:r>
            <w:r>
              <w:rPr>
                <w:b/>
                <w:color w:val="FF0000"/>
              </w:rPr>
              <w:t>Incremento de las pérdidas económicas de los sistemas agropecuarios.</w:t>
            </w:r>
          </w:p>
          <w:p w14:paraId="560C8F62" w14:textId="77777777" w:rsidR="00540754" w:rsidRDefault="00540754">
            <w:pPr>
              <w:pBdr>
                <w:top w:val="nil"/>
                <w:left w:val="nil"/>
                <w:bottom w:val="nil"/>
                <w:right w:val="nil"/>
                <w:between w:val="nil"/>
              </w:pBdr>
              <w:jc w:val="center"/>
              <w:rPr>
                <w:rFonts w:ascii="Times New Roman" w:eastAsia="Times New Roman" w:hAnsi="Times New Roman" w:cs="Times New Roman"/>
                <w:color w:val="000000"/>
                <w:sz w:val="24"/>
                <w:szCs w:val="24"/>
              </w:rPr>
            </w:pP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6B" w14:textId="77777777">
        <w:trPr>
          <w:trHeight w:val="1640"/>
          <w:jc w:val="center"/>
        </w:trPr>
        <w:tc>
          <w:tcPr>
            <w:tcW w:w="2513"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66" w14:textId="77777777" w:rsidR="00540754" w:rsidRDefault="00435D34">
            <w:pPr>
              <w:pBdr>
                <w:top w:val="nil"/>
                <w:left w:val="nil"/>
                <w:bottom w:val="nil"/>
                <w:right w:val="nil"/>
                <w:between w:val="nil"/>
              </w:pBdr>
              <w:jc w:val="center"/>
              <w:rPr>
                <w:b/>
                <w:color w:val="0000FF"/>
              </w:rPr>
            </w:pPr>
            <w:r>
              <w:rPr>
                <w:b/>
                <w:color w:val="0000FF"/>
              </w:rPr>
              <w:t>Tendencia 3:</w:t>
            </w:r>
          </w:p>
          <w:p w14:paraId="560C8F6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Incremento del retroceso glaciar</w:t>
            </w:r>
            <w:r>
              <w:rPr>
                <w:b/>
                <w:color w:val="FF0000"/>
              </w:rPr>
              <w:t xml:space="preserve"> sobre la disponibilidad hídrica</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O1: Aument</w:t>
            </w:r>
            <w:r>
              <w:rPr>
                <w:b/>
              </w:rPr>
              <w:t>a</w:t>
            </w:r>
            <w:r>
              <w:rPr>
                <w:b/>
                <w:color w:val="000000"/>
              </w:rPr>
              <w:t xml:space="preserve"> la disponibilidad de agua en cuencas glaciares </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r>
      <w:tr w:rsidR="00540754" w14:paraId="560C8F70" w14:textId="77777777">
        <w:trPr>
          <w:trHeight w:val="1640"/>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6C"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D" w14:textId="77777777" w:rsidR="00540754" w:rsidRDefault="00435D34">
            <w:pPr>
              <w:pBdr>
                <w:top w:val="nil"/>
                <w:left w:val="nil"/>
                <w:bottom w:val="nil"/>
                <w:right w:val="nil"/>
                <w:between w:val="nil"/>
              </w:pBdr>
              <w:jc w:val="center"/>
              <w:rPr>
                <w:b/>
                <w:color w:val="000000"/>
              </w:rPr>
            </w:pPr>
            <w:r>
              <w:rPr>
                <w:b/>
                <w:color w:val="000000"/>
              </w:rPr>
              <w:t>O2: Mejora de oportunidades económicas y la productividad en cuencas glaciares.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E" w14:textId="77777777" w:rsidR="00540754" w:rsidRDefault="00435D34">
            <w:pPr>
              <w:pBdr>
                <w:top w:val="nil"/>
                <w:left w:val="nil"/>
                <w:bottom w:val="nil"/>
                <w:right w:val="nil"/>
                <w:between w:val="nil"/>
              </w:pBdr>
              <w:jc w:val="center"/>
              <w:rPr>
                <w:b/>
                <w:color w:val="000000"/>
              </w:rPr>
            </w:pPr>
            <w:r>
              <w:rPr>
                <w:b/>
                <w:color w:val="000000"/>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6F" w14:textId="77777777" w:rsidR="00540754" w:rsidRDefault="00435D34">
            <w:pPr>
              <w:pBdr>
                <w:top w:val="nil"/>
                <w:left w:val="nil"/>
                <w:bottom w:val="nil"/>
                <w:right w:val="nil"/>
                <w:between w:val="nil"/>
              </w:pBdr>
              <w:jc w:val="center"/>
              <w:rPr>
                <w:b/>
                <w:color w:val="000000"/>
              </w:rPr>
            </w:pPr>
            <w:r>
              <w:rPr>
                <w:b/>
                <w:color w:val="000000"/>
              </w:rPr>
              <w:t>4</w:t>
            </w:r>
          </w:p>
        </w:tc>
      </w:tr>
      <w:tr w:rsidR="00540754" w14:paraId="560C8F75" w14:textId="77777777">
        <w:trPr>
          <w:trHeight w:val="1565"/>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71" w14:textId="77777777" w:rsidR="00540754" w:rsidRDefault="00540754">
            <w:pPr>
              <w:widowControl w:val="0"/>
              <w:pBdr>
                <w:top w:val="nil"/>
                <w:left w:val="nil"/>
                <w:bottom w:val="nil"/>
                <w:right w:val="nil"/>
                <w:between w:val="nil"/>
              </w:pBdr>
              <w:spacing w:line="276" w:lineRule="auto"/>
              <w:rPr>
                <w:b/>
                <w:color w:val="000000"/>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7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R1: Altera</w:t>
            </w:r>
            <w:r>
              <w:rPr>
                <w:b/>
              </w:rPr>
              <w:t xml:space="preserve"> </w:t>
            </w:r>
            <w:r>
              <w:rPr>
                <w:b/>
                <w:color w:val="000000"/>
              </w:rPr>
              <w:t>la disponibilidad hídrica hacia el medio y largo plazo.</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7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7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7A" w14:textId="77777777">
        <w:trPr>
          <w:trHeight w:val="1565"/>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7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77" w14:textId="77777777" w:rsidR="00540754" w:rsidRDefault="00435D34">
            <w:pPr>
              <w:pBdr>
                <w:top w:val="nil"/>
                <w:left w:val="nil"/>
                <w:bottom w:val="nil"/>
                <w:right w:val="nil"/>
                <w:between w:val="nil"/>
              </w:pBdr>
              <w:jc w:val="center"/>
              <w:rPr>
                <w:b/>
                <w:color w:val="000000"/>
              </w:rPr>
            </w:pPr>
            <w:r>
              <w:rPr>
                <w:b/>
                <w:color w:val="000000"/>
              </w:rPr>
              <w:t>R2. Ocurrencia de peligros desencadenantes como el desembalse de las nuevas lagunas y aluviones.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78" w14:textId="77777777" w:rsidR="00540754" w:rsidRDefault="00435D34">
            <w:pPr>
              <w:pBdr>
                <w:top w:val="nil"/>
                <w:left w:val="nil"/>
                <w:bottom w:val="nil"/>
                <w:right w:val="nil"/>
                <w:between w:val="nil"/>
              </w:pBdr>
              <w:jc w:val="center"/>
              <w:rPr>
                <w:b/>
                <w:color w:val="000000"/>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79" w14:textId="77777777" w:rsidR="00540754" w:rsidRDefault="00435D34">
            <w:pPr>
              <w:pBdr>
                <w:top w:val="nil"/>
                <w:left w:val="nil"/>
                <w:bottom w:val="nil"/>
                <w:right w:val="nil"/>
                <w:between w:val="nil"/>
              </w:pBdr>
              <w:jc w:val="center"/>
              <w:rPr>
                <w:b/>
                <w:color w:val="000000"/>
              </w:rPr>
            </w:pPr>
            <w:r>
              <w:rPr>
                <w:b/>
                <w:color w:val="000000"/>
              </w:rPr>
              <w:t>5</w:t>
            </w:r>
          </w:p>
        </w:tc>
      </w:tr>
      <w:tr w:rsidR="00540754" w14:paraId="560C8F80" w14:textId="77777777">
        <w:trPr>
          <w:trHeight w:val="1025"/>
          <w:jc w:val="center"/>
        </w:trPr>
        <w:tc>
          <w:tcPr>
            <w:tcW w:w="2513"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7B" w14:textId="77777777" w:rsidR="00540754" w:rsidRDefault="00435D34">
            <w:pPr>
              <w:pBdr>
                <w:top w:val="nil"/>
                <w:left w:val="nil"/>
                <w:bottom w:val="nil"/>
                <w:right w:val="nil"/>
                <w:between w:val="nil"/>
              </w:pBdr>
              <w:jc w:val="center"/>
              <w:rPr>
                <w:b/>
                <w:color w:val="0000FF"/>
              </w:rPr>
            </w:pPr>
            <w:r>
              <w:rPr>
                <w:b/>
                <w:color w:val="0000FF"/>
              </w:rPr>
              <w:t>Tendencia 4:</w:t>
            </w:r>
          </w:p>
          <w:p w14:paraId="560C8F7C"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Incremento </w:t>
            </w:r>
            <w:r>
              <w:rPr>
                <w:b/>
                <w:color w:val="FF0000"/>
              </w:rPr>
              <w:t>de la condición aridez sobre los ecosistemas</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7D"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O1: Foment</w:t>
            </w:r>
            <w:r>
              <w:rPr>
                <w:b/>
              </w:rPr>
              <w:t xml:space="preserve">a el </w:t>
            </w:r>
            <w:r>
              <w:rPr>
                <w:b/>
                <w:color w:val="000000"/>
              </w:rPr>
              <w:t>uso eficiente del recurso agua.</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7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3</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7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r>
      <w:tr w:rsidR="00540754" w14:paraId="560C8F85" w14:textId="77777777">
        <w:trPr>
          <w:trHeight w:val="1235"/>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81"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8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R1: </w:t>
            </w:r>
            <w:r>
              <w:rPr>
                <w:b/>
                <w:color w:val="FF0000"/>
              </w:rPr>
              <w:t>Degrada los suelos y ecosistemas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8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8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8A" w14:textId="77777777">
        <w:trPr>
          <w:trHeight w:val="1235"/>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8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87" w14:textId="77777777" w:rsidR="00540754" w:rsidRDefault="00435D34">
            <w:pPr>
              <w:pBdr>
                <w:top w:val="nil"/>
                <w:left w:val="nil"/>
                <w:bottom w:val="nil"/>
                <w:right w:val="nil"/>
                <w:between w:val="nil"/>
              </w:pBdr>
              <w:jc w:val="center"/>
              <w:rPr>
                <w:b/>
                <w:color w:val="000000"/>
              </w:rPr>
            </w:pPr>
            <w:r>
              <w:rPr>
                <w:b/>
                <w:color w:val="000000"/>
              </w:rPr>
              <w:t>R2.</w:t>
            </w:r>
            <w:r>
              <w:rPr>
                <w:b/>
                <w:color w:val="FF0000"/>
              </w:rPr>
              <w:t xml:space="preserve"> Reducción de la productividad de los bosques.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88" w14:textId="77777777" w:rsidR="00540754" w:rsidRDefault="00435D34">
            <w:pPr>
              <w:pBdr>
                <w:top w:val="nil"/>
                <w:left w:val="nil"/>
                <w:bottom w:val="nil"/>
                <w:right w:val="nil"/>
                <w:between w:val="nil"/>
              </w:pBdr>
              <w:jc w:val="center"/>
              <w:rPr>
                <w:b/>
                <w:color w:val="000000"/>
              </w:rPr>
            </w:pPr>
            <w:r>
              <w:rPr>
                <w:b/>
                <w:color w:val="000000"/>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89" w14:textId="77777777" w:rsidR="00540754" w:rsidRDefault="00435D34">
            <w:pPr>
              <w:pBdr>
                <w:top w:val="nil"/>
                <w:left w:val="nil"/>
                <w:bottom w:val="nil"/>
                <w:right w:val="nil"/>
                <w:between w:val="nil"/>
              </w:pBdr>
              <w:jc w:val="center"/>
              <w:rPr>
                <w:b/>
                <w:color w:val="000000"/>
              </w:rPr>
            </w:pPr>
            <w:r>
              <w:rPr>
                <w:b/>
                <w:color w:val="000000"/>
              </w:rPr>
              <w:t>5</w:t>
            </w:r>
          </w:p>
        </w:tc>
      </w:tr>
      <w:tr w:rsidR="00540754" w14:paraId="560C8F8F" w14:textId="77777777">
        <w:trPr>
          <w:trHeight w:val="1235"/>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8B" w14:textId="77777777" w:rsidR="00540754" w:rsidRDefault="00540754">
            <w:pPr>
              <w:widowControl w:val="0"/>
              <w:pBdr>
                <w:top w:val="nil"/>
                <w:left w:val="nil"/>
                <w:bottom w:val="nil"/>
                <w:right w:val="nil"/>
                <w:between w:val="nil"/>
              </w:pBdr>
              <w:spacing w:line="276" w:lineRule="auto"/>
              <w:rPr>
                <w:b/>
                <w:color w:val="000000"/>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8C" w14:textId="77777777" w:rsidR="00540754" w:rsidRDefault="00435D34">
            <w:pPr>
              <w:pBdr>
                <w:top w:val="nil"/>
                <w:left w:val="nil"/>
                <w:bottom w:val="nil"/>
                <w:right w:val="nil"/>
                <w:between w:val="nil"/>
              </w:pBdr>
              <w:jc w:val="center"/>
              <w:rPr>
                <w:b/>
                <w:color w:val="000000"/>
              </w:rPr>
            </w:pPr>
            <w:r>
              <w:rPr>
                <w:b/>
                <w:color w:val="000000"/>
              </w:rPr>
              <w:t xml:space="preserve">R3. </w:t>
            </w:r>
            <w:r>
              <w:rPr>
                <w:b/>
                <w:color w:val="FF0000"/>
              </w:rPr>
              <w:t>Pérdida de la productividad agrícola</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8D" w14:textId="77777777" w:rsidR="00540754" w:rsidRDefault="00435D34">
            <w:pPr>
              <w:pBdr>
                <w:top w:val="nil"/>
                <w:left w:val="nil"/>
                <w:bottom w:val="nil"/>
                <w:right w:val="nil"/>
                <w:between w:val="nil"/>
              </w:pBdr>
              <w:jc w:val="center"/>
              <w:rPr>
                <w:b/>
                <w:color w:val="000000"/>
              </w:rPr>
            </w:pPr>
            <w:r>
              <w:rPr>
                <w:b/>
                <w:color w:val="000000"/>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8E" w14:textId="77777777" w:rsidR="00540754" w:rsidRDefault="00435D34">
            <w:pPr>
              <w:pBdr>
                <w:top w:val="nil"/>
                <w:left w:val="nil"/>
                <w:bottom w:val="nil"/>
                <w:right w:val="nil"/>
                <w:between w:val="nil"/>
              </w:pBdr>
              <w:jc w:val="center"/>
              <w:rPr>
                <w:b/>
                <w:color w:val="000000"/>
              </w:rPr>
            </w:pPr>
            <w:r>
              <w:rPr>
                <w:b/>
                <w:color w:val="000000"/>
              </w:rPr>
              <w:t>5</w:t>
            </w:r>
          </w:p>
        </w:tc>
      </w:tr>
      <w:tr w:rsidR="00540754" w14:paraId="560C8F95" w14:textId="77777777">
        <w:trPr>
          <w:trHeight w:val="193"/>
          <w:jc w:val="center"/>
        </w:trPr>
        <w:tc>
          <w:tcPr>
            <w:tcW w:w="2513"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0" w14:textId="77777777" w:rsidR="00540754" w:rsidRDefault="00435D34">
            <w:pPr>
              <w:pBdr>
                <w:top w:val="nil"/>
                <w:left w:val="nil"/>
                <w:bottom w:val="nil"/>
                <w:right w:val="nil"/>
                <w:between w:val="nil"/>
              </w:pBdr>
              <w:jc w:val="center"/>
              <w:rPr>
                <w:b/>
                <w:color w:val="0000FF"/>
              </w:rPr>
            </w:pPr>
            <w:r>
              <w:rPr>
                <w:b/>
                <w:color w:val="0000FF"/>
              </w:rPr>
              <w:t>Tendencia 5:</w:t>
            </w:r>
          </w:p>
          <w:p w14:paraId="560C8F9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Incremento de la demanda de energía </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O1: Diversifica el mercado eléctrico con otras fuentes de energía renovables competitivas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9A" w14:textId="77777777">
        <w:trPr>
          <w:trHeight w:val="30"/>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R1: Increment</w:t>
            </w:r>
            <w:r>
              <w:rPr>
                <w:b/>
              </w:rPr>
              <w:t xml:space="preserve">a la </w:t>
            </w:r>
            <w:r>
              <w:rPr>
                <w:b/>
                <w:color w:val="000000"/>
              </w:rPr>
              <w:t>contaminación y afectación a la salud pública</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A0" w14:textId="77777777">
        <w:trPr>
          <w:trHeight w:val="444"/>
          <w:jc w:val="center"/>
        </w:trPr>
        <w:tc>
          <w:tcPr>
            <w:tcW w:w="2513"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B" w14:textId="77777777" w:rsidR="00540754" w:rsidRDefault="00435D34">
            <w:pPr>
              <w:pBdr>
                <w:top w:val="nil"/>
                <w:left w:val="nil"/>
                <w:bottom w:val="nil"/>
                <w:right w:val="nil"/>
                <w:between w:val="nil"/>
              </w:pBdr>
              <w:jc w:val="center"/>
              <w:rPr>
                <w:b/>
                <w:color w:val="0000FF"/>
              </w:rPr>
            </w:pPr>
            <w:r>
              <w:rPr>
                <w:b/>
                <w:color w:val="0000FF"/>
              </w:rPr>
              <w:t>Tendencia 6:</w:t>
            </w:r>
          </w:p>
          <w:p w14:paraId="560C8F9C"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Incremento de la deforestación por cambio de uso del suelo </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D"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O1: </w:t>
            </w:r>
            <w:r>
              <w:rPr>
                <w:b/>
              </w:rPr>
              <w:t>Fomenta la i</w:t>
            </w:r>
            <w:r>
              <w:rPr>
                <w:b/>
                <w:color w:val="000000"/>
              </w:rPr>
              <w:t>mplementación</w:t>
            </w:r>
            <w:r>
              <w:rPr>
                <w:b/>
              </w:rPr>
              <w:t xml:space="preserve"> de </w:t>
            </w:r>
            <w:r>
              <w:rPr>
                <w:b/>
                <w:color w:val="000000"/>
              </w:rPr>
              <w:t>prácticas sostenibles de manejo de bosques a nivel de paisaje</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2</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9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2</w:t>
            </w:r>
          </w:p>
        </w:tc>
      </w:tr>
      <w:tr w:rsidR="00540754" w14:paraId="560C8FA5" w14:textId="77777777">
        <w:trPr>
          <w:trHeight w:val="592"/>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1"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R1: </w:t>
            </w:r>
            <w:r>
              <w:rPr>
                <w:b/>
              </w:rPr>
              <w:t xml:space="preserve">Aumenta la pérdida </w:t>
            </w:r>
            <w:r>
              <w:rPr>
                <w:b/>
                <w:color w:val="000000"/>
              </w:rPr>
              <w:t>de medios de vida, ecosistemas, patrimonio forestal</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AB" w14:textId="77777777">
        <w:trPr>
          <w:trHeight w:val="30"/>
          <w:jc w:val="center"/>
        </w:trPr>
        <w:tc>
          <w:tcPr>
            <w:tcW w:w="2513"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A6" w14:textId="77777777" w:rsidR="00540754" w:rsidRDefault="00435D34">
            <w:pPr>
              <w:pBdr>
                <w:top w:val="nil"/>
                <w:left w:val="nil"/>
                <w:bottom w:val="nil"/>
                <w:right w:val="nil"/>
                <w:between w:val="nil"/>
              </w:pBdr>
              <w:jc w:val="center"/>
              <w:rPr>
                <w:b/>
                <w:color w:val="0000FF"/>
              </w:rPr>
            </w:pPr>
            <w:r>
              <w:rPr>
                <w:b/>
                <w:color w:val="0000FF"/>
              </w:rPr>
              <w:t>Tendencia 7:</w:t>
            </w:r>
          </w:p>
          <w:p w14:paraId="560C8FA7" w14:textId="77777777" w:rsidR="00540754" w:rsidRDefault="00435D34">
            <w:pPr>
              <w:pBdr>
                <w:top w:val="nil"/>
                <w:left w:val="nil"/>
                <w:bottom w:val="nil"/>
                <w:right w:val="nil"/>
                <w:between w:val="nil"/>
              </w:pBdr>
              <w:jc w:val="center"/>
              <w:rPr>
                <w:rFonts w:ascii="Times New Roman" w:eastAsia="Times New Roman" w:hAnsi="Times New Roman" w:cs="Times New Roman"/>
                <w:color w:val="FF0000"/>
                <w:sz w:val="24"/>
                <w:szCs w:val="24"/>
              </w:rPr>
            </w:pPr>
            <w:r>
              <w:rPr>
                <w:b/>
                <w:color w:val="000000"/>
              </w:rPr>
              <w:t xml:space="preserve">Incremento de la degradación forestal por </w:t>
            </w:r>
            <w:r>
              <w:rPr>
                <w:b/>
                <w:color w:val="FF0000"/>
              </w:rPr>
              <w:t>cambio de uso del suelo</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O1: Fomenta la </w:t>
            </w:r>
            <w:r>
              <w:rPr>
                <w:b/>
              </w:rPr>
              <w:t>i</w:t>
            </w:r>
            <w:r>
              <w:rPr>
                <w:b/>
                <w:color w:val="000000"/>
              </w:rPr>
              <w:t xml:space="preserve">mplementación de </w:t>
            </w:r>
            <w:r>
              <w:rPr>
                <w:b/>
              </w:rPr>
              <w:t>las</w:t>
            </w:r>
            <w:r>
              <w:rPr>
                <w:b/>
                <w:color w:val="000000"/>
              </w:rPr>
              <w:t xml:space="preserve"> prácticas sostenibles de manejo de suelo</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3</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3</w:t>
            </w:r>
          </w:p>
        </w:tc>
      </w:tr>
      <w:tr w:rsidR="00540754" w14:paraId="560C8FB0" w14:textId="77777777">
        <w:trPr>
          <w:trHeight w:val="1295"/>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AC"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D"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R1: Disminu</w:t>
            </w:r>
            <w:r>
              <w:rPr>
                <w:b/>
              </w:rPr>
              <w:t>ye</w:t>
            </w:r>
            <w:r>
              <w:rPr>
                <w:b/>
                <w:color w:val="000000"/>
              </w:rPr>
              <w:t xml:space="preserve"> la seguridad alimentaria. </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A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B5" w14:textId="77777777">
        <w:trPr>
          <w:trHeight w:val="1295"/>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B1"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B2" w14:textId="77777777" w:rsidR="00540754" w:rsidRDefault="00435D34">
            <w:pPr>
              <w:pBdr>
                <w:top w:val="nil"/>
                <w:left w:val="nil"/>
                <w:bottom w:val="nil"/>
                <w:right w:val="nil"/>
                <w:between w:val="nil"/>
              </w:pBdr>
              <w:jc w:val="center"/>
              <w:rPr>
                <w:b/>
                <w:color w:val="000000"/>
              </w:rPr>
            </w:pPr>
            <w:r>
              <w:rPr>
                <w:b/>
                <w:color w:val="000000"/>
              </w:rPr>
              <w:t>R2. Aumento de la vulnerabilidad de la población dependiente de servicios ecosistémicos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B3" w14:textId="77777777" w:rsidR="00540754" w:rsidRDefault="00435D34">
            <w:pPr>
              <w:pBdr>
                <w:top w:val="nil"/>
                <w:left w:val="nil"/>
                <w:bottom w:val="nil"/>
                <w:right w:val="nil"/>
                <w:between w:val="nil"/>
              </w:pBdr>
              <w:jc w:val="center"/>
              <w:rPr>
                <w:b/>
                <w:color w:val="000000"/>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B4" w14:textId="77777777" w:rsidR="00540754" w:rsidRDefault="00435D34">
            <w:pPr>
              <w:pBdr>
                <w:top w:val="nil"/>
                <w:left w:val="nil"/>
                <w:bottom w:val="nil"/>
                <w:right w:val="nil"/>
                <w:between w:val="nil"/>
              </w:pBdr>
              <w:jc w:val="center"/>
              <w:rPr>
                <w:b/>
                <w:color w:val="000000"/>
              </w:rPr>
            </w:pPr>
            <w:r>
              <w:rPr>
                <w:b/>
                <w:color w:val="000000"/>
              </w:rPr>
              <w:t>5</w:t>
            </w:r>
          </w:p>
        </w:tc>
      </w:tr>
      <w:tr w:rsidR="00540754" w14:paraId="560C8FBB" w14:textId="77777777">
        <w:trPr>
          <w:trHeight w:val="1310"/>
          <w:jc w:val="center"/>
        </w:trPr>
        <w:tc>
          <w:tcPr>
            <w:tcW w:w="2513"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B6" w14:textId="77777777" w:rsidR="00540754" w:rsidRDefault="00435D34">
            <w:pPr>
              <w:pBdr>
                <w:top w:val="nil"/>
                <w:left w:val="nil"/>
                <w:bottom w:val="nil"/>
                <w:right w:val="nil"/>
                <w:between w:val="nil"/>
              </w:pBdr>
              <w:jc w:val="center"/>
              <w:rPr>
                <w:b/>
                <w:color w:val="0000FF"/>
              </w:rPr>
            </w:pPr>
            <w:r>
              <w:rPr>
                <w:b/>
                <w:color w:val="0000FF"/>
              </w:rPr>
              <w:t>Tendencia 8:</w:t>
            </w:r>
          </w:p>
          <w:p w14:paraId="560C8FB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Incremento de requisitos de sostenibilidad en agricultura de </w:t>
            </w:r>
            <w:proofErr w:type="spellStart"/>
            <w:r>
              <w:rPr>
                <w:b/>
                <w:i/>
                <w:color w:val="000000"/>
              </w:rPr>
              <w:t>commodities</w:t>
            </w:r>
            <w:proofErr w:type="spellEnd"/>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B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O1: Prom</w:t>
            </w:r>
            <w:r>
              <w:rPr>
                <w:b/>
              </w:rPr>
              <w:t>ueve la</w:t>
            </w:r>
            <w:r>
              <w:rPr>
                <w:b/>
                <w:color w:val="000000"/>
              </w:rPr>
              <w:t xml:space="preserve"> producción agropecuaria libre de deforestación</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B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B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r>
      <w:tr w:rsidR="00540754" w14:paraId="560C8FC0" w14:textId="77777777">
        <w:trPr>
          <w:trHeight w:val="1076"/>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BC"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BD"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R1: Aumen</w:t>
            </w:r>
            <w:r>
              <w:rPr>
                <w:b/>
              </w:rPr>
              <w:t>ta los</w:t>
            </w:r>
            <w:r>
              <w:rPr>
                <w:b/>
                <w:color w:val="000000"/>
              </w:rPr>
              <w:t xml:space="preserve"> precios en mercado interno. </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B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3</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B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3</w:t>
            </w:r>
          </w:p>
        </w:tc>
      </w:tr>
      <w:tr w:rsidR="00540754" w14:paraId="560C8FC5" w14:textId="77777777">
        <w:trPr>
          <w:trHeight w:val="1051"/>
          <w:jc w:val="center"/>
        </w:trPr>
        <w:tc>
          <w:tcPr>
            <w:tcW w:w="2513" w:type="dxa"/>
            <w:vMerge/>
            <w:tcBorders>
              <w:top w:val="single" w:sz="4" w:space="0" w:color="000000"/>
              <w:left w:val="single" w:sz="4" w:space="0" w:color="000000"/>
              <w:right w:val="single" w:sz="4" w:space="0" w:color="000000"/>
            </w:tcBorders>
            <w:tcMar>
              <w:top w:w="100" w:type="dxa"/>
              <w:left w:w="100" w:type="dxa"/>
              <w:bottom w:w="100" w:type="dxa"/>
              <w:right w:w="100" w:type="dxa"/>
            </w:tcMar>
            <w:vAlign w:val="center"/>
          </w:tcPr>
          <w:p w14:paraId="560C8FC1"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2" w14:textId="77777777" w:rsidR="00540754" w:rsidRDefault="00435D34">
            <w:pPr>
              <w:pBdr>
                <w:top w:val="nil"/>
                <w:left w:val="nil"/>
                <w:bottom w:val="nil"/>
                <w:right w:val="nil"/>
                <w:between w:val="nil"/>
              </w:pBdr>
              <w:jc w:val="center"/>
              <w:rPr>
                <w:b/>
                <w:color w:val="000000"/>
              </w:rPr>
            </w:pPr>
            <w:r>
              <w:rPr>
                <w:b/>
                <w:color w:val="000000"/>
              </w:rPr>
              <w:t>R2. Disminución de exportación por incumplimiento de requisitos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3" w14:textId="77777777" w:rsidR="00540754" w:rsidRDefault="00435D34">
            <w:pPr>
              <w:pBdr>
                <w:top w:val="nil"/>
                <w:left w:val="nil"/>
                <w:bottom w:val="nil"/>
                <w:right w:val="nil"/>
                <w:between w:val="nil"/>
              </w:pBdr>
              <w:jc w:val="center"/>
              <w:rPr>
                <w:b/>
                <w:color w:val="000000"/>
              </w:rPr>
            </w:pPr>
            <w:r>
              <w:rPr>
                <w:b/>
                <w:color w:val="000000"/>
              </w:rPr>
              <w:t>3</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4" w14:textId="77777777" w:rsidR="00540754" w:rsidRDefault="00435D34">
            <w:pPr>
              <w:pBdr>
                <w:top w:val="nil"/>
                <w:left w:val="nil"/>
                <w:bottom w:val="nil"/>
                <w:right w:val="nil"/>
                <w:between w:val="nil"/>
              </w:pBdr>
              <w:jc w:val="center"/>
              <w:rPr>
                <w:b/>
                <w:color w:val="000000"/>
              </w:rPr>
            </w:pPr>
            <w:r>
              <w:rPr>
                <w:b/>
                <w:color w:val="000000"/>
              </w:rPr>
              <w:t>3</w:t>
            </w:r>
          </w:p>
        </w:tc>
      </w:tr>
      <w:tr w:rsidR="00540754" w14:paraId="560C8FCB" w14:textId="77777777">
        <w:trPr>
          <w:trHeight w:val="1640"/>
          <w:jc w:val="center"/>
        </w:trPr>
        <w:tc>
          <w:tcPr>
            <w:tcW w:w="2513"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6" w14:textId="77777777" w:rsidR="00540754" w:rsidRDefault="00435D34">
            <w:pPr>
              <w:pBdr>
                <w:top w:val="nil"/>
                <w:left w:val="nil"/>
                <w:bottom w:val="nil"/>
                <w:right w:val="nil"/>
                <w:between w:val="nil"/>
              </w:pBdr>
              <w:jc w:val="center"/>
              <w:rPr>
                <w:b/>
                <w:color w:val="0000FF"/>
              </w:rPr>
            </w:pPr>
            <w:r>
              <w:rPr>
                <w:b/>
                <w:color w:val="0000FF"/>
              </w:rPr>
              <w:lastRenderedPageBreak/>
              <w:t>Tendencia 9:</w:t>
            </w:r>
          </w:p>
          <w:p w14:paraId="560C8FC7" w14:textId="77777777" w:rsidR="00540754" w:rsidRDefault="00435D34">
            <w:pPr>
              <w:pBdr>
                <w:top w:val="nil"/>
                <w:left w:val="nil"/>
                <w:bottom w:val="nil"/>
                <w:right w:val="nil"/>
                <w:between w:val="nil"/>
              </w:pBdr>
              <w:jc w:val="center"/>
              <w:rPr>
                <w:rFonts w:ascii="Times New Roman" w:eastAsia="Times New Roman" w:hAnsi="Times New Roman" w:cs="Times New Roman"/>
                <w:color w:val="FF0000"/>
                <w:sz w:val="24"/>
                <w:szCs w:val="24"/>
              </w:rPr>
            </w:pPr>
            <w:r>
              <w:rPr>
                <w:b/>
                <w:color w:val="FF0000"/>
              </w:rPr>
              <w:t>Incremento de la electrificación del parque automotor</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8" w14:textId="77777777" w:rsidR="00540754" w:rsidRDefault="00435D34">
            <w:pPr>
              <w:pBdr>
                <w:top w:val="nil"/>
                <w:left w:val="nil"/>
                <w:bottom w:val="nil"/>
                <w:right w:val="nil"/>
                <w:between w:val="nil"/>
              </w:pBdr>
              <w:jc w:val="center"/>
              <w:rPr>
                <w:rFonts w:ascii="Times New Roman" w:eastAsia="Times New Roman" w:hAnsi="Times New Roman" w:cs="Times New Roman"/>
                <w:color w:val="FF0000"/>
                <w:sz w:val="24"/>
                <w:szCs w:val="24"/>
              </w:rPr>
            </w:pPr>
            <w:r>
              <w:rPr>
                <w:b/>
                <w:color w:val="000000"/>
              </w:rPr>
              <w:t xml:space="preserve">O1: </w:t>
            </w:r>
            <w:r>
              <w:rPr>
                <w:b/>
              </w:rPr>
              <w:t>Fomenta el cambio de</w:t>
            </w:r>
            <w:r>
              <w:rPr>
                <w:b/>
                <w:color w:val="000000"/>
              </w:rPr>
              <w:t xml:space="preserve"> parque automotor con combustibles limpios (vehículos eléctricos)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2</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r>
      <w:tr w:rsidR="00540754" w14:paraId="560C8FD0" w14:textId="77777777">
        <w:trPr>
          <w:trHeight w:val="353"/>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C"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D" w14:textId="77777777" w:rsidR="00540754" w:rsidRDefault="00435D34">
            <w:pPr>
              <w:pBdr>
                <w:top w:val="nil"/>
                <w:left w:val="nil"/>
                <w:bottom w:val="nil"/>
                <w:right w:val="nil"/>
                <w:between w:val="nil"/>
              </w:pBdr>
              <w:jc w:val="center"/>
              <w:rPr>
                <w:rFonts w:ascii="Times New Roman" w:eastAsia="Times New Roman" w:hAnsi="Times New Roman" w:cs="Times New Roman"/>
                <w:color w:val="34A853"/>
                <w:sz w:val="24"/>
                <w:szCs w:val="24"/>
              </w:rPr>
            </w:pPr>
            <w:r>
              <w:rPr>
                <w:b/>
                <w:color w:val="000000"/>
              </w:rPr>
              <w:t xml:space="preserve">R1: </w:t>
            </w:r>
            <w:r>
              <w:rPr>
                <w:rFonts w:ascii="Arial" w:eastAsia="Arial" w:hAnsi="Arial" w:cs="Arial"/>
                <w:b/>
                <w:color w:val="34A853"/>
                <w:sz w:val="20"/>
                <w:szCs w:val="20"/>
                <w:highlight w:val="white"/>
              </w:rPr>
              <w:t>Aumenta la demanda de energía por el incremento del acceso a la red eléctrica</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3</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C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4</w:t>
            </w:r>
          </w:p>
        </w:tc>
      </w:tr>
      <w:tr w:rsidR="00540754" w14:paraId="560C8FD6" w14:textId="77777777">
        <w:trPr>
          <w:trHeight w:val="387"/>
          <w:jc w:val="center"/>
        </w:trPr>
        <w:tc>
          <w:tcPr>
            <w:tcW w:w="2513"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1" w14:textId="77777777" w:rsidR="00540754" w:rsidRDefault="00435D34">
            <w:pPr>
              <w:pBdr>
                <w:top w:val="nil"/>
                <w:left w:val="nil"/>
                <w:bottom w:val="nil"/>
                <w:right w:val="nil"/>
                <w:between w:val="nil"/>
              </w:pBdr>
              <w:jc w:val="center"/>
              <w:rPr>
                <w:b/>
                <w:color w:val="0000FF"/>
              </w:rPr>
            </w:pPr>
            <w:r>
              <w:rPr>
                <w:b/>
                <w:color w:val="0000FF"/>
              </w:rPr>
              <w:t>Tendencia 10:</w:t>
            </w:r>
          </w:p>
          <w:p w14:paraId="560C8FD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Aumento de la generación </w:t>
            </w:r>
            <w:r>
              <w:rPr>
                <w:b/>
              </w:rPr>
              <w:t>de</w:t>
            </w:r>
            <w:r>
              <w:rPr>
                <w:b/>
                <w:color w:val="000000"/>
              </w:rPr>
              <w:t xml:space="preserve"> residuos sólidos</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 xml:space="preserve">O1: Aumenta la </w:t>
            </w:r>
            <w:r>
              <w:rPr>
                <w:b/>
              </w:rPr>
              <w:t>v</w:t>
            </w:r>
            <w:r>
              <w:rPr>
                <w:b/>
                <w:color w:val="000000"/>
              </w:rPr>
              <w:t>alorización y aprovechamiento de residuos</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2</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DB" w14:textId="77777777">
        <w:trPr>
          <w:trHeight w:val="30"/>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7"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R1: Increment</w:t>
            </w:r>
            <w:r>
              <w:rPr>
                <w:b/>
              </w:rPr>
              <w:t xml:space="preserve">a la </w:t>
            </w:r>
            <w:r>
              <w:rPr>
                <w:b/>
                <w:color w:val="000000"/>
              </w:rPr>
              <w:t>contaminación y afectación a la salud pública</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5</w:t>
            </w:r>
          </w:p>
        </w:tc>
      </w:tr>
      <w:tr w:rsidR="00540754" w14:paraId="560C8FE1" w14:textId="77777777">
        <w:trPr>
          <w:trHeight w:val="440"/>
          <w:jc w:val="center"/>
        </w:trPr>
        <w:tc>
          <w:tcPr>
            <w:tcW w:w="2513"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C" w14:textId="77777777" w:rsidR="00540754" w:rsidRDefault="00435D34">
            <w:pPr>
              <w:widowControl w:val="0"/>
              <w:pBdr>
                <w:top w:val="nil"/>
                <w:left w:val="nil"/>
                <w:bottom w:val="nil"/>
                <w:right w:val="nil"/>
                <w:between w:val="nil"/>
              </w:pBdr>
              <w:jc w:val="center"/>
              <w:rPr>
                <w:b/>
                <w:color w:val="0000FF"/>
              </w:rPr>
            </w:pPr>
            <w:r>
              <w:rPr>
                <w:b/>
                <w:color w:val="0000FF"/>
              </w:rPr>
              <w:t>Tendencia 11:</w:t>
            </w:r>
          </w:p>
          <w:p w14:paraId="560C8FDD" w14:textId="77777777" w:rsidR="00540754" w:rsidRDefault="00435D34">
            <w:pPr>
              <w:widowControl w:val="0"/>
              <w:pBdr>
                <w:top w:val="nil"/>
                <w:left w:val="nil"/>
                <w:bottom w:val="nil"/>
                <w:right w:val="nil"/>
                <w:between w:val="nil"/>
              </w:pBdr>
              <w:jc w:val="center"/>
              <w:rPr>
                <w:b/>
                <w:color w:val="0000FF"/>
              </w:rPr>
            </w:pPr>
            <w:r>
              <w:rPr>
                <w:b/>
                <w:color w:val="0000FF"/>
              </w:rPr>
              <w:t>Persistente desigualdad de género</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E" w14:textId="77777777" w:rsidR="00540754" w:rsidRDefault="00435D34">
            <w:pPr>
              <w:pBdr>
                <w:top w:val="nil"/>
                <w:left w:val="nil"/>
                <w:bottom w:val="nil"/>
                <w:right w:val="nil"/>
                <w:between w:val="nil"/>
              </w:pBdr>
              <w:jc w:val="center"/>
              <w:rPr>
                <w:b/>
                <w:color w:val="000000"/>
              </w:rPr>
            </w:pPr>
            <w:r>
              <w:rPr>
                <w:b/>
              </w:rPr>
              <w:t xml:space="preserve">O1: Aumenta el </w:t>
            </w:r>
            <w:r>
              <w:rPr>
                <w:b/>
                <w:color w:val="FF0000"/>
              </w:rPr>
              <w:t>acceso de oportunidades para mujeres para aumentar su capacidad adaptativa</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DF" w14:textId="77777777" w:rsidR="00540754" w:rsidRDefault="00435D34">
            <w:pPr>
              <w:pBdr>
                <w:top w:val="nil"/>
                <w:left w:val="nil"/>
                <w:bottom w:val="nil"/>
                <w:right w:val="nil"/>
                <w:between w:val="nil"/>
              </w:pBdr>
              <w:jc w:val="center"/>
              <w:rPr>
                <w:b/>
                <w:color w:val="000000"/>
              </w:rPr>
            </w:pPr>
            <w:r>
              <w:rPr>
                <w:b/>
              </w:rPr>
              <w:t>3</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0" w14:textId="77777777" w:rsidR="00540754" w:rsidRDefault="00435D34">
            <w:pPr>
              <w:pBdr>
                <w:top w:val="nil"/>
                <w:left w:val="nil"/>
                <w:bottom w:val="nil"/>
                <w:right w:val="nil"/>
                <w:between w:val="nil"/>
              </w:pBdr>
              <w:jc w:val="center"/>
              <w:rPr>
                <w:b/>
                <w:color w:val="000000"/>
              </w:rPr>
            </w:pPr>
            <w:r>
              <w:rPr>
                <w:b/>
              </w:rPr>
              <w:t>5</w:t>
            </w:r>
          </w:p>
        </w:tc>
      </w:tr>
      <w:tr w:rsidR="00540754" w14:paraId="560C8FE6" w14:textId="77777777">
        <w:trPr>
          <w:trHeight w:val="440"/>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2" w14:textId="77777777" w:rsidR="00540754" w:rsidRDefault="00540754">
            <w:pPr>
              <w:widowControl w:val="0"/>
              <w:pBdr>
                <w:top w:val="nil"/>
                <w:left w:val="nil"/>
                <w:bottom w:val="nil"/>
                <w:right w:val="nil"/>
                <w:between w:val="nil"/>
              </w:pBdr>
              <w:spacing w:line="276" w:lineRule="auto"/>
              <w:rPr>
                <w:b/>
                <w:color w:val="000000"/>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3" w14:textId="77777777" w:rsidR="00540754" w:rsidRDefault="00435D34">
            <w:pPr>
              <w:pBdr>
                <w:top w:val="nil"/>
                <w:left w:val="nil"/>
                <w:bottom w:val="nil"/>
                <w:right w:val="nil"/>
                <w:between w:val="nil"/>
              </w:pBdr>
              <w:jc w:val="center"/>
              <w:rPr>
                <w:b/>
                <w:color w:val="34A853"/>
              </w:rPr>
            </w:pPr>
            <w:r>
              <w:rPr>
                <w:b/>
                <w:color w:val="FF0000"/>
              </w:rPr>
              <w:t xml:space="preserve">R1: </w:t>
            </w:r>
            <w:r>
              <w:rPr>
                <w:b/>
                <w:color w:val="9900FF"/>
              </w:rPr>
              <w:t>Incremento de los</w:t>
            </w:r>
            <w:r>
              <w:rPr>
                <w:b/>
                <w:color w:val="FF0000"/>
              </w:rPr>
              <w:t xml:space="preserve"> impactos climáticos negativos diferenciados, </w:t>
            </w:r>
            <w:r>
              <w:rPr>
                <w:rFonts w:ascii="Arial" w:eastAsia="Arial" w:hAnsi="Arial" w:cs="Arial"/>
                <w:b/>
                <w:color w:val="34A853"/>
                <w:sz w:val="20"/>
                <w:szCs w:val="20"/>
                <w:highlight w:val="white"/>
              </w:rPr>
              <w:t>según género</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4" w14:textId="77777777" w:rsidR="00540754" w:rsidRDefault="00435D34">
            <w:pPr>
              <w:pBdr>
                <w:top w:val="nil"/>
                <w:left w:val="nil"/>
                <w:bottom w:val="nil"/>
                <w:right w:val="nil"/>
                <w:between w:val="nil"/>
              </w:pBdr>
              <w:jc w:val="center"/>
              <w:rPr>
                <w:b/>
                <w:color w:val="000000"/>
              </w:rPr>
            </w:pPr>
            <w:r>
              <w:rPr>
                <w:b/>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5" w14:textId="77777777" w:rsidR="00540754" w:rsidRDefault="00435D34">
            <w:pPr>
              <w:pBdr>
                <w:top w:val="nil"/>
                <w:left w:val="nil"/>
                <w:bottom w:val="nil"/>
                <w:right w:val="nil"/>
                <w:between w:val="nil"/>
              </w:pBdr>
              <w:jc w:val="center"/>
              <w:rPr>
                <w:b/>
                <w:color w:val="000000"/>
              </w:rPr>
            </w:pPr>
            <w:r>
              <w:rPr>
                <w:b/>
              </w:rPr>
              <w:t>5</w:t>
            </w:r>
          </w:p>
        </w:tc>
      </w:tr>
      <w:tr w:rsidR="00540754" w14:paraId="560C8FEB" w14:textId="77777777">
        <w:trPr>
          <w:trHeight w:val="440"/>
          <w:jc w:val="center"/>
        </w:trPr>
        <w:tc>
          <w:tcPr>
            <w:tcW w:w="2513"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7" w14:textId="77777777" w:rsidR="00540754" w:rsidRDefault="00435D34">
            <w:pPr>
              <w:widowControl w:val="0"/>
              <w:pBdr>
                <w:top w:val="nil"/>
                <w:left w:val="nil"/>
                <w:bottom w:val="nil"/>
                <w:right w:val="nil"/>
                <w:between w:val="nil"/>
              </w:pBdr>
              <w:spacing w:line="276" w:lineRule="auto"/>
              <w:jc w:val="center"/>
              <w:rPr>
                <w:b/>
                <w:color w:val="ED7D31"/>
              </w:rPr>
            </w:pPr>
            <w:r>
              <w:rPr>
                <w:b/>
                <w:color w:val="ED7D31"/>
              </w:rPr>
              <w:t>Tendencia 12: Incremento de la población</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8" w14:textId="77777777" w:rsidR="00540754" w:rsidRDefault="00435D34">
            <w:pPr>
              <w:pBdr>
                <w:top w:val="nil"/>
                <w:left w:val="nil"/>
                <w:bottom w:val="nil"/>
                <w:right w:val="nil"/>
                <w:between w:val="nil"/>
              </w:pBdr>
              <w:jc w:val="center"/>
              <w:rPr>
                <w:b/>
                <w:color w:val="ED7D31"/>
              </w:rPr>
            </w:pPr>
            <w:r>
              <w:rPr>
                <w:b/>
                <w:color w:val="ED7D31"/>
              </w:rPr>
              <w:t>O1: Promover una agricultura resiliente a los peligros asociados al cambio climático y baja en carbono</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9" w14:textId="77777777" w:rsidR="00540754" w:rsidRDefault="00435D34">
            <w:pPr>
              <w:pBdr>
                <w:top w:val="nil"/>
                <w:left w:val="nil"/>
                <w:bottom w:val="nil"/>
                <w:right w:val="nil"/>
                <w:between w:val="nil"/>
              </w:pBdr>
              <w:jc w:val="center"/>
              <w:rPr>
                <w:b/>
              </w:rPr>
            </w:pPr>
            <w:r>
              <w:rPr>
                <w:b/>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A" w14:textId="77777777" w:rsidR="00540754" w:rsidRDefault="00435D34">
            <w:pPr>
              <w:pBdr>
                <w:top w:val="nil"/>
                <w:left w:val="nil"/>
                <w:bottom w:val="nil"/>
                <w:right w:val="nil"/>
                <w:between w:val="nil"/>
              </w:pBdr>
              <w:jc w:val="center"/>
              <w:rPr>
                <w:b/>
              </w:rPr>
            </w:pPr>
            <w:r>
              <w:rPr>
                <w:b/>
              </w:rPr>
              <w:t>5</w:t>
            </w:r>
          </w:p>
        </w:tc>
      </w:tr>
      <w:tr w:rsidR="00540754" w14:paraId="560C8FF2" w14:textId="77777777">
        <w:trPr>
          <w:trHeight w:val="440"/>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C" w14:textId="77777777" w:rsidR="00540754" w:rsidRDefault="00540754">
            <w:pPr>
              <w:widowControl w:val="0"/>
              <w:pBdr>
                <w:top w:val="nil"/>
                <w:left w:val="nil"/>
                <w:bottom w:val="nil"/>
                <w:right w:val="nil"/>
                <w:between w:val="nil"/>
              </w:pBdr>
              <w:spacing w:line="276" w:lineRule="auto"/>
              <w:rPr>
                <w:b/>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ED" w14:textId="77777777" w:rsidR="00540754" w:rsidRDefault="00435D34">
            <w:pPr>
              <w:pBdr>
                <w:top w:val="nil"/>
                <w:left w:val="nil"/>
                <w:bottom w:val="nil"/>
                <w:right w:val="nil"/>
                <w:between w:val="nil"/>
              </w:pBdr>
              <w:jc w:val="center"/>
              <w:rPr>
                <w:b/>
                <w:color w:val="ED7D31"/>
              </w:rPr>
            </w:pPr>
            <w:r>
              <w:rPr>
                <w:b/>
                <w:color w:val="ED7D31"/>
              </w:rPr>
              <w:t>R1: Aumento de la demanda alimenticia</w:t>
            </w:r>
          </w:p>
          <w:p w14:paraId="560C8FEE" w14:textId="77777777" w:rsidR="00540754" w:rsidRDefault="00435D34">
            <w:pPr>
              <w:pBdr>
                <w:top w:val="nil"/>
                <w:left w:val="nil"/>
                <w:bottom w:val="nil"/>
                <w:right w:val="nil"/>
                <w:between w:val="nil"/>
              </w:pBdr>
              <w:jc w:val="center"/>
              <w:rPr>
                <w:b/>
                <w:color w:val="ED7D31"/>
              </w:rPr>
            </w:pPr>
            <w:r>
              <w:rPr>
                <w:b/>
                <w:color w:val="ED7D31"/>
              </w:rPr>
              <w:t xml:space="preserve">R2: Uso intensivo del suelo agrícola en la </w:t>
            </w:r>
            <w:proofErr w:type="spellStart"/>
            <w:r>
              <w:rPr>
                <w:b/>
                <w:color w:val="ED7D31"/>
              </w:rPr>
              <w:t>amazonía</w:t>
            </w:r>
            <w:proofErr w:type="spellEnd"/>
          </w:p>
          <w:p w14:paraId="560C8FEF" w14:textId="77777777" w:rsidR="00540754" w:rsidRDefault="00540754">
            <w:pPr>
              <w:pBdr>
                <w:top w:val="nil"/>
                <w:left w:val="nil"/>
                <w:bottom w:val="nil"/>
                <w:right w:val="nil"/>
                <w:between w:val="nil"/>
              </w:pBdr>
              <w:jc w:val="center"/>
              <w:rPr>
                <w:b/>
                <w:color w:val="ED7D31"/>
              </w:rPr>
            </w:pP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0" w14:textId="77777777" w:rsidR="00540754" w:rsidRDefault="00435D34">
            <w:pPr>
              <w:pBdr>
                <w:top w:val="nil"/>
                <w:left w:val="nil"/>
                <w:bottom w:val="nil"/>
                <w:right w:val="nil"/>
                <w:between w:val="nil"/>
              </w:pBdr>
              <w:jc w:val="center"/>
              <w:rPr>
                <w:b/>
              </w:rPr>
            </w:pPr>
            <w:r>
              <w:rPr>
                <w:b/>
              </w:rPr>
              <w:t>3</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1" w14:textId="77777777" w:rsidR="00540754" w:rsidRDefault="00435D34">
            <w:pPr>
              <w:pBdr>
                <w:top w:val="nil"/>
                <w:left w:val="nil"/>
                <w:bottom w:val="nil"/>
                <w:right w:val="nil"/>
                <w:between w:val="nil"/>
              </w:pBdr>
              <w:jc w:val="center"/>
              <w:rPr>
                <w:b/>
              </w:rPr>
            </w:pPr>
            <w:r>
              <w:rPr>
                <w:b/>
              </w:rPr>
              <w:t>4</w:t>
            </w:r>
          </w:p>
        </w:tc>
      </w:tr>
      <w:tr w:rsidR="00540754" w14:paraId="560C8FF7" w14:textId="77777777">
        <w:trPr>
          <w:trHeight w:val="440"/>
          <w:jc w:val="center"/>
        </w:trPr>
        <w:tc>
          <w:tcPr>
            <w:tcW w:w="2513"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3" w14:textId="77777777" w:rsidR="00540754" w:rsidRDefault="00435D34">
            <w:pPr>
              <w:widowControl w:val="0"/>
              <w:pBdr>
                <w:top w:val="nil"/>
                <w:left w:val="nil"/>
                <w:bottom w:val="nil"/>
                <w:right w:val="nil"/>
                <w:between w:val="nil"/>
              </w:pBdr>
              <w:spacing w:line="276" w:lineRule="auto"/>
              <w:jc w:val="center"/>
              <w:rPr>
                <w:b/>
                <w:color w:val="000000"/>
              </w:rPr>
            </w:pPr>
            <w:r>
              <w:rPr>
                <w:b/>
                <w:color w:val="ED7D31"/>
              </w:rPr>
              <w:t>Tendencia 13: Mayor expansión de vías terrestres</w:t>
            </w: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4" w14:textId="77777777" w:rsidR="00540754" w:rsidRDefault="00435D34">
            <w:pPr>
              <w:pBdr>
                <w:top w:val="nil"/>
                <w:left w:val="nil"/>
                <w:bottom w:val="nil"/>
                <w:right w:val="nil"/>
                <w:between w:val="nil"/>
              </w:pBdr>
              <w:jc w:val="center"/>
              <w:rPr>
                <w:b/>
                <w:color w:val="FF0000"/>
              </w:rPr>
            </w:pPr>
            <w:r>
              <w:rPr>
                <w:b/>
                <w:color w:val="ED7D31"/>
              </w:rPr>
              <w:t>O1: Promover vías alternativas de conexión y transporte integrado sostenible</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5" w14:textId="77777777" w:rsidR="00540754" w:rsidRDefault="00435D34">
            <w:pPr>
              <w:pBdr>
                <w:top w:val="nil"/>
                <w:left w:val="nil"/>
                <w:bottom w:val="nil"/>
                <w:right w:val="nil"/>
                <w:between w:val="nil"/>
              </w:pBdr>
              <w:jc w:val="center"/>
              <w:rPr>
                <w:b/>
              </w:rPr>
            </w:pPr>
            <w:r>
              <w:rPr>
                <w:b/>
              </w:rPr>
              <w:t>4</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6" w14:textId="77777777" w:rsidR="00540754" w:rsidRDefault="00435D34">
            <w:pPr>
              <w:pBdr>
                <w:top w:val="nil"/>
                <w:left w:val="nil"/>
                <w:bottom w:val="nil"/>
                <w:right w:val="nil"/>
                <w:between w:val="nil"/>
              </w:pBdr>
              <w:jc w:val="center"/>
              <w:rPr>
                <w:b/>
              </w:rPr>
            </w:pPr>
            <w:r>
              <w:rPr>
                <w:b/>
              </w:rPr>
              <w:t>5</w:t>
            </w:r>
          </w:p>
        </w:tc>
      </w:tr>
      <w:tr w:rsidR="00540754" w14:paraId="560C8FFC" w14:textId="77777777">
        <w:trPr>
          <w:trHeight w:val="440"/>
          <w:jc w:val="center"/>
        </w:trPr>
        <w:tc>
          <w:tcPr>
            <w:tcW w:w="2513"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8" w14:textId="77777777" w:rsidR="00540754" w:rsidRDefault="00540754">
            <w:pPr>
              <w:widowControl w:val="0"/>
              <w:pBdr>
                <w:top w:val="nil"/>
                <w:left w:val="nil"/>
                <w:bottom w:val="nil"/>
                <w:right w:val="nil"/>
                <w:between w:val="nil"/>
              </w:pBdr>
              <w:spacing w:line="276" w:lineRule="auto"/>
              <w:rPr>
                <w:b/>
              </w:rPr>
            </w:pPr>
          </w:p>
        </w:tc>
        <w:tc>
          <w:tcPr>
            <w:tcW w:w="334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9" w14:textId="77777777" w:rsidR="00540754" w:rsidRDefault="00435D34">
            <w:pPr>
              <w:pBdr>
                <w:top w:val="nil"/>
                <w:left w:val="nil"/>
                <w:bottom w:val="nil"/>
                <w:right w:val="nil"/>
                <w:between w:val="nil"/>
              </w:pBdr>
              <w:jc w:val="center"/>
              <w:rPr>
                <w:b/>
                <w:color w:val="FF0000"/>
              </w:rPr>
            </w:pPr>
            <w:r>
              <w:rPr>
                <w:b/>
                <w:color w:val="ED7D31"/>
              </w:rPr>
              <w:t xml:space="preserve">R1: Aumento de la deforestación por vías carrozables </w:t>
            </w:r>
          </w:p>
        </w:tc>
        <w:tc>
          <w:tcPr>
            <w:tcW w:w="14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A" w14:textId="77777777" w:rsidR="00540754" w:rsidRDefault="00435D34">
            <w:pPr>
              <w:pBdr>
                <w:top w:val="nil"/>
                <w:left w:val="nil"/>
                <w:bottom w:val="nil"/>
                <w:right w:val="nil"/>
                <w:between w:val="nil"/>
              </w:pBdr>
              <w:jc w:val="center"/>
              <w:rPr>
                <w:b/>
              </w:rPr>
            </w:pPr>
            <w:r>
              <w:rPr>
                <w:b/>
              </w:rPr>
              <w:t>3</w:t>
            </w:r>
          </w:p>
        </w:tc>
        <w:tc>
          <w:tcPr>
            <w:tcW w:w="11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0C8FFB" w14:textId="77777777" w:rsidR="00540754" w:rsidRDefault="00435D34">
            <w:pPr>
              <w:pBdr>
                <w:top w:val="nil"/>
                <w:left w:val="nil"/>
                <w:bottom w:val="nil"/>
                <w:right w:val="nil"/>
                <w:between w:val="nil"/>
              </w:pBdr>
              <w:jc w:val="center"/>
              <w:rPr>
                <w:b/>
              </w:rPr>
            </w:pPr>
            <w:r>
              <w:rPr>
                <w:b/>
              </w:rPr>
              <w:t>3</w:t>
            </w:r>
          </w:p>
        </w:tc>
      </w:tr>
    </w:tbl>
    <w:p w14:paraId="560C8FFD" w14:textId="77777777" w:rsidR="00540754" w:rsidRDefault="00540754">
      <w:pPr>
        <w:pStyle w:val="Ttulo1"/>
      </w:pPr>
      <w:bookmarkStart w:id="220" w:name="_heading=h.1y810tw" w:colFirst="0" w:colLast="0"/>
      <w:bookmarkEnd w:id="220"/>
    </w:p>
    <w:p w14:paraId="560C8FFE" w14:textId="77777777" w:rsidR="00540754" w:rsidRDefault="00540754"/>
    <w:p w14:paraId="560C8FFF" w14:textId="77777777" w:rsidR="00540754" w:rsidRDefault="00540754"/>
    <w:p w14:paraId="560C9000" w14:textId="77777777" w:rsidR="00540754" w:rsidRDefault="00540754"/>
    <w:p w14:paraId="560C9001" w14:textId="77777777" w:rsidR="00540754" w:rsidRDefault="00435D34">
      <w:pPr>
        <w:rPr>
          <w:b/>
          <w:sz w:val="40"/>
          <w:szCs w:val="40"/>
        </w:rPr>
      </w:pPr>
      <w:r>
        <w:rPr>
          <w:b/>
          <w:sz w:val="40"/>
          <w:szCs w:val="40"/>
        </w:rPr>
        <w:lastRenderedPageBreak/>
        <w:t xml:space="preserve">Anexo III: </w:t>
      </w:r>
      <w:r>
        <w:rPr>
          <w:b/>
          <w:color w:val="FFC000"/>
          <w:sz w:val="40"/>
          <w:szCs w:val="40"/>
        </w:rPr>
        <w:t xml:space="preserve">Análisis de </w:t>
      </w:r>
      <w:r>
        <w:rPr>
          <w:b/>
          <w:color w:val="00B050"/>
          <w:sz w:val="40"/>
          <w:szCs w:val="40"/>
        </w:rPr>
        <w:t>escenarios</w:t>
      </w:r>
    </w:p>
    <w:p w14:paraId="560C9002" w14:textId="77777777" w:rsidR="00540754" w:rsidRDefault="00435D34">
      <w:pPr>
        <w:pStyle w:val="Ttulo2"/>
      </w:pPr>
      <w:bookmarkStart w:id="221" w:name="_heading=h.4i7ojhp" w:colFirst="0" w:colLast="0"/>
      <w:bookmarkEnd w:id="221"/>
      <w:r>
        <w:rPr>
          <w:color w:val="FF0000"/>
        </w:rPr>
        <w:t>E1. Expectativas crecientes de la clase media</w:t>
      </w:r>
    </w:p>
    <w:p w14:paraId="560C9003" w14:textId="77777777" w:rsidR="00540754" w:rsidRDefault="00435D3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color w:val="FF0000"/>
        </w:rPr>
        <w:t>“El incremento de la demanda de productos por las crecientes clases medias estimulará el crecimiento económico, pero agregará todavía más presión a la sostenibilidad de los recursos naturales y el ambiente” (CEPLAN, 2018), este elemento dentro del problema público determinado para la Estrategia Nacional ante el Cambio Climático al 2050 (ENCC 2050) presenta los siguientes aspectos que condicionan las oportunidades y riesgos:</w:t>
      </w:r>
    </w:p>
    <w:p w14:paraId="560C9004"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0C9005" w14:textId="77777777" w:rsidR="00540754" w:rsidRDefault="00435D34">
      <w:pPr>
        <w:numPr>
          <w:ilvl w:val="0"/>
          <w:numId w:val="19"/>
        </w:numPr>
        <w:pBdr>
          <w:top w:val="nil"/>
          <w:left w:val="nil"/>
          <w:bottom w:val="nil"/>
          <w:right w:val="nil"/>
          <w:between w:val="nil"/>
        </w:pBdr>
        <w:shd w:val="clear" w:color="auto" w:fill="FFFFFF"/>
        <w:spacing w:after="0" w:line="240" w:lineRule="auto"/>
        <w:jc w:val="both"/>
        <w:rPr>
          <w:color w:val="FF0000"/>
        </w:rPr>
      </w:pPr>
      <w:r>
        <w:rPr>
          <w:b/>
          <w:color w:val="FF0000"/>
        </w:rPr>
        <w:t>Oportunidad 1 - Mayor interés en posicionar el concepto de “ciudad sostenible”</w:t>
      </w:r>
      <w:r>
        <w:rPr>
          <w:color w:val="FF0000"/>
        </w:rPr>
        <w:t>:</w:t>
      </w:r>
    </w:p>
    <w:p w14:paraId="560C9006"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color w:val="FF0000"/>
        </w:rPr>
        <w:t>La oportunidad de este escenario se explicaría en que una población con mayor crecimiento de clase media fortalecería en tener ciudades con un alto nivel de vida combinado con un bajo nivel de emisiones per cápita,  fortalecería la agenda sobre ciudades sostenibles y cambio climático, la cual debe contener componentes clave de gestión municipal y planificación que permita la reducción de los riesgos desencadenados por los peligros asociados al cambio climático y la reducción de las emisiones de gases de efecto invernadero que generan. </w:t>
      </w:r>
    </w:p>
    <w:p w14:paraId="560C9007"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0C9008" w14:textId="77777777" w:rsidR="00540754" w:rsidRDefault="00435D34">
      <w:pPr>
        <w:numPr>
          <w:ilvl w:val="0"/>
          <w:numId w:val="28"/>
        </w:numPr>
        <w:pBdr>
          <w:top w:val="nil"/>
          <w:left w:val="nil"/>
          <w:bottom w:val="nil"/>
          <w:right w:val="nil"/>
          <w:between w:val="nil"/>
        </w:pBdr>
        <w:shd w:val="clear" w:color="auto" w:fill="FFFFFF"/>
        <w:spacing w:after="0" w:line="240" w:lineRule="auto"/>
        <w:jc w:val="both"/>
        <w:rPr>
          <w:color w:val="FF0000"/>
        </w:rPr>
      </w:pPr>
      <w:r>
        <w:rPr>
          <w:b/>
          <w:color w:val="FF0000"/>
        </w:rPr>
        <w:t>Riesgos 1 - Incremento de las emisiones de gases de efecto invernadero</w:t>
      </w:r>
      <w:r>
        <w:rPr>
          <w:color w:val="FF0000"/>
        </w:rPr>
        <w:t>:</w:t>
      </w:r>
    </w:p>
    <w:p w14:paraId="560C9009" w14:textId="77777777" w:rsidR="00540754" w:rsidRDefault="00435D34">
      <w:pPr>
        <w:pBdr>
          <w:top w:val="nil"/>
          <w:left w:val="nil"/>
          <w:bottom w:val="nil"/>
          <w:right w:val="nil"/>
          <w:between w:val="nil"/>
        </w:pBdr>
        <w:shd w:val="clear" w:color="auto" w:fill="FFFFFF"/>
        <w:spacing w:after="0" w:line="240" w:lineRule="auto"/>
        <w:ind w:left="720"/>
        <w:jc w:val="both"/>
        <w:rPr>
          <w:color w:val="FF0000"/>
        </w:rPr>
      </w:pPr>
      <w:r>
        <w:rPr>
          <w:color w:val="FF0000"/>
        </w:rPr>
        <w:t xml:space="preserve">El presente riesgo impactaría de manera directa en el problema público dado que existe un aumento de las emisiones per cápita del año 2010 de 5.42 tCo2 per cápita pasamos a 6.51 tCo2 per cápita al año 2016 (INGEI, 2016), que aumentarán las consecuencias adversas del cambio climático sobre la población, ecosistemas y la economía en el país. De igual manera, el incremento de la población traería consigo un aumento en la generación de residuos sólidos aproximadamente de 21,329 toneladas día de residuos sólidos. Si este </w:t>
      </w:r>
      <w:r>
        <w:rPr>
          <w:color w:val="34A853"/>
        </w:rPr>
        <w:t>escenario</w:t>
      </w:r>
      <w:r>
        <w:rPr>
          <w:color w:val="FF0000"/>
        </w:rPr>
        <w:t xml:space="preserve"> no viene acompañado de un mayor grado de concienciación sobre los efectos del cambio climático, este escenario podría presionar de manera negativa en la reducción de emisiones de GEI.</w:t>
      </w:r>
    </w:p>
    <w:p w14:paraId="560C900A" w14:textId="77777777" w:rsidR="00540754" w:rsidRDefault="00540754">
      <w:pPr>
        <w:pBdr>
          <w:top w:val="nil"/>
          <w:left w:val="nil"/>
          <w:bottom w:val="nil"/>
          <w:right w:val="nil"/>
          <w:between w:val="nil"/>
        </w:pBdr>
        <w:shd w:val="clear" w:color="auto" w:fill="FFFFFF"/>
        <w:spacing w:after="0" w:line="240" w:lineRule="auto"/>
        <w:ind w:left="720"/>
        <w:jc w:val="both"/>
        <w:rPr>
          <w:color w:val="FF0000"/>
        </w:rPr>
      </w:pPr>
    </w:p>
    <w:p w14:paraId="560C900B" w14:textId="77777777" w:rsidR="00540754" w:rsidRDefault="00435D34">
      <w:pPr>
        <w:numPr>
          <w:ilvl w:val="0"/>
          <w:numId w:val="28"/>
        </w:numPr>
        <w:pBdr>
          <w:top w:val="nil"/>
          <w:left w:val="nil"/>
          <w:bottom w:val="nil"/>
          <w:right w:val="nil"/>
          <w:between w:val="nil"/>
        </w:pBdr>
        <w:shd w:val="clear" w:color="auto" w:fill="FFFFFF"/>
        <w:spacing w:after="0" w:line="240" w:lineRule="auto"/>
        <w:jc w:val="both"/>
        <w:rPr>
          <w:color w:val="FF0000"/>
        </w:rPr>
      </w:pPr>
      <w:r>
        <w:rPr>
          <w:b/>
          <w:color w:val="FF0000"/>
        </w:rPr>
        <w:t>Riesgos 2 - Mayor generación de residuos al contar con una mayor cantidad de población con mejores ingresos</w:t>
      </w:r>
      <w:r>
        <w:rPr>
          <w:color w:val="FF0000"/>
        </w:rPr>
        <w:t>:</w:t>
      </w:r>
    </w:p>
    <w:p w14:paraId="560C900C" w14:textId="77777777" w:rsidR="00540754" w:rsidRDefault="00435D34">
      <w:pPr>
        <w:pBdr>
          <w:top w:val="nil"/>
          <w:left w:val="nil"/>
          <w:bottom w:val="nil"/>
          <w:right w:val="nil"/>
          <w:between w:val="nil"/>
        </w:pBdr>
        <w:shd w:val="clear" w:color="auto" w:fill="FFFFFF"/>
        <w:spacing w:after="0" w:line="240" w:lineRule="auto"/>
        <w:ind w:left="720"/>
        <w:jc w:val="both"/>
        <w:rPr>
          <w:color w:val="FF0000"/>
        </w:rPr>
      </w:pPr>
      <w:r>
        <w:rPr>
          <w:color w:val="FF0000"/>
        </w:rPr>
        <w:t xml:space="preserve">El incremento de la población traería consigo un aumento en la generación de residuos sólidos aproximadamente de 21,329 toneladas día de residuos sólidos. Si este </w:t>
      </w:r>
      <w:r>
        <w:rPr>
          <w:color w:val="34A853"/>
        </w:rPr>
        <w:t>escenario</w:t>
      </w:r>
      <w:r>
        <w:rPr>
          <w:color w:val="FF0000"/>
        </w:rPr>
        <w:t xml:space="preserve"> no viene acompañado de un mayor grado de concienciación sobre los efectos del cambio climático, este escenario podría presionar de manera negativa en la reducción de emisiones de GEI.</w:t>
      </w:r>
    </w:p>
    <w:p w14:paraId="560C900D" w14:textId="77777777" w:rsidR="00540754" w:rsidRDefault="00435D3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0C900E" w14:textId="77777777" w:rsidR="00540754" w:rsidRDefault="00435D34">
      <w:pPr>
        <w:numPr>
          <w:ilvl w:val="0"/>
          <w:numId w:val="37"/>
        </w:numPr>
        <w:pBdr>
          <w:top w:val="nil"/>
          <w:left w:val="nil"/>
          <w:bottom w:val="nil"/>
          <w:right w:val="nil"/>
          <w:between w:val="nil"/>
        </w:pBdr>
        <w:shd w:val="clear" w:color="auto" w:fill="FFFFFF"/>
        <w:spacing w:after="0" w:line="240" w:lineRule="auto"/>
        <w:jc w:val="both"/>
        <w:rPr>
          <w:color w:val="FF0000"/>
        </w:rPr>
      </w:pPr>
      <w:r>
        <w:rPr>
          <w:b/>
          <w:color w:val="FF0000"/>
        </w:rPr>
        <w:t>Efectos de la Pandemia por el COVID-19 en las oportunidades y riesgos:</w:t>
      </w:r>
      <w:r>
        <w:rPr>
          <w:color w:val="FF0000"/>
        </w:rPr>
        <w:t> </w:t>
      </w:r>
    </w:p>
    <w:p w14:paraId="560C900F" w14:textId="77777777" w:rsidR="00540754" w:rsidRDefault="00435D34">
      <w:pPr>
        <w:pBdr>
          <w:top w:val="nil"/>
          <w:left w:val="nil"/>
          <w:bottom w:val="nil"/>
          <w:right w:val="nil"/>
          <w:between w:val="nil"/>
        </w:pBdr>
        <w:shd w:val="clear" w:color="auto" w:fill="FFFFFF"/>
        <w:spacing w:after="0" w:line="240" w:lineRule="auto"/>
        <w:ind w:firstLine="720"/>
        <w:jc w:val="both"/>
        <w:rPr>
          <w:b/>
          <w:color w:val="FF0000"/>
          <w:sz w:val="32"/>
          <w:szCs w:val="32"/>
        </w:rPr>
      </w:pPr>
      <w:r>
        <w:rPr>
          <w:color w:val="FF0000"/>
        </w:rPr>
        <w:t>Los efectos de la Pandemia por el COVID-19 ha generado en el país un debilitamiento en la clase media, estimando una disminución significativa para el periodo 2020 - 2021</w:t>
      </w:r>
      <w:r>
        <w:rPr>
          <w:color w:val="FF0000"/>
          <w:highlight w:val="white"/>
        </w:rPr>
        <w:t xml:space="preserve"> (CEPLAN, 2020)</w:t>
      </w:r>
      <w:r>
        <w:rPr>
          <w:color w:val="FF0000"/>
        </w:rPr>
        <w:t xml:space="preserve">. </w:t>
      </w:r>
      <w:r>
        <w:rPr>
          <w:color w:val="FF0000"/>
          <w:highlight w:val="white"/>
        </w:rPr>
        <w:t xml:space="preserve">Bajo ese contexto, se </w:t>
      </w:r>
      <w:r>
        <w:rPr>
          <w:color w:val="FF0000"/>
        </w:rPr>
        <w:t xml:space="preserve">retrasaría la ocurrencia de la oportunidad identificada ya que se tendrá que priorizar la atención de los temas como la salud, económicos y laborales antes que los relacionados a la materia de cambio climático. Por otro lado, podría representar una oportunidad para la disminución de las emisiones de GEI, dado que las medidas de respuesta frente a la </w:t>
      </w:r>
      <w:proofErr w:type="gramStart"/>
      <w:r>
        <w:rPr>
          <w:color w:val="FF0000"/>
        </w:rPr>
        <w:t>pandemia,</w:t>
      </w:r>
      <w:proofErr w:type="gramEnd"/>
      <w:r>
        <w:rPr>
          <w:color w:val="FF0000"/>
        </w:rPr>
        <w:t xml:space="preserve"> promueven una movilidad sostenible urbana mediante el uso de bicicletas, disminución en la generación de residuos, el uso eficiente de los recursos y el reciclado.</w:t>
      </w:r>
    </w:p>
    <w:p w14:paraId="560C9010" w14:textId="77777777" w:rsidR="00540754" w:rsidRDefault="00540754">
      <w:pPr>
        <w:pBdr>
          <w:top w:val="nil"/>
          <w:left w:val="nil"/>
          <w:bottom w:val="nil"/>
          <w:right w:val="nil"/>
          <w:between w:val="nil"/>
        </w:pBdr>
        <w:shd w:val="clear" w:color="auto" w:fill="FFFFFF"/>
        <w:spacing w:after="0" w:line="240" w:lineRule="auto"/>
        <w:ind w:firstLine="720"/>
        <w:jc w:val="both"/>
        <w:rPr>
          <w:b/>
          <w:color w:val="FF0000"/>
          <w:sz w:val="32"/>
          <w:szCs w:val="32"/>
        </w:rPr>
      </w:pPr>
    </w:p>
    <w:p w14:paraId="560C9011" w14:textId="77777777" w:rsidR="00540754" w:rsidRDefault="00540754">
      <w:pPr>
        <w:pBdr>
          <w:top w:val="nil"/>
          <w:left w:val="nil"/>
          <w:bottom w:val="nil"/>
          <w:right w:val="nil"/>
          <w:between w:val="nil"/>
        </w:pBdr>
        <w:shd w:val="clear" w:color="auto" w:fill="FFFFFF"/>
        <w:spacing w:after="0" w:line="240" w:lineRule="auto"/>
        <w:ind w:firstLine="720"/>
        <w:jc w:val="both"/>
        <w:rPr>
          <w:b/>
          <w:color w:val="FF0000"/>
          <w:sz w:val="32"/>
          <w:szCs w:val="32"/>
        </w:rPr>
      </w:pPr>
    </w:p>
    <w:p w14:paraId="560C9012" w14:textId="77777777" w:rsidR="00540754" w:rsidRDefault="00435D34">
      <w:pPr>
        <w:pBdr>
          <w:top w:val="nil"/>
          <w:left w:val="nil"/>
          <w:bottom w:val="nil"/>
          <w:right w:val="nil"/>
          <w:between w:val="nil"/>
        </w:pBdr>
        <w:shd w:val="clear" w:color="auto" w:fill="FFFFFF"/>
        <w:spacing w:after="0" w:line="240" w:lineRule="auto"/>
        <w:ind w:firstLine="720"/>
        <w:jc w:val="both"/>
        <w:rPr>
          <w:b/>
          <w:color w:val="FF0000"/>
          <w:sz w:val="32"/>
          <w:szCs w:val="32"/>
        </w:rPr>
      </w:pPr>
      <w:r>
        <w:rPr>
          <w:b/>
          <w:color w:val="FF0000"/>
          <w:sz w:val="32"/>
          <w:szCs w:val="32"/>
        </w:rPr>
        <w:lastRenderedPageBreak/>
        <w:t>E2. Aumento de la tecnología y la mecanización</w:t>
      </w:r>
    </w:p>
    <w:p w14:paraId="560C9013" w14:textId="77777777" w:rsidR="00540754" w:rsidRDefault="0054075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
    <w:p w14:paraId="560C9014" w14:textId="77777777" w:rsidR="00540754" w:rsidRDefault="00435D34">
      <w:pPr>
        <w:pBdr>
          <w:top w:val="nil"/>
          <w:left w:val="nil"/>
          <w:bottom w:val="nil"/>
          <w:right w:val="nil"/>
          <w:between w:val="nil"/>
        </w:pBdr>
        <w:shd w:val="clear" w:color="auto" w:fill="FFFFFF"/>
        <w:spacing w:after="0" w:line="240" w:lineRule="auto"/>
        <w:ind w:left="720"/>
        <w:jc w:val="both"/>
        <w:rPr>
          <w:color w:val="FF0000"/>
        </w:rPr>
      </w:pPr>
      <w:r>
        <w:rPr>
          <w:color w:val="FF0000"/>
        </w:rPr>
        <w:t>Explora el impacto de las tecnologías emergentes en el trabajo, educación, políticas públicas como consecuencia de la automatización; asimismo, los efectos de la cuarta revolución industrial y el incremento del uso de tecnologías, biotecnologías, desarrollo de la conectividad entre las personas y las máquinas, así como la masificación del uso del internet (CEPLAN, 2018).</w:t>
      </w:r>
    </w:p>
    <w:p w14:paraId="560C9015" w14:textId="77777777" w:rsidR="00540754" w:rsidRDefault="00540754">
      <w:pPr>
        <w:pBdr>
          <w:top w:val="nil"/>
          <w:left w:val="nil"/>
          <w:bottom w:val="nil"/>
          <w:right w:val="nil"/>
          <w:between w:val="nil"/>
        </w:pBdr>
        <w:shd w:val="clear" w:color="auto" w:fill="FFFFFF"/>
        <w:spacing w:after="0" w:line="240" w:lineRule="auto"/>
        <w:ind w:left="720"/>
        <w:jc w:val="both"/>
        <w:rPr>
          <w:color w:val="FF0000"/>
        </w:rPr>
      </w:pPr>
    </w:p>
    <w:p w14:paraId="560C9016" w14:textId="77777777" w:rsidR="00540754" w:rsidRDefault="00435D34">
      <w:pPr>
        <w:pBdr>
          <w:top w:val="nil"/>
          <w:left w:val="nil"/>
          <w:bottom w:val="nil"/>
          <w:right w:val="nil"/>
          <w:between w:val="nil"/>
        </w:pBdr>
        <w:shd w:val="clear" w:color="auto" w:fill="FFFFFF"/>
        <w:spacing w:after="0" w:line="240" w:lineRule="auto"/>
        <w:ind w:left="720"/>
        <w:jc w:val="both"/>
        <w:rPr>
          <w:color w:val="34A853"/>
        </w:rPr>
      </w:pPr>
      <w:r>
        <w:rPr>
          <w:color w:val="34A853"/>
        </w:rPr>
        <w:t>La educación virtual en el Estado se fortaleció durante las últimas décadas, logrando en el 2040 la igualdad de oportunidades educativas. Asimismo, con la adopción de las nuevas investigaciones y tecnologías en los medios digitales, educación y salud, los niveles de pobreza fueron reduciéndose. En el año 2050, si bien existía un alto riesgo de reemplazo de las actividades rutinarias por la automatización, que claramente podría incrementar la incidencia de pobreza monetaria en niveles significativos, se mantuvo controlando por el Estado, además de generar nuevos puestos de trabajos con la demanda del desarrollo de nuevas habilidades y destrezas para el uso y control de las nuevas tecnologías.</w:t>
      </w:r>
    </w:p>
    <w:p w14:paraId="560C9017" w14:textId="77777777" w:rsidR="00540754" w:rsidRDefault="00540754">
      <w:pPr>
        <w:pBdr>
          <w:top w:val="nil"/>
          <w:left w:val="nil"/>
          <w:bottom w:val="nil"/>
          <w:right w:val="nil"/>
          <w:between w:val="nil"/>
        </w:pBdr>
        <w:shd w:val="clear" w:color="auto" w:fill="FFFFFF"/>
        <w:spacing w:after="0" w:line="240" w:lineRule="auto"/>
        <w:ind w:left="720"/>
        <w:jc w:val="both"/>
        <w:rPr>
          <w:color w:val="34A853"/>
        </w:rPr>
      </w:pPr>
    </w:p>
    <w:p w14:paraId="560C9018" w14:textId="77777777" w:rsidR="00540754" w:rsidRDefault="00435D34">
      <w:pPr>
        <w:pBdr>
          <w:top w:val="nil"/>
          <w:left w:val="nil"/>
          <w:bottom w:val="nil"/>
          <w:right w:val="nil"/>
          <w:between w:val="nil"/>
        </w:pBdr>
        <w:shd w:val="clear" w:color="auto" w:fill="FFFFFF"/>
        <w:spacing w:after="0" w:line="240" w:lineRule="auto"/>
        <w:ind w:left="720"/>
        <w:jc w:val="both"/>
        <w:rPr>
          <w:color w:val="34A853"/>
        </w:rPr>
      </w:pPr>
      <w:r>
        <w:rPr>
          <w:color w:val="34A853"/>
        </w:rPr>
        <w:t>El gobierno adoptó mecanismos de transparencia digital para la gestión pública. Implementó plataformas de interacción con el público para conocer sus necesidades y atender sus inquietudes respecto a temas de interés público como presupuesto, inversión pública, entre otros. Esto generó que el índice de gobernabilidad se incremente y se mantenga por encima de lo esperado en el periodo 2021-2050</w:t>
      </w:r>
    </w:p>
    <w:p w14:paraId="560C9019"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34A853"/>
          <w:sz w:val="24"/>
          <w:szCs w:val="24"/>
        </w:rPr>
      </w:pPr>
      <w:r>
        <w:rPr>
          <w:rFonts w:ascii="Times New Roman" w:eastAsia="Times New Roman" w:hAnsi="Times New Roman" w:cs="Times New Roman"/>
          <w:color w:val="34A853"/>
          <w:sz w:val="24"/>
          <w:szCs w:val="24"/>
        </w:rPr>
        <w:t> </w:t>
      </w:r>
    </w:p>
    <w:p w14:paraId="560C901A" w14:textId="77777777" w:rsidR="00540754" w:rsidRDefault="00435D34">
      <w:pPr>
        <w:numPr>
          <w:ilvl w:val="0"/>
          <w:numId w:val="49"/>
        </w:numPr>
        <w:pBdr>
          <w:top w:val="nil"/>
          <w:left w:val="nil"/>
          <w:bottom w:val="nil"/>
          <w:right w:val="nil"/>
          <w:between w:val="nil"/>
        </w:pBdr>
        <w:shd w:val="clear" w:color="auto" w:fill="FFFFFF"/>
        <w:spacing w:after="0" w:line="240" w:lineRule="auto"/>
        <w:ind w:left="850"/>
        <w:jc w:val="both"/>
        <w:rPr>
          <w:b/>
          <w:color w:val="FF0000"/>
        </w:rPr>
      </w:pPr>
      <w:r>
        <w:rPr>
          <w:b/>
          <w:color w:val="FF0000"/>
        </w:rPr>
        <w:t xml:space="preserve">Oportunidad 1 – Mayor involucramiento de la sociedad en la formulación e implementación de políticas públicas </w:t>
      </w:r>
      <w:r>
        <w:rPr>
          <w:color w:val="9900FF"/>
        </w:rPr>
        <w:t>en materia de cambio climático</w:t>
      </w:r>
      <w:r>
        <w:rPr>
          <w:b/>
          <w:color w:val="FF0000"/>
        </w:rPr>
        <w:t>:</w:t>
      </w:r>
    </w:p>
    <w:p w14:paraId="560C901B"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0C901C" w14:textId="77777777" w:rsidR="00540754" w:rsidRDefault="00435D34">
      <w:pPr>
        <w:pBdr>
          <w:top w:val="nil"/>
          <w:left w:val="nil"/>
          <w:bottom w:val="nil"/>
          <w:right w:val="nil"/>
          <w:between w:val="nil"/>
        </w:pBdr>
        <w:shd w:val="clear" w:color="auto" w:fill="FFFFFF"/>
        <w:spacing w:after="0" w:line="240" w:lineRule="auto"/>
        <w:ind w:left="720"/>
        <w:jc w:val="both"/>
        <w:rPr>
          <w:color w:val="FF0000"/>
        </w:rPr>
      </w:pPr>
      <w:r>
        <w:rPr>
          <w:color w:val="FF0000"/>
        </w:rPr>
        <w:t>En el 2017, el 93% de los hogares urbanos peruanos, al menos un miembro tenía un teléfono celular, mientras que en el ámbito rural era 76%, con un crecimiento anual promedio de 9% (CEPLAN, 2018). La oportunidad de este escenario se explicaría en que habría mayor involucramiento de la población (especialmente los jóvenes), dado que la tecnología facilita el acceso para participar en espacios de políticas públicas, asimismo, se fortalecería de manera positiva la gobernanza en el país. De igual manera, con relación a las políticas ambientales, permitiría que la sociedad participe de una manera más activa en voluntariados ambientales dentro de sus comunidades.</w:t>
      </w:r>
    </w:p>
    <w:p w14:paraId="560C901D" w14:textId="77777777" w:rsidR="00540754" w:rsidRDefault="00540754">
      <w:pPr>
        <w:pBdr>
          <w:top w:val="nil"/>
          <w:left w:val="nil"/>
          <w:bottom w:val="nil"/>
          <w:right w:val="nil"/>
          <w:between w:val="nil"/>
        </w:pBdr>
        <w:shd w:val="clear" w:color="auto" w:fill="FFFFFF"/>
        <w:spacing w:after="0" w:line="240" w:lineRule="auto"/>
        <w:ind w:left="720"/>
        <w:jc w:val="both"/>
        <w:rPr>
          <w:color w:val="FF0000"/>
        </w:rPr>
      </w:pPr>
    </w:p>
    <w:p w14:paraId="560C901E" w14:textId="77777777" w:rsidR="00540754" w:rsidRDefault="00435D34">
      <w:pPr>
        <w:pBdr>
          <w:top w:val="nil"/>
          <w:left w:val="nil"/>
          <w:bottom w:val="nil"/>
          <w:right w:val="nil"/>
          <w:between w:val="nil"/>
        </w:pBdr>
        <w:shd w:val="clear" w:color="auto" w:fill="FFFFFF"/>
        <w:spacing w:after="0" w:line="240" w:lineRule="auto"/>
        <w:ind w:left="720"/>
        <w:jc w:val="both"/>
        <w:rPr>
          <w:color w:val="34A853"/>
        </w:rPr>
      </w:pPr>
      <w:r>
        <w:rPr>
          <w:color w:val="34A853"/>
        </w:rPr>
        <w:t>De igual forma, el gobierno tomó acción sobre políticas tecnológicas, además de incorporar políticas de regulación para restringir y limitar las emisiones de gases de efecto invernadero. Esto permitió resolver problemas de contaminación de aire y agua; y se redujo los niveles de emisiones de gases de efecto invernadero respecto a lo esperado, si bien mantuvo su tendencia ascendente, se ubicó muy debajo de los valores esperados, hasta el año 2050. Por otro lado, con la implementación de las nuevas tecnologías, y con el fortalecimiento de medidas de adaptación y mitigación al cambio climático, aumentó la reforestación y disminuyó la deforestación, esto como consecuencia de la menor presión poblacional y económica sobre la conversión de bosques en tierras agrícolas que fue sustituido por una agricultura vertical. Por ende, la implementación de tecnologías permitió desarrollar actividades agrícolas en zonas urbanas, reduciendo la presión poblacional sobre los bosques y logrando que las hectáreas deforestadas se mantengan por debajo de lo esperado.</w:t>
      </w:r>
    </w:p>
    <w:p w14:paraId="560C901F" w14:textId="77777777" w:rsidR="00540754" w:rsidRDefault="00540754">
      <w:pPr>
        <w:pBdr>
          <w:top w:val="nil"/>
          <w:left w:val="nil"/>
          <w:bottom w:val="nil"/>
          <w:right w:val="nil"/>
          <w:between w:val="nil"/>
        </w:pBdr>
        <w:shd w:val="clear" w:color="auto" w:fill="FFFFFF"/>
        <w:spacing w:after="0" w:line="240" w:lineRule="auto"/>
        <w:ind w:left="720"/>
        <w:jc w:val="both"/>
        <w:rPr>
          <w:color w:val="34A853"/>
        </w:rPr>
      </w:pPr>
    </w:p>
    <w:p w14:paraId="560C9020" w14:textId="77777777" w:rsidR="00540754" w:rsidRDefault="00435D34">
      <w:pPr>
        <w:pBdr>
          <w:top w:val="nil"/>
          <w:left w:val="nil"/>
          <w:bottom w:val="nil"/>
          <w:right w:val="nil"/>
          <w:between w:val="nil"/>
        </w:pBdr>
        <w:shd w:val="clear" w:color="auto" w:fill="FFFFFF"/>
        <w:spacing w:after="0" w:line="240" w:lineRule="auto"/>
        <w:ind w:left="720"/>
        <w:jc w:val="both"/>
        <w:rPr>
          <w:color w:val="34A853"/>
        </w:rPr>
      </w:pPr>
      <w:r>
        <w:rPr>
          <w:color w:val="34A853"/>
        </w:rPr>
        <w:lastRenderedPageBreak/>
        <w:t xml:space="preserve">Con la adopción de tecnologías de Inteligencia Artificial, en el año 2040, ya se contaba con entidades públicas con una alta efectividad en la gestión de los recursos y en la provisión de servicios. Con la aprobación de un presupuesto específico para la adopción de </w:t>
      </w:r>
      <w:proofErr w:type="spellStart"/>
      <w:r>
        <w:rPr>
          <w:color w:val="34A853"/>
        </w:rPr>
        <w:t>big</w:t>
      </w:r>
      <w:proofErr w:type="spellEnd"/>
      <w:r>
        <w:rPr>
          <w:color w:val="34A853"/>
        </w:rPr>
        <w:t xml:space="preserve"> data y nuevas tecnologías de la información, así como la creación de áreas especializadas en </w:t>
      </w:r>
      <w:proofErr w:type="spellStart"/>
      <w:r>
        <w:rPr>
          <w:color w:val="34A853"/>
        </w:rPr>
        <w:t>big</w:t>
      </w:r>
      <w:proofErr w:type="spellEnd"/>
      <w:r>
        <w:rPr>
          <w:color w:val="34A853"/>
        </w:rPr>
        <w:t xml:space="preserve"> data en cada ministerio, se logró fortalecer todo el ciclo de las políticas públicas, así como la atención ciudadana.</w:t>
      </w:r>
    </w:p>
    <w:p w14:paraId="560C9021" w14:textId="77777777" w:rsidR="00540754" w:rsidRDefault="00435D34">
      <w:pPr>
        <w:numPr>
          <w:ilvl w:val="0"/>
          <w:numId w:val="2"/>
        </w:numPr>
        <w:pBdr>
          <w:top w:val="nil"/>
          <w:left w:val="nil"/>
          <w:bottom w:val="nil"/>
          <w:right w:val="nil"/>
          <w:between w:val="nil"/>
        </w:pBdr>
        <w:spacing w:before="240" w:after="240" w:line="240" w:lineRule="auto"/>
        <w:ind w:left="709"/>
        <w:jc w:val="both"/>
        <w:rPr>
          <w:b/>
          <w:color w:val="FF0000"/>
        </w:rPr>
      </w:pPr>
      <w:r>
        <w:rPr>
          <w:b/>
          <w:color w:val="34A853"/>
        </w:rPr>
        <w:t>Riesgo 1 – Desigualdad en el acceso a la intercon</w:t>
      </w:r>
      <w:r>
        <w:rPr>
          <w:b/>
          <w:color w:val="FF0000"/>
        </w:rPr>
        <w:t>exión digital:</w:t>
      </w:r>
    </w:p>
    <w:p w14:paraId="560C9022" w14:textId="77777777" w:rsidR="00540754" w:rsidRDefault="00435D34">
      <w:pPr>
        <w:pBdr>
          <w:top w:val="nil"/>
          <w:left w:val="nil"/>
          <w:bottom w:val="nil"/>
          <w:right w:val="nil"/>
          <w:between w:val="nil"/>
        </w:pBdr>
        <w:spacing w:before="240" w:after="240" w:line="240" w:lineRule="auto"/>
        <w:ind w:left="720"/>
        <w:jc w:val="both"/>
        <w:rPr>
          <w:rFonts w:ascii="Times New Roman" w:eastAsia="Times New Roman" w:hAnsi="Times New Roman" w:cs="Times New Roman"/>
          <w:color w:val="000000"/>
          <w:sz w:val="24"/>
          <w:szCs w:val="24"/>
        </w:rPr>
      </w:pPr>
      <w:r>
        <w:rPr>
          <w:color w:val="FF0000"/>
        </w:rPr>
        <w:t>El uso de la tecnología por parte de las mujeres y comunidades minoritarias y/o en situación de vulnerabilidad es muy limitado, dificultando que las poblaciones más vulnerables incorporen las medidas de adaptación y/o mitigación, así como el desarrollo de una sociedad inclusiva e igualitaria para todos. </w:t>
      </w:r>
    </w:p>
    <w:p w14:paraId="560C9023" w14:textId="77777777" w:rsidR="00540754" w:rsidRDefault="00435D34">
      <w:pPr>
        <w:numPr>
          <w:ilvl w:val="0"/>
          <w:numId w:val="21"/>
        </w:numPr>
        <w:pBdr>
          <w:top w:val="nil"/>
          <w:left w:val="nil"/>
          <w:bottom w:val="nil"/>
          <w:right w:val="nil"/>
          <w:between w:val="nil"/>
        </w:pBdr>
        <w:spacing w:before="240" w:after="240" w:line="240" w:lineRule="auto"/>
        <w:ind w:left="709"/>
        <w:jc w:val="both"/>
        <w:rPr>
          <w:b/>
          <w:color w:val="FF0000"/>
        </w:rPr>
      </w:pPr>
      <w:r>
        <w:rPr>
          <w:b/>
          <w:color w:val="FF0000"/>
        </w:rPr>
        <w:t>Efectos de la Pandemia por el COVID-19 en las oportunidades y riesgos:</w:t>
      </w:r>
    </w:p>
    <w:p w14:paraId="560C9024" w14:textId="77777777" w:rsidR="00540754" w:rsidRDefault="00435D34">
      <w:pPr>
        <w:pBdr>
          <w:top w:val="nil"/>
          <w:left w:val="nil"/>
          <w:bottom w:val="nil"/>
          <w:right w:val="nil"/>
          <w:between w:val="nil"/>
        </w:pBdr>
        <w:spacing w:before="240" w:after="240" w:line="240" w:lineRule="auto"/>
        <w:ind w:left="720"/>
        <w:jc w:val="both"/>
        <w:rPr>
          <w:color w:val="FF0000"/>
        </w:rPr>
      </w:pPr>
      <w:r>
        <w:rPr>
          <w:color w:val="FF0000"/>
        </w:rPr>
        <w:t>Con el impacto del COVID-19, los expertos nacionales estiman que, en el periodo 2020-2021, la conectividad digital crecerá; y en el periodo 2022-2030, crecerá, pero ligeramente. Dentro de las oportunidades que la pandemia ha generado es su contribución hacia la transformación digital, ya que muchas empresas e instituciones tuvieron que responder de manera inmediata brindando soluciones digitales y automatizando procesos</w:t>
      </w:r>
      <w:r>
        <w:rPr>
          <w:b/>
          <w:color w:val="FF0000"/>
        </w:rPr>
        <w:t xml:space="preserve">, </w:t>
      </w:r>
      <w:r>
        <w:rPr>
          <w:color w:val="FF0000"/>
        </w:rPr>
        <w:t>esto se traduce en una menor necesidad de la utilización de transportes (terrestres y aéreos), y reducción de la utilización de materiales y servicios de oficina. Por otro lado, se podría generar el riesgo de que se debiliten los compromisos climáticos con el fin de impulsar y acelerar los proyectos tecnológicos.</w:t>
      </w:r>
    </w:p>
    <w:p w14:paraId="560C9025" w14:textId="77777777" w:rsidR="00540754" w:rsidRDefault="00435D34">
      <w:pPr>
        <w:pBdr>
          <w:top w:val="nil"/>
          <w:left w:val="nil"/>
          <w:bottom w:val="nil"/>
          <w:right w:val="nil"/>
          <w:between w:val="nil"/>
        </w:pBdr>
        <w:spacing w:before="240" w:after="240" w:line="240" w:lineRule="auto"/>
        <w:ind w:left="720"/>
        <w:jc w:val="both"/>
        <w:rPr>
          <w:color w:val="34A853"/>
        </w:rPr>
      </w:pPr>
      <w:r>
        <w:rPr>
          <w:color w:val="34A853"/>
        </w:rPr>
        <w:t>A pesar de los perjuicios negativos de la pandemia, este suceso abrió la oportunidad para fortalecer las medidas de mitigación y adaptación de los efectos del cambio climático. Debido a las restricciones de movilidad y a la reducción de la producción global, la calidad del ambiente mejoró rápidamente. En este contexto, fue posible implementar medidas que permitieron mantener estas mejoras ambientales, como la adecuación de la normatividad sobre el tratamiento de aguas residuales, el abastecimiento de aguas residuales tratadas a las comunidades afectadas, el fortalecimiento de un sistema de prevención de riadas mediante el vaciamiento de lagunas susceptibles de sufrir desbordamientos de aguas, entre otros (</w:t>
      </w:r>
      <w:proofErr w:type="spellStart"/>
      <w:r>
        <w:rPr>
          <w:color w:val="34A853"/>
        </w:rPr>
        <w:t>Oesterling</w:t>
      </w:r>
      <w:proofErr w:type="spellEnd"/>
      <w:r>
        <w:rPr>
          <w:color w:val="34A853"/>
        </w:rPr>
        <w:t>, 2015). Estas nuevas posibilidades de cuidado del medio ambiente permitieron que finalmente el porcentaje de los hogares que desechan adecuadamente sus residuos sólidos se incremente significativamente en el largo plazo, llegando al año 2050 a niveles muy superiores a los esperados, una diferencia de más de 10 % de lo esperado.</w:t>
      </w:r>
    </w:p>
    <w:p w14:paraId="560C9026" w14:textId="77777777" w:rsidR="00540754" w:rsidRDefault="00435D34">
      <w:pPr>
        <w:pBdr>
          <w:top w:val="nil"/>
          <w:left w:val="nil"/>
          <w:bottom w:val="nil"/>
          <w:right w:val="nil"/>
          <w:between w:val="nil"/>
        </w:pBdr>
        <w:spacing w:before="240" w:after="240" w:line="240" w:lineRule="auto"/>
        <w:ind w:left="720"/>
        <w:jc w:val="both"/>
        <w:rPr>
          <w:color w:val="34A853"/>
        </w:rPr>
      </w:pPr>
      <w:r>
        <w:rPr>
          <w:color w:val="34A853"/>
        </w:rPr>
        <w:t xml:space="preserve">Los sistemas implementados durante la crisis sanitaria por la COVID-19 fueron utilizados durante la década del 2030 para atenuar considerablemente las pérdidas, tanto humanas como materiales de los desastres. Por ejemplo, el </w:t>
      </w:r>
      <w:proofErr w:type="spellStart"/>
      <w:r>
        <w:rPr>
          <w:color w:val="34A853"/>
        </w:rPr>
        <w:t>big</w:t>
      </w:r>
      <w:proofErr w:type="spellEnd"/>
      <w:r>
        <w:rPr>
          <w:color w:val="34A853"/>
        </w:rPr>
        <w:t xml:space="preserve"> data y la inteligencia artificial se utilizaron en los procesos de planeación prospectiva permitieron mapear y anticipar peligros potenciales. Así también, los materiales inteligentes y nanomateriales, la georreferenciación y, por supuesto, la autorización de un presupuesto específico, tuvieron un rol importante en la gestión del riesgo de desastres.</w:t>
      </w:r>
    </w:p>
    <w:p w14:paraId="560C9027" w14:textId="77777777" w:rsidR="00540754" w:rsidRDefault="00435D34">
      <w:pPr>
        <w:pBdr>
          <w:top w:val="nil"/>
          <w:left w:val="nil"/>
          <w:bottom w:val="nil"/>
          <w:right w:val="nil"/>
          <w:between w:val="nil"/>
        </w:pBdr>
        <w:spacing w:before="240" w:after="240" w:line="240" w:lineRule="auto"/>
        <w:ind w:left="720"/>
        <w:jc w:val="both"/>
        <w:rPr>
          <w:color w:val="34A853"/>
        </w:rPr>
      </w:pPr>
      <w:r>
        <w:rPr>
          <w:color w:val="34A853"/>
        </w:rPr>
        <w:t>Entre las costumbres que muchas personas adoptaron luego de la pandemia, una de las más significativas fue la producción y almacenamiento de energía renovable y barata, particularmente para las comunidades y familias de bajos ingresos (</w:t>
      </w:r>
      <w:proofErr w:type="gramStart"/>
      <w:r>
        <w:rPr>
          <w:color w:val="34A853"/>
        </w:rPr>
        <w:t xml:space="preserve">Peck,   </w:t>
      </w:r>
      <w:proofErr w:type="gramEnd"/>
      <w:r>
        <w:rPr>
          <w:color w:val="34A853"/>
        </w:rPr>
        <w:t xml:space="preserve"> s.f.). </w:t>
      </w:r>
    </w:p>
    <w:p w14:paraId="560C9028" w14:textId="77777777" w:rsidR="00540754" w:rsidRDefault="00435D34">
      <w:pPr>
        <w:pBdr>
          <w:top w:val="nil"/>
          <w:left w:val="nil"/>
          <w:bottom w:val="nil"/>
          <w:right w:val="nil"/>
          <w:between w:val="nil"/>
        </w:pBdr>
        <w:shd w:val="clear" w:color="auto" w:fill="FFFFFF"/>
        <w:spacing w:after="0" w:line="240" w:lineRule="auto"/>
        <w:ind w:firstLine="720"/>
        <w:jc w:val="both"/>
        <w:rPr>
          <w:b/>
          <w:color w:val="FF0000"/>
          <w:sz w:val="32"/>
          <w:szCs w:val="32"/>
        </w:rPr>
      </w:pPr>
      <w:r>
        <w:rPr>
          <w:b/>
          <w:color w:val="FF0000"/>
          <w:sz w:val="32"/>
          <w:szCs w:val="32"/>
        </w:rPr>
        <w:lastRenderedPageBreak/>
        <w:t xml:space="preserve">E3. Un nuevo </w:t>
      </w:r>
      <w:proofErr w:type="spellStart"/>
      <w:r>
        <w:rPr>
          <w:b/>
          <w:color w:val="FF0000"/>
          <w:sz w:val="32"/>
          <w:szCs w:val="32"/>
        </w:rPr>
        <w:t>superciclo</w:t>
      </w:r>
      <w:proofErr w:type="spellEnd"/>
      <w:r>
        <w:rPr>
          <w:b/>
          <w:color w:val="FF0000"/>
          <w:sz w:val="32"/>
          <w:szCs w:val="32"/>
        </w:rPr>
        <w:t xml:space="preserve"> para las materias primas</w:t>
      </w:r>
    </w:p>
    <w:p w14:paraId="560C9029" w14:textId="77777777" w:rsidR="00540754" w:rsidRDefault="00540754">
      <w:pPr>
        <w:pBdr>
          <w:top w:val="nil"/>
          <w:left w:val="nil"/>
          <w:bottom w:val="nil"/>
          <w:right w:val="nil"/>
          <w:between w:val="nil"/>
        </w:pBdr>
        <w:shd w:val="clear" w:color="auto" w:fill="FFFFFF"/>
        <w:spacing w:after="0" w:line="240" w:lineRule="auto"/>
        <w:ind w:firstLine="720"/>
        <w:jc w:val="both"/>
        <w:rPr>
          <w:b/>
          <w:color w:val="FF0000"/>
          <w:sz w:val="36"/>
          <w:szCs w:val="36"/>
        </w:rPr>
      </w:pPr>
    </w:p>
    <w:p w14:paraId="560C902A"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color w:val="FF0000"/>
        </w:rPr>
        <w:t>El incremento de la demanda de los metales está relacionado al crecimiento de las megaciudades, de la población urbana, del aumento de la clase media, incremento del uso de la tecnología y otras, relacionadas al crecimiento de las grandes economías. (CEPLAN, 2018).</w:t>
      </w:r>
    </w:p>
    <w:p w14:paraId="560C902B"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0C902C"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b/>
          <w:color w:val="FF0000"/>
        </w:rPr>
        <w:t>Riesgo 1 – Incremento de presión sobre los recursos naturales:</w:t>
      </w:r>
    </w:p>
    <w:p w14:paraId="560C902D"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color w:val="FF0000"/>
        </w:rPr>
        <w:t xml:space="preserve">Perú es un país dependiente de la explotación de materias primas, el incremento en los precios de los </w:t>
      </w:r>
      <w:proofErr w:type="spellStart"/>
      <w:r>
        <w:rPr>
          <w:color w:val="FF0000"/>
        </w:rPr>
        <w:t>commodities</w:t>
      </w:r>
      <w:proofErr w:type="spellEnd"/>
      <w:r>
        <w:rPr>
          <w:color w:val="FF0000"/>
        </w:rPr>
        <w:t xml:space="preserve"> ha impactado favorablemente su crecimiento económico y a medida que la actividad económica se expande, las personas y las empresas utilizan más materias primas. Los riesgos directos de este escenario se traducen en una mayor presión a los recursos naturales, como el aumento de la deforestación y degradación de los bosques, lo que podría significar debilitar los compromisos climáticos e ir en contra de los derechos de los pueblos indígenas.</w:t>
      </w:r>
    </w:p>
    <w:p w14:paraId="560C902E"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0C902F"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b/>
          <w:color w:val="FF0000"/>
        </w:rPr>
        <w:t>Efectos de la Pandemia por el COVID-19 en los riesgos: </w:t>
      </w:r>
    </w:p>
    <w:p w14:paraId="560C9030"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0C9031"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color w:val="FF0000"/>
          <w:highlight w:val="white"/>
        </w:rPr>
        <w:t xml:space="preserve">En el caso que el incremento de la demanda de materias primas se de en el corto plazo, en donde aún se tenga rezagos de la crisis económica generada por la pandemia, el riesgo </w:t>
      </w:r>
      <w:r>
        <w:rPr>
          <w:color w:val="FF0000"/>
        </w:rPr>
        <w:t>se podría agravar ya que habrá una gran presión política y económica para sacar adelante proyectos asociados a la explotación de recursos naturales. </w:t>
      </w:r>
    </w:p>
    <w:p w14:paraId="560C9032"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0C9033" w14:textId="77777777" w:rsidR="00540754" w:rsidRDefault="00435D34">
      <w:pPr>
        <w:pBdr>
          <w:top w:val="nil"/>
          <w:left w:val="nil"/>
          <w:bottom w:val="nil"/>
          <w:right w:val="nil"/>
          <w:between w:val="nil"/>
        </w:pBdr>
        <w:shd w:val="clear" w:color="auto" w:fill="FFFFFF"/>
        <w:spacing w:after="0" w:line="240" w:lineRule="auto"/>
        <w:ind w:left="360" w:firstLine="360"/>
        <w:jc w:val="both"/>
        <w:rPr>
          <w:b/>
          <w:color w:val="FF0000"/>
          <w:sz w:val="32"/>
          <w:szCs w:val="32"/>
        </w:rPr>
      </w:pPr>
      <w:r>
        <w:rPr>
          <w:b/>
          <w:color w:val="FF0000"/>
          <w:sz w:val="32"/>
          <w:szCs w:val="32"/>
        </w:rPr>
        <w:t>E4. Ocurrencia de desastre mayor</w:t>
      </w:r>
    </w:p>
    <w:p w14:paraId="560C9034" w14:textId="77777777" w:rsidR="00540754" w:rsidRDefault="00540754">
      <w:pPr>
        <w:pBdr>
          <w:top w:val="nil"/>
          <w:left w:val="nil"/>
          <w:bottom w:val="nil"/>
          <w:right w:val="nil"/>
          <w:between w:val="nil"/>
        </w:pBdr>
        <w:shd w:val="clear" w:color="auto" w:fill="FFFFFF"/>
        <w:spacing w:after="0" w:line="240" w:lineRule="auto"/>
        <w:ind w:left="360" w:firstLine="360"/>
        <w:jc w:val="both"/>
        <w:rPr>
          <w:b/>
          <w:color w:val="FF0000"/>
          <w:sz w:val="32"/>
          <w:szCs w:val="32"/>
        </w:rPr>
      </w:pPr>
    </w:p>
    <w:p w14:paraId="560C9035" w14:textId="77777777" w:rsidR="00540754" w:rsidRDefault="00435D34">
      <w:pPr>
        <w:pBdr>
          <w:top w:val="nil"/>
          <w:left w:val="nil"/>
          <w:bottom w:val="nil"/>
          <w:right w:val="nil"/>
          <w:between w:val="nil"/>
        </w:pBdr>
        <w:shd w:val="clear" w:color="auto" w:fill="FFFFFF"/>
        <w:spacing w:after="0" w:line="240" w:lineRule="auto"/>
        <w:ind w:left="720"/>
        <w:jc w:val="both"/>
        <w:rPr>
          <w:color w:val="34A853"/>
        </w:rPr>
      </w:pPr>
      <w:r>
        <w:rPr>
          <w:color w:val="FF0000"/>
        </w:rPr>
        <w:t xml:space="preserve">Un gran terremoto o desastre natural mayor que ocasione pérdidas de vidas humanas, económicas y daño a la infraestructura (CEPLAN, 2018). </w:t>
      </w:r>
      <w:r>
        <w:rPr>
          <w:color w:val="34A853"/>
        </w:rPr>
        <w:t xml:space="preserve">Además de eventos concatenados entre ellos </w:t>
      </w:r>
      <w:proofErr w:type="spellStart"/>
      <w:r>
        <w:rPr>
          <w:color w:val="34A853"/>
        </w:rPr>
        <w:t>arenamientos</w:t>
      </w:r>
      <w:proofErr w:type="spellEnd"/>
      <w:r>
        <w:rPr>
          <w:color w:val="34A853"/>
        </w:rPr>
        <w:t xml:space="preserve">, caída de rocas y derrumbes. </w:t>
      </w:r>
    </w:p>
    <w:p w14:paraId="560C9036" w14:textId="77777777" w:rsidR="00540754" w:rsidRDefault="0054075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
    <w:p w14:paraId="560C9037"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b/>
          <w:color w:val="FF0000"/>
        </w:rPr>
        <w:t>Oportunidad 1 – Reducción de emisiones de gases de efecto invernadero:</w:t>
      </w:r>
    </w:p>
    <w:p w14:paraId="560C9038" w14:textId="77777777" w:rsidR="00540754" w:rsidRDefault="00435D34">
      <w:pPr>
        <w:pBdr>
          <w:top w:val="nil"/>
          <w:left w:val="nil"/>
          <w:bottom w:val="nil"/>
          <w:right w:val="nil"/>
          <w:between w:val="nil"/>
        </w:pBdr>
        <w:shd w:val="clear" w:color="auto" w:fill="FFFFFF"/>
        <w:spacing w:after="0" w:line="240" w:lineRule="auto"/>
        <w:ind w:left="720"/>
        <w:jc w:val="both"/>
        <w:rPr>
          <w:color w:val="34A853"/>
        </w:rPr>
      </w:pPr>
      <w:r>
        <w:rPr>
          <w:color w:val="FF0000"/>
        </w:rPr>
        <w:t xml:space="preserve">Como caso similar a lo ocurrido en las primeras semanas en la pandemia generada por el COVID-19, la ocurrencia de un desastre natural de grandes proporciones en localidades altamente habitadas podría generar una reducción temporal de los niveles de contaminación y presión a los recursos naturales, </w:t>
      </w:r>
      <w:r>
        <w:rPr>
          <w:color w:val="34A853"/>
        </w:rPr>
        <w:t>básicamente por el menor uso de la energía no renovable</w:t>
      </w:r>
      <w:r>
        <w:rPr>
          <w:color w:val="FF0000"/>
        </w:rPr>
        <w:t xml:space="preserve">, </w:t>
      </w:r>
      <w:r>
        <w:rPr>
          <w:color w:val="34A853"/>
        </w:rPr>
        <w:t>debido a</w:t>
      </w:r>
      <w:r>
        <w:rPr>
          <w:color w:val="FF0000"/>
        </w:rPr>
        <w:t xml:space="preserve"> que las actividades económicas se verían paralizadas. </w:t>
      </w:r>
    </w:p>
    <w:p w14:paraId="560C9039" w14:textId="77777777" w:rsidR="00540754" w:rsidRDefault="00540754">
      <w:pPr>
        <w:shd w:val="clear" w:color="auto" w:fill="FFFFFF"/>
        <w:spacing w:after="0" w:line="240" w:lineRule="auto"/>
        <w:ind w:left="720"/>
        <w:jc w:val="both"/>
        <w:rPr>
          <w:color w:val="34A853"/>
        </w:rPr>
      </w:pPr>
    </w:p>
    <w:p w14:paraId="560C903A" w14:textId="77777777" w:rsidR="00540754" w:rsidRDefault="00435D34">
      <w:pPr>
        <w:shd w:val="clear" w:color="auto" w:fill="FFFFFF"/>
        <w:spacing w:after="0" w:line="240" w:lineRule="auto"/>
        <w:ind w:left="720"/>
        <w:jc w:val="both"/>
        <w:rPr>
          <w:color w:val="34A853"/>
        </w:rPr>
      </w:pPr>
      <w:r>
        <w:rPr>
          <w:color w:val="34A853"/>
        </w:rPr>
        <w:t xml:space="preserve">Adicionalmente, la restauración y reconstrucción de las zonas </w:t>
      </w:r>
      <w:proofErr w:type="gramStart"/>
      <w:r>
        <w:rPr>
          <w:color w:val="34A853"/>
        </w:rPr>
        <w:t>afectadas,</w:t>
      </w:r>
      <w:proofErr w:type="gramEnd"/>
      <w:r>
        <w:rPr>
          <w:color w:val="34A853"/>
        </w:rPr>
        <w:t xml:space="preserve"> serían más resilientes y con menor impacto ambiental, considerando el esfuerzo del gobierno para lograr el desarrollo nacional esperado para el año 2050. </w:t>
      </w:r>
    </w:p>
    <w:p w14:paraId="560C903B" w14:textId="77777777" w:rsidR="00540754" w:rsidRDefault="00540754">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
    <w:p w14:paraId="560C903C"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b/>
          <w:color w:val="FF0000"/>
        </w:rPr>
        <w:t>Riesgo 1 - Reducción de los recursos para la gestión de la acción climática: </w:t>
      </w:r>
    </w:p>
    <w:p w14:paraId="560C903D" w14:textId="77777777" w:rsidR="00540754" w:rsidRDefault="00435D34">
      <w:pPr>
        <w:pBdr>
          <w:top w:val="nil"/>
          <w:left w:val="nil"/>
          <w:bottom w:val="nil"/>
          <w:right w:val="nil"/>
          <w:between w:val="nil"/>
        </w:pBdr>
        <w:shd w:val="clear" w:color="auto" w:fill="FFFFFF"/>
        <w:spacing w:after="0" w:line="240" w:lineRule="auto"/>
        <w:ind w:left="720"/>
        <w:jc w:val="both"/>
        <w:rPr>
          <w:color w:val="FF0000"/>
        </w:rPr>
      </w:pPr>
      <w:r>
        <w:rPr>
          <w:color w:val="FF0000"/>
        </w:rPr>
        <w:t>Representaría un riesgo para atender los aspectos ambientales, como se tiene previsto el Acuerdo de París del 2015 para la reducción de las emisiones de los gases de efecto invernadero, debido a que todos los esfuerzos y el presupuesto estarían dirigidos a la reconstrucción y a la recuperación económica. </w:t>
      </w:r>
    </w:p>
    <w:p w14:paraId="560C903E" w14:textId="77777777" w:rsidR="00540754" w:rsidRDefault="00540754">
      <w:pPr>
        <w:pBdr>
          <w:top w:val="nil"/>
          <w:left w:val="nil"/>
          <w:bottom w:val="nil"/>
          <w:right w:val="nil"/>
          <w:between w:val="nil"/>
        </w:pBdr>
        <w:shd w:val="clear" w:color="auto" w:fill="FFFFFF"/>
        <w:spacing w:after="0" w:line="240" w:lineRule="auto"/>
        <w:ind w:left="720"/>
        <w:jc w:val="both"/>
        <w:rPr>
          <w:color w:val="FF0000"/>
        </w:rPr>
      </w:pPr>
    </w:p>
    <w:p w14:paraId="560C903F" w14:textId="77777777" w:rsidR="00540754" w:rsidRDefault="00435D34">
      <w:pPr>
        <w:shd w:val="clear" w:color="auto" w:fill="FFFFFF"/>
        <w:spacing w:after="0" w:line="240" w:lineRule="auto"/>
        <w:ind w:left="720"/>
        <w:jc w:val="both"/>
        <w:rPr>
          <w:color w:val="34A853"/>
        </w:rPr>
      </w:pPr>
      <w:r>
        <w:rPr>
          <w:color w:val="34A853"/>
        </w:rPr>
        <w:t xml:space="preserve">La destrucción de carreteras e infraestructuras productivas alterarían la provisión y distribución de alimentos, así como un pasivo irrecuperable en las personas con bajos niveles de ingresos y con ingresos medios bajos, la cual generaría una mayor incidencia </w:t>
      </w:r>
      <w:r>
        <w:rPr>
          <w:color w:val="34A853"/>
        </w:rPr>
        <w:lastRenderedPageBreak/>
        <w:t>por desnutrición, (CEPLAN, 2021) es decir, un incremento de las poblaciones en situación de vulnerabilidad.</w:t>
      </w:r>
    </w:p>
    <w:p w14:paraId="560C9040" w14:textId="77777777" w:rsidR="00540754" w:rsidRDefault="00540754">
      <w:pPr>
        <w:shd w:val="clear" w:color="auto" w:fill="FFFFFF"/>
        <w:spacing w:after="0" w:line="240" w:lineRule="auto"/>
        <w:ind w:left="720"/>
        <w:jc w:val="both"/>
        <w:rPr>
          <w:color w:val="34A853"/>
        </w:rPr>
      </w:pPr>
    </w:p>
    <w:p w14:paraId="560C9041" w14:textId="77777777" w:rsidR="00540754" w:rsidRDefault="00435D34">
      <w:pPr>
        <w:shd w:val="clear" w:color="auto" w:fill="FFFFFF"/>
        <w:spacing w:after="0" w:line="240" w:lineRule="auto"/>
        <w:ind w:left="720"/>
        <w:jc w:val="both"/>
        <w:rPr>
          <w:color w:val="FF0000"/>
        </w:rPr>
      </w:pPr>
      <w:r>
        <w:rPr>
          <w:color w:val="34A853"/>
        </w:rPr>
        <w:t xml:space="preserve">Esto sumado al desánimo de la población por continuar desechando adecuadamente sus residuos sólidos, que incrementarían la contaminación </w:t>
      </w:r>
      <w:proofErr w:type="gramStart"/>
      <w:r>
        <w:rPr>
          <w:color w:val="34A853"/>
        </w:rPr>
        <w:t>y</w:t>
      </w:r>
      <w:proofErr w:type="gramEnd"/>
      <w:r>
        <w:rPr>
          <w:color w:val="34A853"/>
        </w:rPr>
        <w:t xml:space="preserve"> por ende, la emisión de los gases de efecto invernadero en zonas urbanas, específicamente en las zonas más afectadas (CEPLAN, 2021).</w:t>
      </w:r>
    </w:p>
    <w:p w14:paraId="560C9042"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0C9043"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b/>
          <w:color w:val="FF0000"/>
        </w:rPr>
        <w:t>Efectos de la Pandemia por el COVID-19 en los riesgos: </w:t>
      </w:r>
    </w:p>
    <w:p w14:paraId="560C9044"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color w:val="FF0000"/>
        </w:rPr>
        <w:t>Sumado a un desastre natural, se tendrían que atender los efectos de la Pandemia por el COVID-19, ya que los habitantes se verían con la necesidad de buscar un mayor apoyo económico y social por parte del Estado.</w:t>
      </w:r>
    </w:p>
    <w:p w14:paraId="560C9045" w14:textId="77777777" w:rsidR="00540754" w:rsidRDefault="00435D3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color w:val="FF0000"/>
          <w:highlight w:val="white"/>
        </w:rPr>
        <w:t> </w:t>
      </w:r>
    </w:p>
    <w:p w14:paraId="560C9046" w14:textId="77777777" w:rsidR="00540754" w:rsidRDefault="00435D34">
      <w:pPr>
        <w:pBdr>
          <w:top w:val="nil"/>
          <w:left w:val="nil"/>
          <w:bottom w:val="nil"/>
          <w:right w:val="nil"/>
          <w:between w:val="nil"/>
        </w:pBdr>
        <w:spacing w:line="240" w:lineRule="auto"/>
        <w:jc w:val="center"/>
        <w:rPr>
          <w:rFonts w:ascii="Times New Roman" w:eastAsia="Times New Roman" w:hAnsi="Times New Roman" w:cs="Times New Roman"/>
          <w:color w:val="34A853"/>
          <w:sz w:val="24"/>
          <w:szCs w:val="24"/>
        </w:rPr>
      </w:pPr>
      <w:r>
        <w:rPr>
          <w:b/>
          <w:color w:val="000000"/>
        </w:rPr>
        <w:t xml:space="preserve">Tabla 12. Análisis de </w:t>
      </w:r>
      <w:r>
        <w:rPr>
          <w:b/>
          <w:color w:val="34A853"/>
        </w:rPr>
        <w:t xml:space="preserve">escenarios </w:t>
      </w:r>
    </w:p>
    <w:tbl>
      <w:tblPr>
        <w:tblStyle w:val="afffffffffffffffff3"/>
        <w:tblW w:w="8494" w:type="dxa"/>
        <w:tblInd w:w="0" w:type="dxa"/>
        <w:tblLayout w:type="fixed"/>
        <w:tblLook w:val="0400" w:firstRow="0" w:lastRow="0" w:firstColumn="0" w:lastColumn="0" w:noHBand="0" w:noVBand="1"/>
      </w:tblPr>
      <w:tblGrid>
        <w:gridCol w:w="1489"/>
        <w:gridCol w:w="2296"/>
        <w:gridCol w:w="1937"/>
        <w:gridCol w:w="1388"/>
        <w:gridCol w:w="1384"/>
      </w:tblGrid>
      <w:tr w:rsidR="00540754" w14:paraId="560C904C" w14:textId="77777777">
        <w:trPr>
          <w:trHeight w:val="1085"/>
        </w:trPr>
        <w:tc>
          <w:tcPr>
            <w:tcW w:w="1489"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04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34A853"/>
              </w:rPr>
              <w:t>Escenario</w:t>
            </w:r>
            <w:r>
              <w:rPr>
                <w:b/>
                <w:color w:val="000000"/>
              </w:rPr>
              <w:t xml:space="preserve"> </w:t>
            </w:r>
          </w:p>
        </w:tc>
        <w:tc>
          <w:tcPr>
            <w:tcW w:w="2296"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04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Descripción</w:t>
            </w:r>
          </w:p>
        </w:tc>
        <w:tc>
          <w:tcPr>
            <w:tcW w:w="1937"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04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Oportunidad / Riesgo (como riesgo de la pandemia)</w:t>
            </w:r>
          </w:p>
        </w:tc>
        <w:tc>
          <w:tcPr>
            <w:tcW w:w="1388"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04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Probabilidad de ocurrencia</w:t>
            </w:r>
          </w:p>
        </w:tc>
        <w:tc>
          <w:tcPr>
            <w:tcW w:w="1384"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04B"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Probabilidad de impacto</w:t>
            </w:r>
          </w:p>
        </w:tc>
      </w:tr>
      <w:tr w:rsidR="00540754" w14:paraId="560C9052" w14:textId="77777777">
        <w:trPr>
          <w:trHeight w:val="2042"/>
        </w:trPr>
        <w:tc>
          <w:tcPr>
            <w:tcW w:w="1489" w:type="dxa"/>
            <w:vMerge w:val="restart"/>
            <w:tcBorders>
              <w:top w:val="single" w:sz="4" w:space="0" w:color="000000"/>
              <w:left w:val="single" w:sz="4" w:space="0" w:color="000000"/>
              <w:right w:val="single" w:sz="4" w:space="0" w:color="000000"/>
            </w:tcBorders>
            <w:tcMar>
              <w:top w:w="100" w:type="dxa"/>
              <w:left w:w="100" w:type="dxa"/>
              <w:bottom w:w="100" w:type="dxa"/>
              <w:right w:w="100" w:type="dxa"/>
            </w:tcMar>
          </w:tcPr>
          <w:p w14:paraId="560C904D"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Expectativas crecientes de la clase media</w:t>
            </w:r>
          </w:p>
        </w:tc>
        <w:tc>
          <w:tcPr>
            <w:tcW w:w="2296" w:type="dxa"/>
            <w:vMerge w:val="restart"/>
            <w:tcBorders>
              <w:top w:val="single" w:sz="4" w:space="0" w:color="000000"/>
              <w:left w:val="single" w:sz="4" w:space="0" w:color="000000"/>
              <w:bottom w:val="nil"/>
              <w:right w:val="single" w:sz="4" w:space="0" w:color="000000"/>
            </w:tcBorders>
            <w:tcMar>
              <w:top w:w="100" w:type="dxa"/>
              <w:left w:w="100" w:type="dxa"/>
              <w:bottom w:w="100" w:type="dxa"/>
              <w:right w:w="100" w:type="dxa"/>
            </w:tcMar>
          </w:tcPr>
          <w:p w14:paraId="560C904E"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highlight w:val="white"/>
              </w:rPr>
              <w:t>Empoderamiento del ciudadano, mayor interés por participar en la política y mayor inversión en servicios básicos para la población</w:t>
            </w:r>
          </w:p>
        </w:tc>
        <w:tc>
          <w:tcPr>
            <w:tcW w:w="19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4F"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 xml:space="preserve">O1 - </w:t>
            </w:r>
            <w:r>
              <w:rPr>
                <w:b/>
              </w:rPr>
              <w:t>Aumenta el</w:t>
            </w:r>
            <w:r>
              <w:rPr>
                <w:b/>
                <w:color w:val="000000"/>
              </w:rPr>
              <w:t xml:space="preserve"> interés en posicionar el concepto de “ciudad sostenible”</w:t>
            </w:r>
          </w:p>
        </w:tc>
        <w:tc>
          <w:tcPr>
            <w:tcW w:w="1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50"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51"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r>
      <w:tr w:rsidR="00540754" w14:paraId="560C9059" w14:textId="77777777">
        <w:trPr>
          <w:trHeight w:val="2954"/>
        </w:trPr>
        <w:tc>
          <w:tcPr>
            <w:tcW w:w="1489" w:type="dxa"/>
            <w:vMerge/>
            <w:tcBorders>
              <w:top w:val="single" w:sz="4" w:space="0" w:color="000000"/>
              <w:left w:val="single" w:sz="4" w:space="0" w:color="000000"/>
              <w:right w:val="single" w:sz="4" w:space="0" w:color="000000"/>
            </w:tcBorders>
            <w:tcMar>
              <w:top w:w="100" w:type="dxa"/>
              <w:left w:w="100" w:type="dxa"/>
              <w:bottom w:w="100" w:type="dxa"/>
              <w:right w:w="100" w:type="dxa"/>
            </w:tcMar>
          </w:tcPr>
          <w:p w14:paraId="560C9053"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296" w:type="dxa"/>
            <w:vMerge/>
            <w:tcBorders>
              <w:top w:val="single" w:sz="4" w:space="0" w:color="000000"/>
              <w:left w:val="single" w:sz="4" w:space="0" w:color="000000"/>
              <w:bottom w:val="nil"/>
              <w:right w:val="single" w:sz="4" w:space="0" w:color="000000"/>
            </w:tcBorders>
            <w:tcMar>
              <w:top w:w="100" w:type="dxa"/>
              <w:left w:w="100" w:type="dxa"/>
              <w:bottom w:w="100" w:type="dxa"/>
              <w:right w:w="100" w:type="dxa"/>
            </w:tcMar>
          </w:tcPr>
          <w:p w14:paraId="560C9054"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9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55" w14:textId="77777777" w:rsidR="00540754" w:rsidRDefault="00435D34">
            <w:pPr>
              <w:pBdr>
                <w:top w:val="nil"/>
                <w:left w:val="nil"/>
                <w:bottom w:val="nil"/>
                <w:right w:val="nil"/>
                <w:between w:val="nil"/>
              </w:pBdr>
              <w:rPr>
                <w:b/>
              </w:rPr>
            </w:pPr>
            <w:r>
              <w:rPr>
                <w:b/>
                <w:color w:val="000000"/>
              </w:rPr>
              <w:t>R1 - Increment</w:t>
            </w:r>
            <w:r>
              <w:rPr>
                <w:b/>
              </w:rPr>
              <w:t>a</w:t>
            </w:r>
            <w:r>
              <w:rPr>
                <w:b/>
                <w:color w:val="000000"/>
              </w:rPr>
              <w:t xml:space="preserve"> las emisiones de gases de efecto invernadero </w:t>
            </w:r>
          </w:p>
          <w:p w14:paraId="560C9056" w14:textId="77777777" w:rsidR="00540754" w:rsidRDefault="00540754">
            <w:pPr>
              <w:pBdr>
                <w:top w:val="nil"/>
                <w:left w:val="nil"/>
                <w:bottom w:val="nil"/>
                <w:right w:val="nil"/>
                <w:between w:val="nil"/>
              </w:pBdr>
              <w:rPr>
                <w:rFonts w:ascii="Times New Roman" w:eastAsia="Times New Roman" w:hAnsi="Times New Roman" w:cs="Times New Roman"/>
                <w:color w:val="000000"/>
                <w:sz w:val="24"/>
                <w:szCs w:val="24"/>
              </w:rPr>
            </w:pPr>
          </w:p>
        </w:tc>
        <w:tc>
          <w:tcPr>
            <w:tcW w:w="1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57"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3</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58"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r>
      <w:tr w:rsidR="00540754" w14:paraId="560C905F" w14:textId="77777777">
        <w:trPr>
          <w:trHeight w:val="1505"/>
        </w:trPr>
        <w:tc>
          <w:tcPr>
            <w:tcW w:w="1489" w:type="dxa"/>
            <w:vMerge/>
            <w:tcBorders>
              <w:top w:val="single" w:sz="4" w:space="0" w:color="000000"/>
              <w:left w:val="single" w:sz="4" w:space="0" w:color="000000"/>
              <w:right w:val="single" w:sz="4" w:space="0" w:color="000000"/>
            </w:tcBorders>
            <w:tcMar>
              <w:top w:w="100" w:type="dxa"/>
              <w:left w:w="100" w:type="dxa"/>
              <w:bottom w:w="100" w:type="dxa"/>
              <w:right w:w="100" w:type="dxa"/>
            </w:tcMar>
          </w:tcPr>
          <w:p w14:paraId="560C905A"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296" w:type="dxa"/>
            <w:vMerge/>
            <w:tcBorders>
              <w:top w:val="single" w:sz="4" w:space="0" w:color="000000"/>
              <w:left w:val="single" w:sz="4" w:space="0" w:color="000000"/>
              <w:bottom w:val="nil"/>
              <w:right w:val="single" w:sz="4" w:space="0" w:color="000000"/>
            </w:tcBorders>
            <w:tcMar>
              <w:top w:w="100" w:type="dxa"/>
              <w:left w:w="100" w:type="dxa"/>
              <w:bottom w:w="100" w:type="dxa"/>
              <w:right w:w="100" w:type="dxa"/>
            </w:tcMar>
          </w:tcPr>
          <w:p w14:paraId="560C905B"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9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5C" w14:textId="77777777" w:rsidR="00540754" w:rsidRDefault="00435D34">
            <w:pPr>
              <w:pBdr>
                <w:top w:val="nil"/>
                <w:left w:val="nil"/>
                <w:bottom w:val="nil"/>
                <w:right w:val="nil"/>
                <w:between w:val="nil"/>
              </w:pBdr>
              <w:rPr>
                <w:b/>
                <w:color w:val="000000"/>
              </w:rPr>
            </w:pPr>
            <w:r>
              <w:rPr>
                <w:b/>
                <w:color w:val="000000"/>
              </w:rPr>
              <w:t>R2 - Mayor generación de residuos al contar con una mayor cantidad de población con mejores ingresos</w:t>
            </w:r>
          </w:p>
        </w:tc>
        <w:tc>
          <w:tcPr>
            <w:tcW w:w="1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5D" w14:textId="77777777" w:rsidR="00540754" w:rsidRDefault="00435D34">
            <w:pPr>
              <w:pBdr>
                <w:top w:val="nil"/>
                <w:left w:val="nil"/>
                <w:bottom w:val="nil"/>
                <w:right w:val="nil"/>
                <w:between w:val="nil"/>
              </w:pBdr>
              <w:rPr>
                <w:b/>
                <w:color w:val="000000"/>
              </w:rPr>
            </w:pPr>
            <w:r>
              <w:rPr>
                <w:b/>
                <w:color w:val="000000"/>
              </w:rPr>
              <w:t>3</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5E" w14:textId="77777777" w:rsidR="00540754" w:rsidRDefault="00435D34">
            <w:pPr>
              <w:pBdr>
                <w:top w:val="nil"/>
                <w:left w:val="nil"/>
                <w:bottom w:val="nil"/>
                <w:right w:val="nil"/>
                <w:between w:val="nil"/>
              </w:pBdr>
              <w:rPr>
                <w:b/>
                <w:color w:val="000000"/>
              </w:rPr>
            </w:pPr>
            <w:r>
              <w:rPr>
                <w:b/>
                <w:color w:val="000000"/>
              </w:rPr>
              <w:t>5</w:t>
            </w:r>
          </w:p>
        </w:tc>
      </w:tr>
      <w:tr w:rsidR="00540754" w14:paraId="560C9065" w14:textId="77777777">
        <w:trPr>
          <w:trHeight w:val="1505"/>
        </w:trPr>
        <w:tc>
          <w:tcPr>
            <w:tcW w:w="148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0"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lastRenderedPageBreak/>
              <w:t xml:space="preserve"> Aumento de la tecnología y la mecanización</w:t>
            </w:r>
          </w:p>
        </w:tc>
        <w:tc>
          <w:tcPr>
            <w:tcW w:w="229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1"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highlight w:val="white"/>
              </w:rPr>
              <w:t>Incremento de la mecanización y robótica en la industria, incremento del uso de tecnologías, importancia de la educación y las competencias, masificación del uso del internet</w:t>
            </w:r>
          </w:p>
        </w:tc>
        <w:tc>
          <w:tcPr>
            <w:tcW w:w="1937"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2"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 xml:space="preserve">O1 - </w:t>
            </w:r>
            <w:r>
              <w:rPr>
                <w:b/>
              </w:rPr>
              <w:t>Aumenta el</w:t>
            </w:r>
            <w:r>
              <w:rPr>
                <w:b/>
                <w:color w:val="000000"/>
              </w:rPr>
              <w:t xml:space="preserve"> involucramiento de la sociedad en la formulación e implementación de políticas públicas</w:t>
            </w:r>
          </w:p>
        </w:tc>
        <w:tc>
          <w:tcPr>
            <w:tcW w:w="138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3"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c>
          <w:tcPr>
            <w:tcW w:w="1384"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4"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r>
      <w:tr w:rsidR="00540754" w14:paraId="560C906B" w14:textId="77777777">
        <w:trPr>
          <w:trHeight w:val="537"/>
        </w:trPr>
        <w:tc>
          <w:tcPr>
            <w:tcW w:w="148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29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7"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937"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8"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8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9"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84"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A"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r>
      <w:tr w:rsidR="00540754" w14:paraId="560C9071" w14:textId="77777777">
        <w:trPr>
          <w:trHeight w:val="1550"/>
        </w:trPr>
        <w:tc>
          <w:tcPr>
            <w:tcW w:w="148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C"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29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D"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937"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E"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 xml:space="preserve">R1 – </w:t>
            </w:r>
            <w:r>
              <w:rPr>
                <w:b/>
              </w:rPr>
              <w:t>Incrementa la d</w:t>
            </w:r>
            <w:r>
              <w:rPr>
                <w:b/>
                <w:color w:val="000000"/>
              </w:rPr>
              <w:t>esigualdad en el acceso a la interconexión digital</w:t>
            </w:r>
          </w:p>
        </w:tc>
        <w:tc>
          <w:tcPr>
            <w:tcW w:w="138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6F"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4</w:t>
            </w:r>
          </w:p>
        </w:tc>
        <w:tc>
          <w:tcPr>
            <w:tcW w:w="1384"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0"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r>
      <w:tr w:rsidR="00540754" w14:paraId="560C9077" w14:textId="77777777">
        <w:trPr>
          <w:trHeight w:val="317"/>
        </w:trPr>
        <w:tc>
          <w:tcPr>
            <w:tcW w:w="148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2"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29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3"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937"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4"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8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5"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84"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r>
      <w:tr w:rsidR="00540754" w14:paraId="560C907D" w14:textId="77777777">
        <w:trPr>
          <w:trHeight w:val="2015"/>
        </w:trPr>
        <w:tc>
          <w:tcPr>
            <w:tcW w:w="148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8"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 xml:space="preserve">Un nuevo </w:t>
            </w:r>
            <w:proofErr w:type="spellStart"/>
            <w:r>
              <w:rPr>
                <w:b/>
                <w:color w:val="000000"/>
              </w:rPr>
              <w:t>superciclo</w:t>
            </w:r>
            <w:proofErr w:type="spellEnd"/>
            <w:r>
              <w:rPr>
                <w:b/>
                <w:color w:val="000000"/>
              </w:rPr>
              <w:t xml:space="preserve"> para las materias primas</w:t>
            </w:r>
          </w:p>
        </w:tc>
        <w:tc>
          <w:tcPr>
            <w:tcW w:w="229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9"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highlight w:val="white"/>
              </w:rPr>
              <w:t>El incremento de la demanda de los metales está relacionado al crecimiento de las megaciudades, de la población, del aumento de la clase media, el uso de la tecnología y otras, relacionadas al crecimiento de las grandes economías</w:t>
            </w:r>
          </w:p>
        </w:tc>
        <w:tc>
          <w:tcPr>
            <w:tcW w:w="1937"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A"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R1 – Increment</w:t>
            </w:r>
            <w:r>
              <w:rPr>
                <w:b/>
              </w:rPr>
              <w:t>a la</w:t>
            </w:r>
            <w:r>
              <w:rPr>
                <w:b/>
                <w:color w:val="000000"/>
              </w:rPr>
              <w:t xml:space="preserve"> presión sobre los recursos naturales</w:t>
            </w:r>
          </w:p>
        </w:tc>
        <w:tc>
          <w:tcPr>
            <w:tcW w:w="1388"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B"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c>
          <w:tcPr>
            <w:tcW w:w="1384"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C"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r>
      <w:tr w:rsidR="00540754" w14:paraId="560C9083" w14:textId="77777777">
        <w:trPr>
          <w:trHeight w:val="537"/>
        </w:trPr>
        <w:tc>
          <w:tcPr>
            <w:tcW w:w="148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E"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29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7F"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937"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0"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88"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1"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384"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2"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r>
      <w:tr w:rsidR="00540754" w14:paraId="560C9089" w14:textId="77777777">
        <w:trPr>
          <w:trHeight w:val="1715"/>
        </w:trPr>
        <w:tc>
          <w:tcPr>
            <w:tcW w:w="1489"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4"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Ocurrencia de desastre mayor</w:t>
            </w:r>
          </w:p>
        </w:tc>
        <w:tc>
          <w:tcPr>
            <w:tcW w:w="2296"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5"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highlight w:val="white"/>
              </w:rPr>
              <w:t>Ocurrencia de un gran terremoto o desastre natural mayor que termina por generar pérdidas económicas y daño a las infraestructuras.</w:t>
            </w:r>
          </w:p>
        </w:tc>
        <w:tc>
          <w:tcPr>
            <w:tcW w:w="19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6"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O1 – Reduc</w:t>
            </w:r>
            <w:r>
              <w:rPr>
                <w:b/>
              </w:rPr>
              <w:t xml:space="preserve">e las </w:t>
            </w:r>
            <w:r>
              <w:rPr>
                <w:b/>
                <w:color w:val="000000"/>
              </w:rPr>
              <w:t>emisiones de gases de efecto invernadero</w:t>
            </w:r>
          </w:p>
        </w:tc>
        <w:tc>
          <w:tcPr>
            <w:tcW w:w="1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7"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4</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8"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r>
      <w:tr w:rsidR="00540754" w14:paraId="560C9090" w14:textId="77777777">
        <w:trPr>
          <w:trHeight w:val="1715"/>
        </w:trPr>
        <w:tc>
          <w:tcPr>
            <w:tcW w:w="1489"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A"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296"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B"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93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C" w14:textId="77777777" w:rsidR="00540754" w:rsidRDefault="00435D34">
            <w:pPr>
              <w:pBdr>
                <w:top w:val="nil"/>
                <w:left w:val="nil"/>
                <w:bottom w:val="nil"/>
                <w:right w:val="nil"/>
                <w:between w:val="nil"/>
              </w:pBdr>
              <w:rPr>
                <w:b/>
                <w:color w:val="000000"/>
              </w:rPr>
            </w:pPr>
            <w:r>
              <w:rPr>
                <w:b/>
                <w:color w:val="000000"/>
              </w:rPr>
              <w:t xml:space="preserve">R1 - </w:t>
            </w:r>
          </w:p>
          <w:p w14:paraId="560C908D"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Reduc</w:t>
            </w:r>
            <w:r>
              <w:rPr>
                <w:b/>
              </w:rPr>
              <w:t xml:space="preserve">e </w:t>
            </w:r>
            <w:r>
              <w:rPr>
                <w:b/>
                <w:color w:val="000000"/>
              </w:rPr>
              <w:t>los recursos para la gestión de la acción climática</w:t>
            </w:r>
          </w:p>
        </w:tc>
        <w:tc>
          <w:tcPr>
            <w:tcW w:w="13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E"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4</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8F"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b/>
                <w:color w:val="000000"/>
              </w:rPr>
              <w:t>5</w:t>
            </w:r>
          </w:p>
        </w:tc>
      </w:tr>
    </w:tbl>
    <w:p w14:paraId="560C9091" w14:textId="77777777" w:rsidR="00540754" w:rsidRDefault="00540754">
      <w:pPr>
        <w:pStyle w:val="Ttulo1"/>
      </w:pPr>
    </w:p>
    <w:p w14:paraId="560C9092" w14:textId="77777777" w:rsidR="00540754" w:rsidRDefault="00540754"/>
    <w:p w14:paraId="560C9093" w14:textId="77777777" w:rsidR="00540754" w:rsidRDefault="00435D34">
      <w:pPr>
        <w:pStyle w:val="Ttulo1"/>
      </w:pPr>
      <w:bookmarkStart w:id="222" w:name="_heading=h.30j0zll" w:colFirst="0" w:colLast="0"/>
      <w:bookmarkEnd w:id="222"/>
      <w:r>
        <w:lastRenderedPageBreak/>
        <w:t>Anexo IV: Presentación de criterios para la selección de alternativas de solución</w:t>
      </w:r>
    </w:p>
    <w:p w14:paraId="560C9094" w14:textId="77777777" w:rsidR="00540754" w:rsidRDefault="00435D3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b/>
          <w:color w:val="000000"/>
        </w:rPr>
        <w:t xml:space="preserve">Tabla 13. criterios para </w:t>
      </w:r>
      <w:r>
        <w:rPr>
          <w:b/>
        </w:rPr>
        <w:t>la selección</w:t>
      </w:r>
      <w:r>
        <w:rPr>
          <w:b/>
          <w:color w:val="000000"/>
        </w:rPr>
        <w:t xml:space="preserve"> de alternativas de solución</w:t>
      </w:r>
    </w:p>
    <w:tbl>
      <w:tblPr>
        <w:tblStyle w:val="afffffffffffffffff4"/>
        <w:tblW w:w="8494" w:type="dxa"/>
        <w:tblInd w:w="0" w:type="dxa"/>
        <w:tblLayout w:type="fixed"/>
        <w:tblLook w:val="0400" w:firstRow="0" w:lastRow="0" w:firstColumn="0" w:lastColumn="0" w:noHBand="0" w:noVBand="1"/>
      </w:tblPr>
      <w:tblGrid>
        <w:gridCol w:w="7398"/>
        <w:gridCol w:w="1096"/>
      </w:tblGrid>
      <w:tr w:rsidR="00540754" w14:paraId="560C9097" w14:textId="77777777">
        <w:trPr>
          <w:trHeight w:val="494"/>
        </w:trPr>
        <w:tc>
          <w:tcPr>
            <w:tcW w:w="7398"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09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Criterio</w:t>
            </w:r>
          </w:p>
        </w:tc>
        <w:tc>
          <w:tcPr>
            <w:tcW w:w="1096"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09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proofErr w:type="gramStart"/>
            <w:r>
              <w:rPr>
                <w:b/>
                <w:color w:val="000000"/>
              </w:rPr>
              <w:t>Puntaje a asignar</w:t>
            </w:r>
            <w:proofErr w:type="gramEnd"/>
          </w:p>
        </w:tc>
      </w:tr>
      <w:tr w:rsidR="00540754" w14:paraId="560C9099" w14:textId="77777777">
        <w:trPr>
          <w:trHeight w:val="494"/>
        </w:trPr>
        <w:tc>
          <w:tcPr>
            <w:tcW w:w="8494" w:type="dxa"/>
            <w:gridSpan w:val="2"/>
            <w:tcBorders>
              <w:top w:val="single" w:sz="4" w:space="0" w:color="000000"/>
              <w:left w:val="single" w:sz="4" w:space="0" w:color="000000"/>
              <w:bottom w:val="single" w:sz="4" w:space="0" w:color="000000"/>
              <w:right w:val="single" w:sz="4" w:space="0" w:color="000000"/>
            </w:tcBorders>
            <w:shd w:val="clear" w:color="auto" w:fill="FEF2CB"/>
            <w:tcMar>
              <w:top w:w="100" w:type="dxa"/>
              <w:left w:w="100" w:type="dxa"/>
              <w:bottom w:w="100" w:type="dxa"/>
              <w:right w:w="100" w:type="dxa"/>
            </w:tcMar>
            <w:vAlign w:val="center"/>
          </w:tcPr>
          <w:p w14:paraId="560C909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Viabilidad política</w:t>
            </w:r>
          </w:p>
        </w:tc>
      </w:tr>
      <w:tr w:rsidR="00540754" w14:paraId="560C909C" w14:textId="77777777">
        <w:trPr>
          <w:trHeight w:val="250"/>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9A"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No existe o es muy baja la volunta</w:t>
            </w:r>
            <w:r>
              <w:rPr>
                <w:color w:val="FF0000"/>
              </w:rPr>
              <w:t xml:space="preserve">d política de hacer la </w:t>
            </w:r>
            <w:r>
              <w:rPr>
                <w:color w:val="000000"/>
              </w:rPr>
              <w:t>alternativa </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9B"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1</w:t>
            </w:r>
          </w:p>
        </w:tc>
      </w:tr>
      <w:tr w:rsidR="00540754" w14:paraId="560C909F" w14:textId="77777777">
        <w:trPr>
          <w:trHeight w:val="173"/>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9D"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Baja o mediana voluntad política de hacer la alternativa</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9E"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2</w:t>
            </w:r>
          </w:p>
        </w:tc>
      </w:tr>
      <w:tr w:rsidR="00540754" w14:paraId="560C90A2" w14:textId="77777777">
        <w:trPr>
          <w:trHeight w:val="137"/>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A0"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Alta o muy alta voluntad política de hacer la alternativa</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A1"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3</w:t>
            </w:r>
          </w:p>
        </w:tc>
      </w:tr>
      <w:tr w:rsidR="00540754" w14:paraId="560C90A4" w14:textId="77777777">
        <w:trPr>
          <w:trHeight w:val="87"/>
        </w:trPr>
        <w:tc>
          <w:tcPr>
            <w:tcW w:w="8494" w:type="dxa"/>
            <w:gridSpan w:val="2"/>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60C90A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Viabilidad social</w:t>
            </w:r>
          </w:p>
        </w:tc>
      </w:tr>
      <w:tr w:rsidR="00540754" w14:paraId="560C90A7" w14:textId="77777777">
        <w:trPr>
          <w:trHeight w:val="435"/>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A5"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La alternativa no tiene o es muy bajo el arraigo social. La sociedad civil no se encuentra identificada con la alternativa de solución y no tiene convicción que ayudará a alcanzar los resultados esperados; son muy pocos los actores sociales que se identifican y están convencidos de que los resultados son alcanzables.</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A6"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1</w:t>
            </w:r>
          </w:p>
        </w:tc>
      </w:tr>
      <w:tr w:rsidR="00540754" w14:paraId="560C90AA" w14:textId="77777777">
        <w:trPr>
          <w:trHeight w:val="452"/>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A8"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La alternativa tiene bajo o mediano arraigo social. La sociedad civil está parcialmente identificada con la alternativa de solución y convencida que ayudará a alcanzar los resultados esperados.</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A9"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2</w:t>
            </w:r>
          </w:p>
        </w:tc>
      </w:tr>
      <w:tr w:rsidR="00540754" w14:paraId="560C90AD" w14:textId="77777777">
        <w:trPr>
          <w:trHeight w:val="567"/>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AB"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La alternativa tiene alto o muy alto arraigo social. La mayor parte de la sociedad civil está identificada con la alternativa de solución y convencida de que ayudará a alcanzar los resultados esperados.</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AC"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3</w:t>
            </w:r>
          </w:p>
        </w:tc>
      </w:tr>
      <w:tr w:rsidR="00540754" w14:paraId="560C90AF" w14:textId="77777777">
        <w:trPr>
          <w:trHeight w:val="113"/>
        </w:trPr>
        <w:tc>
          <w:tcPr>
            <w:tcW w:w="8494" w:type="dxa"/>
            <w:gridSpan w:val="2"/>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tcPr>
          <w:p w14:paraId="560C90A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Viabilidad administrativa</w:t>
            </w:r>
          </w:p>
        </w:tc>
      </w:tr>
      <w:tr w:rsidR="00540754" w14:paraId="560C90B2" w14:textId="77777777">
        <w:trPr>
          <w:trHeight w:val="913"/>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0"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No existe o es escasa la capacidad del sector o sectores involucrados para gestionar y administrar los requerimientos de la intervención. Por lo cual, la alternativa no se puede ejecutar.</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1"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1</w:t>
            </w:r>
          </w:p>
        </w:tc>
      </w:tr>
      <w:tr w:rsidR="00540754" w14:paraId="560C90B5" w14:textId="77777777">
        <w:trPr>
          <w:trHeight w:val="141"/>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3"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Existe baja o mediana capacidad del sector o sectores involucrados para gestionar y administrar los requerimientos de la intervención.</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4"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2</w:t>
            </w:r>
          </w:p>
        </w:tc>
      </w:tr>
      <w:tr w:rsidR="00540754" w14:paraId="560C90B8" w14:textId="77777777">
        <w:trPr>
          <w:trHeight w:val="528"/>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6"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Existe alta o muy alta capacidad del sector o sectores involucrados para gestionar y administrar los requerimientos de la intervención de manera completa y eficiente.</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7"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3</w:t>
            </w:r>
          </w:p>
        </w:tc>
      </w:tr>
      <w:tr w:rsidR="00540754" w14:paraId="560C90BA" w14:textId="77777777">
        <w:trPr>
          <w:trHeight w:val="494"/>
        </w:trPr>
        <w:tc>
          <w:tcPr>
            <w:tcW w:w="8494" w:type="dxa"/>
            <w:gridSpan w:val="2"/>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60C90B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Eficacia</w:t>
            </w:r>
          </w:p>
        </w:tc>
      </w:tr>
      <w:tr w:rsidR="00540754" w14:paraId="560C90BD" w14:textId="77777777">
        <w:trPr>
          <w:trHeight w:val="157"/>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B"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La alternativa no permite alcanzar los objetivos de la política.</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C"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1</w:t>
            </w:r>
          </w:p>
        </w:tc>
      </w:tr>
      <w:tr w:rsidR="00540754" w14:paraId="560C90C0" w14:textId="77777777">
        <w:trPr>
          <w:trHeight w:val="533"/>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E"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La alternativa permite alcanzar sólo una parte de los objetivos de la política de manera satisfactoria.</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BF"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2</w:t>
            </w:r>
          </w:p>
        </w:tc>
      </w:tr>
      <w:tr w:rsidR="00540754" w14:paraId="560C90C3" w14:textId="77777777">
        <w:trPr>
          <w:trHeight w:val="9"/>
        </w:trPr>
        <w:tc>
          <w:tcPr>
            <w:tcW w:w="73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C1"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lastRenderedPageBreak/>
              <w:t>La alternativa permite plenamente alcanzar los objetivos planteados para la política resolviendo un problema concreto.</w:t>
            </w:r>
          </w:p>
        </w:tc>
        <w:tc>
          <w:tcPr>
            <w:tcW w:w="10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0C2"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3</w:t>
            </w:r>
          </w:p>
        </w:tc>
      </w:tr>
    </w:tbl>
    <w:p w14:paraId="560C90C4" w14:textId="77777777" w:rsidR="00540754" w:rsidRDefault="00540754">
      <w:pPr>
        <w:spacing w:after="240"/>
        <w:sectPr w:rsidR="00540754">
          <w:pgSz w:w="11906" w:h="16838"/>
          <w:pgMar w:top="1418" w:right="1701" w:bottom="1418" w:left="1701" w:header="709" w:footer="709" w:gutter="0"/>
          <w:cols w:space="720"/>
        </w:sectPr>
      </w:pPr>
    </w:p>
    <w:p w14:paraId="560C90C5" w14:textId="77777777" w:rsidR="00540754" w:rsidRDefault="00435D34">
      <w:pPr>
        <w:pStyle w:val="Ttulo1"/>
      </w:pPr>
      <w:bookmarkStart w:id="223" w:name="_heading=h.1ci93xb" w:colFirst="0" w:colLast="0"/>
      <w:bookmarkEnd w:id="223"/>
      <w:r>
        <w:lastRenderedPageBreak/>
        <w:t xml:space="preserve">Anexo V: </w:t>
      </w:r>
      <w:r>
        <w:rPr>
          <w:color w:val="FF9900"/>
        </w:rPr>
        <w:t xml:space="preserve">Selección </w:t>
      </w:r>
      <w:r>
        <w:t xml:space="preserve">de alternativas de solución </w:t>
      </w:r>
    </w:p>
    <w:p w14:paraId="560C90C6" w14:textId="77777777" w:rsidR="00540754" w:rsidRDefault="00540754"/>
    <w:tbl>
      <w:tblPr>
        <w:tblStyle w:val="afffffffffffffffff5"/>
        <w:tblW w:w="13992" w:type="dxa"/>
        <w:tblInd w:w="0" w:type="dxa"/>
        <w:tblLayout w:type="fixed"/>
        <w:tblLook w:val="0400" w:firstRow="0" w:lastRow="0" w:firstColumn="0" w:lastColumn="0" w:noHBand="0" w:noVBand="1"/>
      </w:tblPr>
      <w:tblGrid>
        <w:gridCol w:w="2146"/>
        <w:gridCol w:w="5975"/>
        <w:gridCol w:w="815"/>
        <w:gridCol w:w="671"/>
        <w:gridCol w:w="1491"/>
        <w:gridCol w:w="827"/>
        <w:gridCol w:w="737"/>
        <w:gridCol w:w="1330"/>
      </w:tblGrid>
      <w:tr w:rsidR="00540754" w14:paraId="560C90C8" w14:textId="77777777">
        <w:trPr>
          <w:trHeight w:val="264"/>
        </w:trPr>
        <w:tc>
          <w:tcPr>
            <w:tcW w:w="13992" w:type="dxa"/>
            <w:gridSpan w:val="8"/>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C7" w14:textId="77777777" w:rsidR="00540754" w:rsidRDefault="00435D34">
            <w:pPr>
              <w:jc w:val="center"/>
              <w:rPr>
                <w:rFonts w:ascii="Times New Roman" w:eastAsia="Times New Roman" w:hAnsi="Times New Roman" w:cs="Times New Roman"/>
                <w:sz w:val="24"/>
                <w:szCs w:val="24"/>
              </w:rPr>
            </w:pPr>
            <w:r>
              <w:rPr>
                <w:b/>
                <w:color w:val="000000"/>
              </w:rPr>
              <w:t>Anexo N°3: MATRIZ DE SELECCIÓN DE ALTERNATIVAS</w:t>
            </w:r>
          </w:p>
        </w:tc>
      </w:tr>
      <w:tr w:rsidR="00540754" w14:paraId="560C90CE" w14:textId="77777777">
        <w:trPr>
          <w:trHeight w:val="277"/>
        </w:trPr>
        <w:tc>
          <w:tcPr>
            <w:tcW w:w="2146"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C9" w14:textId="77777777" w:rsidR="00540754" w:rsidRDefault="00435D34">
            <w:pPr>
              <w:jc w:val="center"/>
              <w:rPr>
                <w:rFonts w:ascii="Times New Roman" w:eastAsia="Times New Roman" w:hAnsi="Times New Roman" w:cs="Times New Roman"/>
                <w:sz w:val="24"/>
                <w:szCs w:val="24"/>
              </w:rPr>
            </w:pPr>
            <w:r>
              <w:rPr>
                <w:b/>
                <w:color w:val="000000"/>
              </w:rPr>
              <w:t>Causa</w:t>
            </w:r>
          </w:p>
        </w:tc>
        <w:tc>
          <w:tcPr>
            <w:tcW w:w="5975"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CA" w14:textId="77777777" w:rsidR="00540754" w:rsidRDefault="00435D34">
            <w:pPr>
              <w:jc w:val="center"/>
              <w:rPr>
                <w:rFonts w:ascii="Times New Roman" w:eastAsia="Times New Roman" w:hAnsi="Times New Roman" w:cs="Times New Roman"/>
                <w:sz w:val="24"/>
                <w:szCs w:val="24"/>
              </w:rPr>
            </w:pPr>
            <w:r>
              <w:rPr>
                <w:b/>
                <w:color w:val="000000"/>
              </w:rPr>
              <w:t>Alternativas de Solución</w:t>
            </w:r>
          </w:p>
        </w:tc>
        <w:tc>
          <w:tcPr>
            <w:tcW w:w="3804" w:type="dxa"/>
            <w:gridSpan w:val="4"/>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CB" w14:textId="77777777" w:rsidR="00540754" w:rsidRDefault="00435D34">
            <w:pPr>
              <w:jc w:val="center"/>
              <w:rPr>
                <w:rFonts w:ascii="Times New Roman" w:eastAsia="Times New Roman" w:hAnsi="Times New Roman" w:cs="Times New Roman"/>
                <w:sz w:val="24"/>
                <w:szCs w:val="24"/>
              </w:rPr>
            </w:pPr>
            <w:r>
              <w:rPr>
                <w:b/>
                <w:color w:val="000000"/>
              </w:rPr>
              <w:t>Criterio</w:t>
            </w:r>
          </w:p>
        </w:tc>
        <w:tc>
          <w:tcPr>
            <w:tcW w:w="737"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CC" w14:textId="77777777" w:rsidR="00540754" w:rsidRDefault="00435D34">
            <w:pPr>
              <w:jc w:val="center"/>
              <w:rPr>
                <w:rFonts w:ascii="Times New Roman" w:eastAsia="Times New Roman" w:hAnsi="Times New Roman" w:cs="Times New Roman"/>
                <w:sz w:val="24"/>
                <w:szCs w:val="24"/>
              </w:rPr>
            </w:pPr>
            <w:r>
              <w:rPr>
                <w:b/>
                <w:color w:val="000000"/>
              </w:rPr>
              <w:t>Suma Total</w:t>
            </w:r>
          </w:p>
        </w:tc>
        <w:tc>
          <w:tcPr>
            <w:tcW w:w="1330"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CD" w14:textId="77777777" w:rsidR="00540754" w:rsidRDefault="00435D34">
            <w:pPr>
              <w:jc w:val="center"/>
              <w:rPr>
                <w:rFonts w:ascii="Times New Roman" w:eastAsia="Times New Roman" w:hAnsi="Times New Roman" w:cs="Times New Roman"/>
                <w:sz w:val="24"/>
                <w:szCs w:val="24"/>
              </w:rPr>
            </w:pPr>
            <w:r>
              <w:rPr>
                <w:b/>
                <w:color w:val="000000"/>
              </w:rPr>
              <w:t>Seleccionada</w:t>
            </w:r>
          </w:p>
        </w:tc>
      </w:tr>
      <w:tr w:rsidR="00540754" w14:paraId="560C90D5" w14:textId="77777777">
        <w:trPr>
          <w:trHeight w:val="264"/>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CF"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0"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977" w:type="dxa"/>
            <w:gridSpan w:val="3"/>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1" w14:textId="77777777" w:rsidR="00540754" w:rsidRDefault="00435D34">
            <w:pPr>
              <w:jc w:val="center"/>
              <w:rPr>
                <w:rFonts w:ascii="Times New Roman" w:eastAsia="Times New Roman" w:hAnsi="Times New Roman" w:cs="Times New Roman"/>
                <w:sz w:val="24"/>
                <w:szCs w:val="24"/>
              </w:rPr>
            </w:pPr>
            <w:r>
              <w:rPr>
                <w:b/>
                <w:color w:val="000000"/>
              </w:rPr>
              <w:t>Viabilidad</w:t>
            </w:r>
          </w:p>
        </w:tc>
        <w:tc>
          <w:tcPr>
            <w:tcW w:w="827"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2" w14:textId="77777777" w:rsidR="00540754" w:rsidRDefault="00435D34">
            <w:pPr>
              <w:jc w:val="center"/>
              <w:rPr>
                <w:rFonts w:ascii="Times New Roman" w:eastAsia="Times New Roman" w:hAnsi="Times New Roman" w:cs="Times New Roman"/>
                <w:sz w:val="24"/>
                <w:szCs w:val="24"/>
              </w:rPr>
            </w:pPr>
            <w:r>
              <w:rPr>
                <w:b/>
                <w:color w:val="000000"/>
              </w:rPr>
              <w:t>Eficacia</w:t>
            </w:r>
          </w:p>
        </w:tc>
        <w:tc>
          <w:tcPr>
            <w:tcW w:w="73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3"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30"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4"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540754" w14:paraId="560C90DE" w14:textId="77777777">
        <w:trPr>
          <w:trHeight w:val="264"/>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7"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8" w14:textId="77777777" w:rsidR="00540754" w:rsidRDefault="00435D34">
            <w:pPr>
              <w:jc w:val="center"/>
              <w:rPr>
                <w:rFonts w:ascii="Times New Roman" w:eastAsia="Times New Roman" w:hAnsi="Times New Roman" w:cs="Times New Roman"/>
                <w:sz w:val="24"/>
                <w:szCs w:val="24"/>
              </w:rPr>
            </w:pPr>
            <w:r>
              <w:rPr>
                <w:b/>
                <w:color w:val="000000"/>
              </w:rPr>
              <w:t>Política</w:t>
            </w:r>
          </w:p>
        </w:tc>
        <w:tc>
          <w:tcPr>
            <w:tcW w:w="67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9" w14:textId="77777777" w:rsidR="00540754" w:rsidRDefault="00435D34">
            <w:pPr>
              <w:jc w:val="center"/>
              <w:rPr>
                <w:rFonts w:ascii="Times New Roman" w:eastAsia="Times New Roman" w:hAnsi="Times New Roman" w:cs="Times New Roman"/>
                <w:sz w:val="24"/>
                <w:szCs w:val="24"/>
              </w:rPr>
            </w:pPr>
            <w:r>
              <w:rPr>
                <w:b/>
                <w:color w:val="000000"/>
              </w:rPr>
              <w:t>Social</w:t>
            </w:r>
          </w:p>
        </w:tc>
        <w:tc>
          <w:tcPr>
            <w:tcW w:w="1491" w:type="dxa"/>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A" w14:textId="77777777" w:rsidR="00540754" w:rsidRDefault="00435D34">
            <w:pPr>
              <w:jc w:val="center"/>
              <w:rPr>
                <w:rFonts w:ascii="Times New Roman" w:eastAsia="Times New Roman" w:hAnsi="Times New Roman" w:cs="Times New Roman"/>
                <w:sz w:val="24"/>
                <w:szCs w:val="24"/>
              </w:rPr>
            </w:pPr>
            <w:r>
              <w:rPr>
                <w:b/>
                <w:color w:val="000000"/>
              </w:rPr>
              <w:t>Administrativa</w:t>
            </w:r>
          </w:p>
        </w:tc>
        <w:tc>
          <w:tcPr>
            <w:tcW w:w="82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B"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737"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C"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30"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D"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r>
      <w:tr w:rsidR="00540754" w14:paraId="560C90E7" w14:textId="77777777">
        <w:trPr>
          <w:trHeight w:val="863"/>
        </w:trPr>
        <w:tc>
          <w:tcPr>
            <w:tcW w:w="2146"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DF" w14:textId="77777777" w:rsidR="00540754" w:rsidRDefault="00435D34">
            <w:pPr>
              <w:jc w:val="center"/>
              <w:rPr>
                <w:rFonts w:ascii="Times New Roman" w:eastAsia="Times New Roman" w:hAnsi="Times New Roman" w:cs="Times New Roman"/>
                <w:sz w:val="24"/>
                <w:szCs w:val="24"/>
              </w:rPr>
            </w:pPr>
            <w:r>
              <w:rPr>
                <w:b/>
                <w:color w:val="000000"/>
              </w:rPr>
              <w:t>CD 1:  Incremento del riesgo climático en las</w:t>
            </w:r>
            <w:r>
              <w:rPr>
                <w:b/>
                <w:color w:val="000000"/>
              </w:rPr>
              <w:br/>
              <w:t>poblaciones, los ecosistemas, los bienes y los</w:t>
            </w:r>
            <w:r>
              <w:rPr>
                <w:b/>
                <w:color w:val="000000"/>
              </w:rPr>
              <w:br/>
              <w:t>servicios.</w:t>
            </w: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0" w14:textId="77777777" w:rsidR="00540754" w:rsidRDefault="00435D34">
            <w:pPr>
              <w:ind w:left="360"/>
              <w:jc w:val="center"/>
              <w:rPr>
                <w:rFonts w:ascii="Times New Roman" w:eastAsia="Times New Roman" w:hAnsi="Times New Roman" w:cs="Times New Roman"/>
                <w:sz w:val="24"/>
                <w:szCs w:val="24"/>
              </w:rPr>
            </w:pPr>
            <w:r>
              <w:rPr>
                <w:color w:val="000000"/>
              </w:rPr>
              <w:t xml:space="preserve">Desarrollar capacidades en la población en situación de vulnerabilidad sobre el conocimiento de los peligros, riesgos y medidas de adaptación asociados al cambio climático, en los diferentes ámbitos territoriales, valorando </w:t>
            </w:r>
            <w:r>
              <w:rPr>
                <w:color w:val="FF0000"/>
              </w:rPr>
              <w:t xml:space="preserve">además </w:t>
            </w:r>
            <w:r>
              <w:rPr>
                <w:color w:val="000000"/>
              </w:rPr>
              <w:t>los conocimientos tradicionales.</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1"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2"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3"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4"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5" w14:textId="77777777" w:rsidR="00540754" w:rsidRDefault="00435D34">
            <w:pPr>
              <w:jc w:val="center"/>
              <w:rPr>
                <w:rFonts w:ascii="Times New Roman" w:eastAsia="Times New Roman" w:hAnsi="Times New Roman" w:cs="Times New Roman"/>
                <w:sz w:val="24"/>
                <w:szCs w:val="24"/>
              </w:rPr>
            </w:pPr>
            <w:r>
              <w:rPr>
                <w:color w:val="000000"/>
              </w:rPr>
              <w:t>9</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6"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0F0" w14:textId="77777777">
        <w:trPr>
          <w:trHeight w:val="820"/>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E8"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9" w14:textId="77777777" w:rsidR="00540754" w:rsidRDefault="00435D34">
            <w:pPr>
              <w:ind w:left="360"/>
              <w:jc w:val="center"/>
              <w:rPr>
                <w:b/>
                <w:shd w:val="clear" w:color="auto" w:fill="34A853"/>
              </w:rPr>
            </w:pPr>
            <w:r>
              <w:rPr>
                <w:color w:val="000000"/>
                <w:shd w:val="clear" w:color="auto" w:fill="FDFDFD"/>
              </w:rPr>
              <w:t>Fortalecer las capacidades de los actores estatales y no estatales para enfrentar los peligros asociados al cambio climático en las políticas e instrumentos de gestión.</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A"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B"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C"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D" w14:textId="77777777" w:rsidR="00540754" w:rsidRDefault="00435D34">
            <w:pPr>
              <w:jc w:val="center"/>
              <w:rPr>
                <w:rFonts w:ascii="Times New Roman" w:eastAsia="Times New Roman" w:hAnsi="Times New Roman" w:cs="Times New Roman"/>
                <w:sz w:val="24"/>
                <w:szCs w:val="24"/>
              </w:rPr>
            </w:pPr>
            <w:r>
              <w:rPr>
                <w:color w:val="FF0000"/>
              </w:rPr>
              <w:t>2</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E" w14:textId="77777777" w:rsidR="00540754" w:rsidRDefault="00435D34">
            <w:pPr>
              <w:jc w:val="center"/>
              <w:rPr>
                <w:rFonts w:ascii="Times New Roman" w:eastAsia="Times New Roman" w:hAnsi="Times New Roman" w:cs="Times New Roman"/>
                <w:sz w:val="24"/>
                <w:szCs w:val="24"/>
              </w:rPr>
            </w:pPr>
            <w:r>
              <w:rPr>
                <w:color w:val="FF0000"/>
              </w:rPr>
              <w:t>8</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EF" w14:textId="77777777" w:rsidR="00540754" w:rsidRDefault="00435D34">
            <w:pPr>
              <w:jc w:val="center"/>
              <w:rPr>
                <w:rFonts w:ascii="Times New Roman" w:eastAsia="Times New Roman" w:hAnsi="Times New Roman" w:cs="Times New Roman"/>
                <w:sz w:val="24"/>
                <w:szCs w:val="24"/>
              </w:rPr>
            </w:pPr>
            <w:r>
              <w:rPr>
                <w:color w:val="FF0000"/>
              </w:rPr>
              <w:t>no</w:t>
            </w:r>
          </w:p>
        </w:tc>
      </w:tr>
      <w:tr w:rsidR="00540754" w14:paraId="560C90F9" w14:textId="77777777">
        <w:trPr>
          <w:trHeight w:val="820"/>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F1"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2" w14:textId="77777777" w:rsidR="00540754" w:rsidRDefault="00435D34">
            <w:pPr>
              <w:ind w:left="360"/>
              <w:jc w:val="center"/>
              <w:rPr>
                <w:rFonts w:ascii="Times New Roman" w:eastAsia="Times New Roman" w:hAnsi="Times New Roman" w:cs="Times New Roman"/>
                <w:sz w:val="24"/>
                <w:szCs w:val="24"/>
              </w:rPr>
            </w:pPr>
            <w:r>
              <w:rPr>
                <w:color w:val="000000"/>
              </w:rPr>
              <w:t xml:space="preserve">Implementar prácticas sostenibles y resilientes </w:t>
            </w:r>
            <w:r>
              <w:rPr>
                <w:color w:val="FF0000"/>
              </w:rPr>
              <w:t>de los recursos naturales y conservación de los ecosistemas</w:t>
            </w:r>
            <w:r>
              <w:rPr>
                <w:color w:val="000000"/>
              </w:rPr>
              <w:t xml:space="preserve"> en ámbitos vulnerables para enfrentar los peligros asociados al cambio climático, con enfoque territorial y valorando los conocimientos tradicionales.</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3" w14:textId="77777777" w:rsidR="00540754" w:rsidRDefault="00435D34">
            <w:pPr>
              <w:jc w:val="center"/>
              <w:rPr>
                <w:rFonts w:ascii="Times New Roman" w:eastAsia="Times New Roman" w:hAnsi="Times New Roman" w:cs="Times New Roman"/>
                <w:sz w:val="24"/>
                <w:szCs w:val="24"/>
              </w:rPr>
            </w:pPr>
            <w:r>
              <w:rPr>
                <w:color w:val="000000"/>
              </w:rPr>
              <w:t>3</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4" w14:textId="77777777" w:rsidR="00540754" w:rsidRDefault="00435D34">
            <w:pPr>
              <w:jc w:val="center"/>
              <w:rPr>
                <w:rFonts w:ascii="Times New Roman" w:eastAsia="Times New Roman" w:hAnsi="Times New Roman" w:cs="Times New Roman"/>
                <w:sz w:val="24"/>
                <w:szCs w:val="24"/>
              </w:rPr>
            </w:pPr>
            <w:r>
              <w:rPr>
                <w:color w:val="000000"/>
              </w:rPr>
              <w:t>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5"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6"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7" w14:textId="77777777" w:rsidR="00540754" w:rsidRDefault="00435D34">
            <w:pPr>
              <w:jc w:val="center"/>
              <w:rPr>
                <w:rFonts w:ascii="Times New Roman" w:eastAsia="Times New Roman" w:hAnsi="Times New Roman" w:cs="Times New Roman"/>
                <w:sz w:val="24"/>
                <w:szCs w:val="24"/>
              </w:rPr>
            </w:pPr>
            <w:r>
              <w:rPr>
                <w:color w:val="000000"/>
              </w:rPr>
              <w:t>11</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8"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02" w14:textId="77777777">
        <w:trPr>
          <w:trHeight w:val="932"/>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0FA"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FF0000"/>
              <w:right w:val="single" w:sz="4" w:space="0" w:color="000000"/>
            </w:tcBorders>
            <w:shd w:val="clear" w:color="auto" w:fill="FFFFFF"/>
            <w:tcMar>
              <w:top w:w="0" w:type="dxa"/>
              <w:left w:w="70" w:type="dxa"/>
              <w:bottom w:w="0" w:type="dxa"/>
              <w:right w:w="70" w:type="dxa"/>
            </w:tcMar>
            <w:vAlign w:val="center"/>
          </w:tcPr>
          <w:p w14:paraId="560C90FB" w14:textId="77777777" w:rsidR="00540754" w:rsidRDefault="00435D34">
            <w:pPr>
              <w:ind w:left="360"/>
              <w:jc w:val="center"/>
              <w:rPr>
                <w:rFonts w:ascii="Times New Roman" w:eastAsia="Times New Roman" w:hAnsi="Times New Roman" w:cs="Times New Roman"/>
                <w:color w:val="34A853"/>
                <w:sz w:val="24"/>
                <w:szCs w:val="24"/>
              </w:rPr>
            </w:pPr>
            <w:r>
              <w:rPr>
                <w:color w:val="34A853"/>
              </w:rPr>
              <w:t>Promover bienes y servicios sostenibles y resilientes a través de la incorporación de la adaptación al cambio climático, así como los enfoques transversales en los instrumentos de planificación, presupuesto e inversión pública a nivel nacional, subnacional y multisectorial.</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C"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D"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E"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0FF"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0" w14:textId="77777777" w:rsidR="00540754" w:rsidRDefault="00435D34">
            <w:pPr>
              <w:jc w:val="center"/>
              <w:rPr>
                <w:rFonts w:ascii="Times New Roman" w:eastAsia="Times New Roman" w:hAnsi="Times New Roman" w:cs="Times New Roman"/>
                <w:sz w:val="24"/>
                <w:szCs w:val="24"/>
              </w:rPr>
            </w:pPr>
            <w:r>
              <w:rPr>
                <w:color w:val="000000"/>
              </w:rPr>
              <w:t>9</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1"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0B" w14:textId="77777777">
        <w:trPr>
          <w:trHeight w:val="932"/>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03"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FF0000"/>
              <w:left w:val="single" w:sz="4" w:space="0" w:color="FF0000"/>
              <w:bottom w:val="single" w:sz="4" w:space="0" w:color="FF0000"/>
              <w:right w:val="single" w:sz="4" w:space="0" w:color="FF0000"/>
            </w:tcBorders>
            <w:shd w:val="clear" w:color="auto" w:fill="FFFFFF"/>
            <w:tcMar>
              <w:top w:w="0" w:type="dxa"/>
              <w:left w:w="70" w:type="dxa"/>
              <w:bottom w:w="0" w:type="dxa"/>
              <w:right w:w="70" w:type="dxa"/>
            </w:tcMar>
            <w:vAlign w:val="center"/>
          </w:tcPr>
          <w:p w14:paraId="560C9104" w14:textId="77777777" w:rsidR="00540754" w:rsidRDefault="00435D34">
            <w:pPr>
              <w:ind w:left="720"/>
              <w:jc w:val="center"/>
            </w:pPr>
            <w:r>
              <w:rPr>
                <w:color w:val="000000"/>
              </w:rPr>
              <w:t xml:space="preserve">Fortalecer la implementación de </w:t>
            </w:r>
            <w:r>
              <w:rPr>
                <w:color w:val="0000FF"/>
              </w:rPr>
              <w:t>sistemas de información, de vigilancia</w:t>
            </w:r>
            <w:r>
              <w:rPr>
                <w:color w:val="000000"/>
              </w:rPr>
              <w:t xml:space="preserve"> </w:t>
            </w:r>
            <w:r>
              <w:rPr>
                <w:color w:val="FF0000"/>
              </w:rPr>
              <w:t>y de alertas tempranas ante</w:t>
            </w:r>
            <w:r>
              <w:rPr>
                <w:color w:val="000000"/>
              </w:rPr>
              <w:t xml:space="preserve"> </w:t>
            </w:r>
            <w:r>
              <w:rPr>
                <w:color w:val="000000"/>
              </w:rPr>
              <w:lastRenderedPageBreak/>
              <w:t>peligros asociados al cambio climático con enfoque territorial.</w:t>
            </w:r>
          </w:p>
        </w:tc>
        <w:tc>
          <w:tcPr>
            <w:tcW w:w="815" w:type="dxa"/>
            <w:tcBorders>
              <w:top w:val="single" w:sz="4" w:space="0" w:color="000000"/>
              <w:left w:val="single" w:sz="4" w:space="0" w:color="FF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5" w14:textId="77777777" w:rsidR="00540754" w:rsidRDefault="00435D34">
            <w:pPr>
              <w:jc w:val="center"/>
              <w:rPr>
                <w:rFonts w:ascii="Times New Roman" w:eastAsia="Times New Roman" w:hAnsi="Times New Roman" w:cs="Times New Roman"/>
                <w:sz w:val="24"/>
                <w:szCs w:val="24"/>
              </w:rPr>
            </w:pPr>
            <w:r>
              <w:rPr>
                <w:color w:val="000000"/>
              </w:rPr>
              <w:lastRenderedPageBreak/>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6"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7"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8"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9" w14:textId="77777777" w:rsidR="00540754" w:rsidRDefault="00435D34">
            <w:pPr>
              <w:jc w:val="center"/>
              <w:rPr>
                <w:rFonts w:ascii="Times New Roman" w:eastAsia="Times New Roman" w:hAnsi="Times New Roman" w:cs="Times New Roman"/>
                <w:sz w:val="24"/>
                <w:szCs w:val="24"/>
              </w:rPr>
            </w:pPr>
            <w:r>
              <w:rPr>
                <w:color w:val="000000"/>
              </w:rPr>
              <w:t>9</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A"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14" w14:textId="77777777">
        <w:trPr>
          <w:trHeight w:val="264"/>
        </w:trPr>
        <w:tc>
          <w:tcPr>
            <w:tcW w:w="2146"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0C" w14:textId="77777777" w:rsidR="00540754" w:rsidRDefault="00435D34">
            <w:pPr>
              <w:jc w:val="center"/>
              <w:rPr>
                <w:rFonts w:ascii="Times New Roman" w:eastAsia="Times New Roman" w:hAnsi="Times New Roman" w:cs="Times New Roman"/>
                <w:sz w:val="24"/>
                <w:szCs w:val="24"/>
              </w:rPr>
            </w:pPr>
            <w:r>
              <w:rPr>
                <w:b/>
                <w:color w:val="000000"/>
              </w:rPr>
              <w:t>CD 2: Incremento de emisiones de gases de efecto</w:t>
            </w:r>
            <w:r>
              <w:rPr>
                <w:b/>
                <w:color w:val="000000"/>
              </w:rPr>
              <w:br/>
              <w:t>invernadero</w:t>
            </w:r>
          </w:p>
        </w:tc>
        <w:tc>
          <w:tcPr>
            <w:tcW w:w="5975" w:type="dxa"/>
            <w:tcBorders>
              <w:top w:val="single" w:sz="4" w:space="0" w:color="FF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D" w14:textId="77777777" w:rsidR="00540754" w:rsidRDefault="00435D34">
            <w:pPr>
              <w:ind w:left="360"/>
              <w:jc w:val="center"/>
              <w:rPr>
                <w:rFonts w:ascii="Times New Roman" w:eastAsia="Times New Roman" w:hAnsi="Times New Roman" w:cs="Times New Roman"/>
                <w:sz w:val="24"/>
                <w:szCs w:val="24"/>
              </w:rPr>
            </w:pPr>
            <w:r>
              <w:rPr>
                <w:color w:val="000000"/>
              </w:rPr>
              <w:t>Maximizar el uso de las energías renovables y la eficiencia energética</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E"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0F"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0" w14:textId="77777777" w:rsidR="00540754" w:rsidRDefault="00435D34">
            <w:pPr>
              <w:jc w:val="center"/>
              <w:rPr>
                <w:rFonts w:ascii="Times New Roman" w:eastAsia="Times New Roman" w:hAnsi="Times New Roman" w:cs="Times New Roman"/>
                <w:sz w:val="24"/>
                <w:szCs w:val="24"/>
              </w:rPr>
            </w:pPr>
            <w:r>
              <w:rPr>
                <w:color w:val="000000"/>
              </w:rPr>
              <w:t>3</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1"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2" w14:textId="77777777" w:rsidR="00540754" w:rsidRDefault="00435D34">
            <w:pPr>
              <w:jc w:val="center"/>
              <w:rPr>
                <w:rFonts w:ascii="Times New Roman" w:eastAsia="Times New Roman" w:hAnsi="Times New Roman" w:cs="Times New Roman"/>
                <w:sz w:val="24"/>
                <w:szCs w:val="24"/>
              </w:rPr>
            </w:pPr>
            <w:r>
              <w:rPr>
                <w:color w:val="000000"/>
              </w:rPr>
              <w:t>10</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3"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1D" w14:textId="77777777">
        <w:trPr>
          <w:trHeight w:val="264"/>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15"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6" w14:textId="77777777" w:rsidR="00540754" w:rsidRDefault="00435D34">
            <w:pPr>
              <w:ind w:left="360"/>
              <w:jc w:val="center"/>
              <w:rPr>
                <w:rFonts w:ascii="Times New Roman" w:eastAsia="Times New Roman" w:hAnsi="Times New Roman" w:cs="Times New Roman"/>
                <w:sz w:val="24"/>
                <w:szCs w:val="24"/>
              </w:rPr>
            </w:pPr>
            <w:r>
              <w:rPr>
                <w:color w:val="000000"/>
              </w:rPr>
              <w:t>Promover incentivos y tecnologías para un transporte sostenible </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7"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8" w14:textId="77777777" w:rsidR="00540754" w:rsidRDefault="00435D34">
            <w:pPr>
              <w:jc w:val="center"/>
              <w:rPr>
                <w:rFonts w:ascii="Times New Roman" w:eastAsia="Times New Roman" w:hAnsi="Times New Roman" w:cs="Times New Roman"/>
                <w:sz w:val="24"/>
                <w:szCs w:val="24"/>
              </w:rPr>
            </w:pPr>
            <w:r>
              <w:rPr>
                <w:color w:val="000000"/>
              </w:rPr>
              <w:t>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9"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A"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B" w14:textId="77777777" w:rsidR="00540754" w:rsidRDefault="00435D34">
            <w:pPr>
              <w:jc w:val="center"/>
              <w:rPr>
                <w:rFonts w:ascii="Times New Roman" w:eastAsia="Times New Roman" w:hAnsi="Times New Roman" w:cs="Times New Roman"/>
                <w:sz w:val="24"/>
                <w:szCs w:val="24"/>
              </w:rPr>
            </w:pPr>
            <w:r>
              <w:rPr>
                <w:color w:val="000000"/>
              </w:rPr>
              <w:t>10</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C"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26" w14:textId="77777777">
        <w:trPr>
          <w:trHeight w:val="626"/>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1E"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1F" w14:textId="77777777" w:rsidR="00540754" w:rsidRDefault="00435D34">
            <w:pPr>
              <w:ind w:left="360"/>
              <w:jc w:val="center"/>
              <w:rPr>
                <w:rFonts w:ascii="Times New Roman" w:eastAsia="Times New Roman" w:hAnsi="Times New Roman" w:cs="Times New Roman"/>
                <w:sz w:val="24"/>
                <w:szCs w:val="24"/>
              </w:rPr>
            </w:pPr>
            <w:r>
              <w:rPr>
                <w:color w:val="FF0000"/>
              </w:rPr>
              <w:t>Promover nuevas tecnologías para captura y almacenamiento de carbono</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0" w14:textId="77777777" w:rsidR="00540754" w:rsidRDefault="00435D34">
            <w:pPr>
              <w:jc w:val="center"/>
              <w:rPr>
                <w:rFonts w:ascii="Times New Roman" w:eastAsia="Times New Roman" w:hAnsi="Times New Roman" w:cs="Times New Roman"/>
                <w:sz w:val="24"/>
                <w:szCs w:val="24"/>
              </w:rPr>
            </w:pPr>
            <w:r>
              <w:rPr>
                <w:color w:val="FF0000"/>
              </w:rPr>
              <w:t>1</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1" w14:textId="77777777" w:rsidR="00540754" w:rsidRDefault="00435D34">
            <w:pPr>
              <w:jc w:val="center"/>
              <w:rPr>
                <w:rFonts w:ascii="Times New Roman" w:eastAsia="Times New Roman" w:hAnsi="Times New Roman" w:cs="Times New Roman"/>
                <w:sz w:val="24"/>
                <w:szCs w:val="24"/>
              </w:rPr>
            </w:pPr>
            <w:r>
              <w:rPr>
                <w:color w:val="FF0000"/>
              </w:rPr>
              <w:t>1</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2" w14:textId="77777777" w:rsidR="00540754" w:rsidRDefault="00435D34">
            <w:pPr>
              <w:jc w:val="center"/>
              <w:rPr>
                <w:rFonts w:ascii="Times New Roman" w:eastAsia="Times New Roman" w:hAnsi="Times New Roman" w:cs="Times New Roman"/>
                <w:sz w:val="24"/>
                <w:szCs w:val="24"/>
              </w:rPr>
            </w:pPr>
            <w:r>
              <w:rPr>
                <w:color w:val="FF0000"/>
              </w:rPr>
              <w:t>1</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3" w14:textId="77777777" w:rsidR="00540754" w:rsidRDefault="00435D34">
            <w:pPr>
              <w:jc w:val="center"/>
              <w:rPr>
                <w:rFonts w:ascii="Times New Roman" w:eastAsia="Times New Roman" w:hAnsi="Times New Roman" w:cs="Times New Roman"/>
                <w:sz w:val="24"/>
                <w:szCs w:val="24"/>
              </w:rPr>
            </w:pPr>
            <w:r>
              <w:rPr>
                <w:color w:val="FF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4" w14:textId="77777777" w:rsidR="00540754" w:rsidRDefault="00435D34">
            <w:pPr>
              <w:jc w:val="center"/>
              <w:rPr>
                <w:rFonts w:ascii="Times New Roman" w:eastAsia="Times New Roman" w:hAnsi="Times New Roman" w:cs="Times New Roman"/>
                <w:sz w:val="24"/>
                <w:szCs w:val="24"/>
              </w:rPr>
            </w:pPr>
            <w:r>
              <w:rPr>
                <w:color w:val="FF0000"/>
              </w:rPr>
              <w:t>6</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5" w14:textId="77777777" w:rsidR="00540754" w:rsidRDefault="00435D34">
            <w:pPr>
              <w:jc w:val="center"/>
              <w:rPr>
                <w:rFonts w:ascii="Times New Roman" w:eastAsia="Times New Roman" w:hAnsi="Times New Roman" w:cs="Times New Roman"/>
                <w:sz w:val="24"/>
                <w:szCs w:val="24"/>
              </w:rPr>
            </w:pPr>
            <w:r>
              <w:rPr>
                <w:color w:val="FF0000"/>
              </w:rPr>
              <w:t>no</w:t>
            </w:r>
          </w:p>
        </w:tc>
      </w:tr>
      <w:tr w:rsidR="00540754" w14:paraId="560C912F" w14:textId="77777777">
        <w:trPr>
          <w:trHeight w:val="626"/>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27"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8" w14:textId="77777777" w:rsidR="00540754" w:rsidRDefault="00435D34">
            <w:pPr>
              <w:ind w:left="360"/>
              <w:jc w:val="center"/>
              <w:rPr>
                <w:rFonts w:ascii="Times New Roman" w:eastAsia="Times New Roman" w:hAnsi="Times New Roman" w:cs="Times New Roman"/>
                <w:sz w:val="24"/>
                <w:szCs w:val="24"/>
              </w:rPr>
            </w:pPr>
            <w:r>
              <w:rPr>
                <w:color w:val="000000"/>
              </w:rPr>
              <w:t>Promover la regulación e incentivos para la adopción del enfoque de economía circular en el país</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9"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A"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B"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C"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D" w14:textId="77777777" w:rsidR="00540754" w:rsidRDefault="00435D34">
            <w:pPr>
              <w:jc w:val="center"/>
              <w:rPr>
                <w:rFonts w:ascii="Times New Roman" w:eastAsia="Times New Roman" w:hAnsi="Times New Roman" w:cs="Times New Roman"/>
                <w:sz w:val="24"/>
                <w:szCs w:val="24"/>
              </w:rPr>
            </w:pPr>
            <w:r>
              <w:rPr>
                <w:color w:val="000000"/>
              </w:rPr>
              <w:t>9</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2E"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38" w14:textId="77777777">
        <w:trPr>
          <w:trHeight w:val="1379"/>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30"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1" w14:textId="77777777" w:rsidR="00540754" w:rsidRDefault="00435D34">
            <w:pPr>
              <w:ind w:left="360"/>
              <w:jc w:val="center"/>
              <w:rPr>
                <w:rFonts w:ascii="Times New Roman" w:eastAsia="Times New Roman" w:hAnsi="Times New Roman" w:cs="Times New Roman"/>
                <w:sz w:val="24"/>
                <w:szCs w:val="24"/>
              </w:rPr>
            </w:pPr>
            <w:r>
              <w:rPr>
                <w:color w:val="000000"/>
              </w:rPr>
              <w:t xml:space="preserve">Aumentar el valor de los bosques en píe a través de las diversas modalidades de gestión como el otorgamiento de derechos, el manejo forestal sostenible, conservación, </w:t>
            </w:r>
            <w:proofErr w:type="spellStart"/>
            <w:r>
              <w:rPr>
                <w:color w:val="000000"/>
              </w:rPr>
              <w:t>econegocios</w:t>
            </w:r>
            <w:proofErr w:type="spellEnd"/>
            <w:r>
              <w:rPr>
                <w:color w:val="000000"/>
              </w:rPr>
              <w:t>, soluciones basadas en la naturaleza, entre otros.</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2"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3"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4"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5"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6" w14:textId="77777777" w:rsidR="00540754" w:rsidRDefault="00435D34">
            <w:pPr>
              <w:jc w:val="center"/>
              <w:rPr>
                <w:rFonts w:ascii="Times New Roman" w:eastAsia="Times New Roman" w:hAnsi="Times New Roman" w:cs="Times New Roman"/>
                <w:sz w:val="24"/>
                <w:szCs w:val="24"/>
              </w:rPr>
            </w:pPr>
            <w:r>
              <w:rPr>
                <w:color w:val="000000"/>
              </w:rPr>
              <w:t>9</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7"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41" w14:textId="77777777">
        <w:trPr>
          <w:trHeight w:val="779"/>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39"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A" w14:textId="77777777" w:rsidR="00540754" w:rsidRDefault="00435D34">
            <w:pPr>
              <w:ind w:left="360"/>
              <w:jc w:val="center"/>
              <w:rPr>
                <w:rFonts w:ascii="Times New Roman" w:eastAsia="Times New Roman" w:hAnsi="Times New Roman" w:cs="Times New Roman"/>
                <w:sz w:val="24"/>
                <w:szCs w:val="24"/>
              </w:rPr>
            </w:pPr>
            <w:r>
              <w:rPr>
                <w:color w:val="000000"/>
              </w:rPr>
              <w:t>Fortalecer los sistemas de monitoreo, supervisión, fiscalización, control y vigilancia de los bosques, promoviendo la participación de los diversos actores que dependen de los bosques incluyendo a los pueblos indígenas u originarios, según corresponda.</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B"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C"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D"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E"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3F" w14:textId="77777777" w:rsidR="00540754" w:rsidRDefault="00435D34">
            <w:pPr>
              <w:jc w:val="center"/>
              <w:rPr>
                <w:rFonts w:ascii="Times New Roman" w:eastAsia="Times New Roman" w:hAnsi="Times New Roman" w:cs="Times New Roman"/>
                <w:sz w:val="24"/>
                <w:szCs w:val="24"/>
              </w:rPr>
            </w:pPr>
            <w:r>
              <w:rPr>
                <w:color w:val="000000"/>
              </w:rPr>
              <w:t>9</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0"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4A" w14:textId="77777777">
        <w:trPr>
          <w:trHeight w:val="988"/>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42"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3" w14:textId="77777777" w:rsidR="00540754" w:rsidRDefault="00435D34">
            <w:pPr>
              <w:ind w:left="360"/>
              <w:jc w:val="center"/>
              <w:rPr>
                <w:rFonts w:ascii="Times New Roman" w:eastAsia="Times New Roman" w:hAnsi="Times New Roman" w:cs="Times New Roman"/>
                <w:sz w:val="24"/>
                <w:szCs w:val="24"/>
              </w:rPr>
            </w:pPr>
            <w:r>
              <w:rPr>
                <w:color w:val="000000"/>
              </w:rPr>
              <w:t>Impulsar instrumentos informativos, económicos y regulatorios para una agricultura y ganadería sostenible que reduzca la presión sobre los bosques y las emisiones de GEI de diversas fuentes.</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4"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5"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6"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7"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8" w14:textId="77777777" w:rsidR="00540754" w:rsidRDefault="00435D34">
            <w:pPr>
              <w:jc w:val="center"/>
              <w:rPr>
                <w:rFonts w:ascii="Times New Roman" w:eastAsia="Times New Roman" w:hAnsi="Times New Roman" w:cs="Times New Roman"/>
                <w:sz w:val="24"/>
                <w:szCs w:val="24"/>
              </w:rPr>
            </w:pPr>
            <w:r>
              <w:rPr>
                <w:color w:val="000000"/>
              </w:rPr>
              <w:t>9</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9"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53" w14:textId="77777777">
        <w:trPr>
          <w:trHeight w:val="960"/>
        </w:trPr>
        <w:tc>
          <w:tcPr>
            <w:tcW w:w="2146" w:type="dxa"/>
            <w:vMerge w:val="restart"/>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4B" w14:textId="77777777" w:rsidR="00540754" w:rsidRDefault="00435D34">
            <w:pPr>
              <w:jc w:val="center"/>
              <w:rPr>
                <w:rFonts w:ascii="Times New Roman" w:eastAsia="Times New Roman" w:hAnsi="Times New Roman" w:cs="Times New Roman"/>
                <w:sz w:val="24"/>
                <w:szCs w:val="24"/>
              </w:rPr>
            </w:pPr>
            <w:r>
              <w:rPr>
                <w:b/>
                <w:color w:val="000000"/>
              </w:rPr>
              <w:t xml:space="preserve">CD 3: Débil gobernanza para </w:t>
            </w:r>
            <w:r>
              <w:rPr>
                <w:b/>
                <w:color w:val="000000"/>
              </w:rPr>
              <w:lastRenderedPageBreak/>
              <w:t>enfrentar el cambio climático</w:t>
            </w: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C" w14:textId="77777777" w:rsidR="00540754" w:rsidRDefault="00435D34">
            <w:pPr>
              <w:ind w:left="360"/>
              <w:jc w:val="center"/>
              <w:rPr>
                <w:rFonts w:ascii="Times New Roman" w:eastAsia="Times New Roman" w:hAnsi="Times New Roman" w:cs="Times New Roman"/>
                <w:sz w:val="24"/>
                <w:szCs w:val="24"/>
              </w:rPr>
            </w:pPr>
            <w:r>
              <w:rPr>
                <w:color w:val="000000"/>
              </w:rPr>
              <w:lastRenderedPageBreak/>
              <w:t>Fortalecer la articulación y el diálogo en los tres niveles de gobierno con los actores, y con los actores no estatales para enfrentar las consecuencias adversas del cambio climático</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D" w14:textId="77777777" w:rsidR="00540754" w:rsidRDefault="00435D34">
            <w:pPr>
              <w:jc w:val="center"/>
              <w:rPr>
                <w:rFonts w:ascii="Times New Roman" w:eastAsia="Times New Roman" w:hAnsi="Times New Roman" w:cs="Times New Roman"/>
                <w:sz w:val="24"/>
                <w:szCs w:val="24"/>
              </w:rPr>
            </w:pPr>
            <w:r>
              <w:rPr>
                <w:color w:val="000000"/>
              </w:rPr>
              <w:t>1</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E"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4F" w14:textId="77777777" w:rsidR="00540754" w:rsidRDefault="00435D34">
            <w:pPr>
              <w:jc w:val="center"/>
              <w:rPr>
                <w:rFonts w:ascii="Times New Roman" w:eastAsia="Times New Roman" w:hAnsi="Times New Roman" w:cs="Times New Roman"/>
                <w:sz w:val="24"/>
                <w:szCs w:val="24"/>
              </w:rPr>
            </w:pPr>
            <w:r>
              <w:t>3</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0"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1" w14:textId="77777777" w:rsidR="00540754" w:rsidRDefault="00435D34">
            <w:pPr>
              <w:jc w:val="center"/>
              <w:rPr>
                <w:rFonts w:ascii="Times New Roman" w:eastAsia="Times New Roman" w:hAnsi="Times New Roman" w:cs="Times New Roman"/>
                <w:sz w:val="24"/>
                <w:szCs w:val="24"/>
              </w:rPr>
            </w:pPr>
            <w:r>
              <w:rPr>
                <w:color w:val="000000"/>
              </w:rPr>
              <w:t>9</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2"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5C" w14:textId="77777777">
        <w:trPr>
          <w:trHeight w:val="612"/>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54"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5" w14:textId="77777777" w:rsidR="00540754" w:rsidRDefault="00435D34">
            <w:pPr>
              <w:ind w:left="360"/>
              <w:jc w:val="center"/>
              <w:rPr>
                <w:rFonts w:ascii="Times New Roman" w:eastAsia="Times New Roman" w:hAnsi="Times New Roman" w:cs="Times New Roman"/>
                <w:sz w:val="24"/>
                <w:szCs w:val="24"/>
              </w:rPr>
            </w:pPr>
            <w:r>
              <w:rPr>
                <w:color w:val="000000"/>
              </w:rPr>
              <w:t>Desarrollar capacidades de los actores estatales y no estatales para implementar medidas de adaptación y mitigación</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6"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7" w14:textId="77777777" w:rsidR="00540754" w:rsidRDefault="00435D34">
            <w:pPr>
              <w:jc w:val="center"/>
              <w:rPr>
                <w:rFonts w:ascii="Times New Roman" w:eastAsia="Times New Roman" w:hAnsi="Times New Roman" w:cs="Times New Roman"/>
                <w:sz w:val="24"/>
                <w:szCs w:val="24"/>
              </w:rPr>
            </w:pPr>
            <w:r>
              <w:rPr>
                <w:color w:val="000000"/>
              </w:rPr>
              <w:t>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8"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9"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A" w14:textId="77777777" w:rsidR="00540754" w:rsidRDefault="00435D34">
            <w:pPr>
              <w:jc w:val="center"/>
              <w:rPr>
                <w:rFonts w:ascii="Times New Roman" w:eastAsia="Times New Roman" w:hAnsi="Times New Roman" w:cs="Times New Roman"/>
                <w:sz w:val="24"/>
                <w:szCs w:val="24"/>
              </w:rPr>
            </w:pPr>
            <w:r>
              <w:rPr>
                <w:color w:val="000000"/>
              </w:rPr>
              <w:t>10</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B"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65" w14:textId="77777777">
        <w:trPr>
          <w:trHeight w:val="626"/>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5D"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E" w14:textId="77777777" w:rsidR="00540754" w:rsidRDefault="00435D34">
            <w:pPr>
              <w:ind w:left="360"/>
              <w:jc w:val="center"/>
              <w:rPr>
                <w:rFonts w:ascii="Times New Roman" w:eastAsia="Times New Roman" w:hAnsi="Times New Roman" w:cs="Times New Roman"/>
                <w:sz w:val="24"/>
                <w:szCs w:val="24"/>
              </w:rPr>
            </w:pPr>
            <w:r>
              <w:rPr>
                <w:color w:val="000000"/>
              </w:rPr>
              <w:t>Sensibilizar a los actores estatales y no estatales sobre tomar acción frente al cambio climático, reconociendo los conocimientos y saberes ancestrales y tradicionales</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5F" w14:textId="77777777" w:rsidR="00540754" w:rsidRDefault="00435D34">
            <w:pPr>
              <w:jc w:val="center"/>
              <w:rPr>
                <w:rFonts w:ascii="Times New Roman" w:eastAsia="Times New Roman" w:hAnsi="Times New Roman" w:cs="Times New Roman"/>
                <w:sz w:val="24"/>
                <w:szCs w:val="24"/>
              </w:rPr>
            </w:pPr>
            <w:r>
              <w:rPr>
                <w:color w:val="000000"/>
              </w:rPr>
              <w:t>3</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0" w14:textId="77777777" w:rsidR="00540754" w:rsidRDefault="00435D34">
            <w:pPr>
              <w:jc w:val="center"/>
              <w:rPr>
                <w:rFonts w:ascii="Times New Roman" w:eastAsia="Times New Roman" w:hAnsi="Times New Roman" w:cs="Times New Roman"/>
                <w:sz w:val="24"/>
                <w:szCs w:val="24"/>
              </w:rPr>
            </w:pPr>
            <w:r>
              <w:rPr>
                <w:color w:val="000000"/>
              </w:rPr>
              <w:t>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1"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2"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3" w14:textId="77777777" w:rsidR="00540754" w:rsidRDefault="00435D34">
            <w:pPr>
              <w:jc w:val="center"/>
              <w:rPr>
                <w:rFonts w:ascii="Times New Roman" w:eastAsia="Times New Roman" w:hAnsi="Times New Roman" w:cs="Times New Roman"/>
                <w:sz w:val="24"/>
                <w:szCs w:val="24"/>
              </w:rPr>
            </w:pPr>
            <w:r>
              <w:rPr>
                <w:color w:val="000000"/>
              </w:rPr>
              <w:t>11</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4"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6E" w14:textId="77777777">
        <w:trPr>
          <w:trHeight w:val="724"/>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6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7" w14:textId="77777777" w:rsidR="00540754" w:rsidRDefault="00435D34">
            <w:pPr>
              <w:ind w:left="360"/>
              <w:jc w:val="center"/>
              <w:rPr>
                <w:rFonts w:ascii="Times New Roman" w:eastAsia="Times New Roman" w:hAnsi="Times New Roman" w:cs="Times New Roman"/>
                <w:sz w:val="24"/>
                <w:szCs w:val="24"/>
              </w:rPr>
            </w:pPr>
            <w:r>
              <w:rPr>
                <w:color w:val="000000"/>
              </w:rPr>
              <w:t>Implementar el sistema de monitoreo para las medidas de adaptación y mitigación </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8"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9" w14:textId="77777777" w:rsidR="00540754" w:rsidRDefault="00435D34">
            <w:pPr>
              <w:jc w:val="center"/>
              <w:rPr>
                <w:rFonts w:ascii="Times New Roman" w:eastAsia="Times New Roman" w:hAnsi="Times New Roman" w:cs="Times New Roman"/>
                <w:sz w:val="24"/>
                <w:szCs w:val="24"/>
              </w:rPr>
            </w:pPr>
            <w:r>
              <w:rPr>
                <w:color w:val="000000"/>
              </w:rP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A"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B"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C" w14:textId="77777777" w:rsidR="00540754" w:rsidRDefault="00435D34">
            <w:pPr>
              <w:jc w:val="center"/>
              <w:rPr>
                <w:rFonts w:ascii="Times New Roman" w:eastAsia="Times New Roman" w:hAnsi="Times New Roman" w:cs="Times New Roman"/>
                <w:sz w:val="24"/>
                <w:szCs w:val="24"/>
              </w:rPr>
            </w:pPr>
            <w:r>
              <w:rPr>
                <w:color w:val="000000"/>
              </w:rPr>
              <w:t>9</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6D"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77" w14:textId="77777777">
        <w:trPr>
          <w:trHeight w:val="849"/>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6F"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0" w14:textId="77777777" w:rsidR="00540754" w:rsidRDefault="00435D34">
            <w:pPr>
              <w:ind w:left="360"/>
              <w:jc w:val="center"/>
              <w:rPr>
                <w:rFonts w:ascii="Times New Roman" w:eastAsia="Times New Roman" w:hAnsi="Times New Roman" w:cs="Times New Roman"/>
                <w:sz w:val="24"/>
                <w:szCs w:val="24"/>
              </w:rPr>
            </w:pPr>
            <w:r>
              <w:rPr>
                <w:color w:val="000000"/>
              </w:rPr>
              <w:t>Generar investigación y desarrollo e innovación tecnológica para enfrentar el cambio climático, valorando los conocimientos y saberes ancestrales y tradicionales.</w:t>
            </w: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1"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2" w14:textId="77777777" w:rsidR="00540754" w:rsidRDefault="00435D34">
            <w:pPr>
              <w:jc w:val="center"/>
              <w:rPr>
                <w:rFonts w:ascii="Times New Roman" w:eastAsia="Times New Roman" w:hAnsi="Times New Roman" w:cs="Times New Roman"/>
                <w:sz w:val="24"/>
                <w:szCs w:val="24"/>
              </w:rPr>
            </w:pPr>
            <w:r>
              <w:rPr>
                <w:color w:val="000000"/>
              </w:rPr>
              <w:t>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3"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4" w14:textId="77777777" w:rsidR="00540754" w:rsidRDefault="00435D34">
            <w:pPr>
              <w:jc w:val="center"/>
              <w:rPr>
                <w:rFonts w:ascii="Times New Roman" w:eastAsia="Times New Roman" w:hAnsi="Times New Roman" w:cs="Times New Roman"/>
                <w:sz w:val="24"/>
                <w:szCs w:val="24"/>
              </w:rPr>
            </w:pPr>
            <w:r>
              <w:rPr>
                <w:color w:val="000000"/>
              </w:rPr>
              <w:t>3</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5" w14:textId="77777777" w:rsidR="00540754" w:rsidRDefault="00435D34">
            <w:pPr>
              <w:jc w:val="center"/>
              <w:rPr>
                <w:rFonts w:ascii="Times New Roman" w:eastAsia="Times New Roman" w:hAnsi="Times New Roman" w:cs="Times New Roman"/>
                <w:sz w:val="24"/>
                <w:szCs w:val="24"/>
              </w:rPr>
            </w:pPr>
            <w:r>
              <w:rPr>
                <w:color w:val="000000"/>
              </w:rPr>
              <w:t>10</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6" w14:textId="77777777" w:rsidR="00540754" w:rsidRDefault="00435D34">
            <w:pPr>
              <w:jc w:val="center"/>
              <w:rPr>
                <w:rFonts w:ascii="Times New Roman" w:eastAsia="Times New Roman" w:hAnsi="Times New Roman" w:cs="Times New Roman"/>
                <w:sz w:val="24"/>
                <w:szCs w:val="24"/>
              </w:rPr>
            </w:pPr>
            <w:r>
              <w:rPr>
                <w:color w:val="000000"/>
              </w:rPr>
              <w:t>si</w:t>
            </w:r>
          </w:p>
        </w:tc>
      </w:tr>
      <w:tr w:rsidR="00540754" w14:paraId="560C9181" w14:textId="77777777">
        <w:trPr>
          <w:trHeight w:val="849"/>
        </w:trPr>
        <w:tc>
          <w:tcPr>
            <w:tcW w:w="2146" w:type="dxa"/>
            <w:vMerge/>
            <w:tcBorders>
              <w:top w:val="single" w:sz="4" w:space="0" w:color="000000"/>
              <w:left w:val="single" w:sz="4" w:space="0" w:color="000000"/>
              <w:bottom w:val="single" w:sz="4" w:space="0" w:color="000000"/>
              <w:right w:val="single" w:sz="4" w:space="0" w:color="000000"/>
            </w:tcBorders>
            <w:shd w:val="clear" w:color="auto" w:fill="DBE5F1"/>
            <w:tcMar>
              <w:top w:w="0" w:type="dxa"/>
              <w:left w:w="70" w:type="dxa"/>
              <w:bottom w:w="0" w:type="dxa"/>
              <w:right w:w="70" w:type="dxa"/>
            </w:tcMar>
            <w:vAlign w:val="center"/>
          </w:tcPr>
          <w:p w14:paraId="560C9178"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97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9" w14:textId="77777777" w:rsidR="00540754" w:rsidRDefault="00435D34">
            <w:pPr>
              <w:ind w:left="360"/>
              <w:jc w:val="center"/>
              <w:rPr>
                <w:rFonts w:ascii="Times New Roman" w:eastAsia="Times New Roman" w:hAnsi="Times New Roman" w:cs="Times New Roman"/>
                <w:sz w:val="24"/>
                <w:szCs w:val="24"/>
              </w:rPr>
            </w:pPr>
            <w:r>
              <w:rPr>
                <w:color w:val="000000"/>
              </w:rPr>
              <w:t>Impulsar la movilización de recursos internacionales y nacionales para la gestión integral del cambio climático</w:t>
            </w:r>
          </w:p>
          <w:p w14:paraId="560C917A" w14:textId="77777777" w:rsidR="00540754" w:rsidRDefault="00540754">
            <w:pPr>
              <w:rPr>
                <w:rFonts w:ascii="Times New Roman" w:eastAsia="Times New Roman" w:hAnsi="Times New Roman" w:cs="Times New Roman"/>
                <w:sz w:val="24"/>
                <w:szCs w:val="24"/>
              </w:rPr>
            </w:pPr>
          </w:p>
        </w:tc>
        <w:tc>
          <w:tcPr>
            <w:tcW w:w="815"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B" w14:textId="77777777" w:rsidR="00540754" w:rsidRDefault="00435D34">
            <w:pPr>
              <w:jc w:val="center"/>
              <w:rPr>
                <w:rFonts w:ascii="Times New Roman" w:eastAsia="Times New Roman" w:hAnsi="Times New Roman" w:cs="Times New Roman"/>
                <w:sz w:val="24"/>
                <w:szCs w:val="24"/>
              </w:rPr>
            </w:pPr>
            <w:r>
              <w:rPr>
                <w:color w:val="000000"/>
              </w:rPr>
              <w:t>2</w:t>
            </w:r>
          </w:p>
        </w:tc>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C" w14:textId="77777777" w:rsidR="00540754" w:rsidRDefault="00435D34">
            <w:pPr>
              <w:jc w:val="center"/>
              <w:rPr>
                <w:rFonts w:ascii="Times New Roman" w:eastAsia="Times New Roman" w:hAnsi="Times New Roman" w:cs="Times New Roman"/>
                <w:sz w:val="24"/>
                <w:szCs w:val="24"/>
              </w:rPr>
            </w:pPr>
            <w:r>
              <w:t>2</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D" w14:textId="77777777" w:rsidR="00540754" w:rsidRDefault="00435D34">
            <w:pPr>
              <w:jc w:val="center"/>
              <w:rPr>
                <w:rFonts w:ascii="Times New Roman" w:eastAsia="Times New Roman" w:hAnsi="Times New Roman" w:cs="Times New Roman"/>
                <w:sz w:val="24"/>
                <w:szCs w:val="24"/>
              </w:rPr>
            </w:pPr>
            <w:r>
              <w:rPr>
                <w:color w:val="000000"/>
              </w:rPr>
              <w:t>2</w:t>
            </w:r>
          </w:p>
        </w:tc>
        <w:tc>
          <w:tcPr>
            <w:tcW w:w="82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E" w14:textId="77777777" w:rsidR="00540754" w:rsidRDefault="00435D34">
            <w:pPr>
              <w:jc w:val="center"/>
              <w:rPr>
                <w:rFonts w:ascii="Times New Roman" w:eastAsia="Times New Roman" w:hAnsi="Times New Roman" w:cs="Times New Roman"/>
                <w:sz w:val="24"/>
                <w:szCs w:val="24"/>
              </w:rPr>
            </w:pPr>
            <w:r>
              <w:t>2</w:t>
            </w:r>
          </w:p>
        </w:tc>
        <w:tc>
          <w:tcPr>
            <w:tcW w:w="737"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7F" w14:textId="77777777" w:rsidR="00540754" w:rsidRDefault="00435D34">
            <w:pPr>
              <w:jc w:val="center"/>
              <w:rPr>
                <w:rFonts w:ascii="Times New Roman" w:eastAsia="Times New Roman" w:hAnsi="Times New Roman" w:cs="Times New Roman"/>
                <w:sz w:val="24"/>
                <w:szCs w:val="24"/>
              </w:rPr>
            </w:pPr>
            <w:r>
              <w:t>8</w:t>
            </w:r>
          </w:p>
        </w:tc>
        <w:tc>
          <w:tcPr>
            <w:tcW w:w="1330" w:type="dxa"/>
            <w:tcBorders>
              <w:top w:val="single" w:sz="4" w:space="0" w:color="000000"/>
              <w:left w:val="single" w:sz="4" w:space="0" w:color="000000"/>
              <w:bottom w:val="single" w:sz="4" w:space="0" w:color="000000"/>
              <w:right w:val="single" w:sz="4" w:space="0" w:color="000000"/>
            </w:tcBorders>
            <w:shd w:val="clear" w:color="auto" w:fill="FFFFFF"/>
            <w:tcMar>
              <w:top w:w="0" w:type="dxa"/>
              <w:left w:w="70" w:type="dxa"/>
              <w:bottom w:w="0" w:type="dxa"/>
              <w:right w:w="70" w:type="dxa"/>
            </w:tcMar>
            <w:vAlign w:val="center"/>
          </w:tcPr>
          <w:p w14:paraId="560C9180" w14:textId="77777777" w:rsidR="00540754" w:rsidRDefault="00435D34">
            <w:r>
              <w:rPr>
                <w:rFonts w:ascii="Times New Roman" w:eastAsia="Times New Roman" w:hAnsi="Times New Roman" w:cs="Times New Roman"/>
                <w:sz w:val="24"/>
                <w:szCs w:val="24"/>
              </w:rPr>
              <w:t xml:space="preserve">       </w:t>
            </w:r>
            <w:r>
              <w:rPr>
                <w:sz w:val="24"/>
                <w:szCs w:val="24"/>
              </w:rPr>
              <w:t xml:space="preserve"> </w:t>
            </w:r>
            <w:r>
              <w:t>no</w:t>
            </w:r>
          </w:p>
        </w:tc>
      </w:tr>
    </w:tbl>
    <w:p w14:paraId="560C9182" w14:textId="77777777" w:rsidR="00540754" w:rsidRDefault="00540754"/>
    <w:p w14:paraId="560C9183" w14:textId="77777777" w:rsidR="00540754" w:rsidRDefault="00540754"/>
    <w:p w14:paraId="560C9184" w14:textId="77777777" w:rsidR="00540754" w:rsidRDefault="00540754"/>
    <w:p w14:paraId="560C9185" w14:textId="77777777" w:rsidR="00540754" w:rsidRDefault="00540754"/>
    <w:p w14:paraId="560C9186" w14:textId="77777777" w:rsidR="00540754" w:rsidRDefault="00540754"/>
    <w:p w14:paraId="560C9187" w14:textId="77777777" w:rsidR="00540754" w:rsidRDefault="00540754"/>
    <w:p w14:paraId="560C9188" w14:textId="77777777" w:rsidR="00540754" w:rsidRDefault="00540754"/>
    <w:p w14:paraId="560C9189" w14:textId="77777777" w:rsidR="00540754" w:rsidRDefault="00540754"/>
    <w:p w14:paraId="560C918A" w14:textId="77777777" w:rsidR="00540754" w:rsidRDefault="00540754"/>
    <w:p w14:paraId="560C918B" w14:textId="77777777" w:rsidR="00540754" w:rsidRDefault="00435D34">
      <w:pPr>
        <w:pStyle w:val="Ttulo1"/>
      </w:pPr>
      <w:bookmarkStart w:id="224" w:name="_heading=h.3whwml4" w:colFirst="0" w:colLast="0"/>
      <w:bookmarkEnd w:id="224"/>
      <w:r>
        <w:lastRenderedPageBreak/>
        <w:t>Anexo VI: Sustento de las alternativas de solución seleccionadas</w:t>
      </w:r>
    </w:p>
    <w:p w14:paraId="560C918C"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00"/>
        </w:rPr>
        <w:br/>
      </w:r>
      <w:r>
        <w:rPr>
          <w:b/>
          <w:color w:val="000000"/>
        </w:rPr>
        <w:t>Tabla 14. Sustento de las alternativas de solución</w:t>
      </w:r>
    </w:p>
    <w:tbl>
      <w:tblPr>
        <w:tblStyle w:val="afffffffffffffffff6"/>
        <w:tblW w:w="13992" w:type="dxa"/>
        <w:tblInd w:w="0" w:type="dxa"/>
        <w:tblLayout w:type="fixed"/>
        <w:tblLook w:val="0400" w:firstRow="0" w:lastRow="0" w:firstColumn="0" w:lastColumn="0" w:noHBand="0" w:noVBand="1"/>
      </w:tblPr>
      <w:tblGrid>
        <w:gridCol w:w="2241"/>
        <w:gridCol w:w="5300"/>
        <w:gridCol w:w="6451"/>
      </w:tblGrid>
      <w:tr w:rsidR="00540754" w14:paraId="560C9190" w14:textId="77777777">
        <w:trPr>
          <w:trHeight w:val="515"/>
        </w:trPr>
        <w:tc>
          <w:tcPr>
            <w:tcW w:w="2241"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18D"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Causas Directas</w:t>
            </w:r>
          </w:p>
        </w:tc>
        <w:tc>
          <w:tcPr>
            <w:tcW w:w="5300"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18E" w14:textId="77777777" w:rsidR="00540754" w:rsidRDefault="00435D34">
            <w:pPr>
              <w:pBdr>
                <w:top w:val="nil"/>
                <w:left w:val="nil"/>
                <w:bottom w:val="nil"/>
                <w:right w:val="nil"/>
                <w:between w:val="nil"/>
              </w:pBdr>
              <w:ind w:left="1080"/>
              <w:rPr>
                <w:rFonts w:ascii="Times New Roman" w:eastAsia="Times New Roman" w:hAnsi="Times New Roman" w:cs="Times New Roman"/>
                <w:color w:val="000000"/>
                <w:sz w:val="24"/>
                <w:szCs w:val="24"/>
              </w:rPr>
            </w:pPr>
            <w:r>
              <w:rPr>
                <w:b/>
                <w:color w:val="000000"/>
              </w:rPr>
              <w:t>Alternativas de Solución</w:t>
            </w:r>
          </w:p>
        </w:tc>
        <w:tc>
          <w:tcPr>
            <w:tcW w:w="6451" w:type="dxa"/>
            <w:tcBorders>
              <w:top w:val="single" w:sz="4" w:space="0" w:color="000000"/>
              <w:left w:val="single" w:sz="4" w:space="0" w:color="000000"/>
              <w:bottom w:val="single" w:sz="4" w:space="0" w:color="000000"/>
              <w:right w:val="single" w:sz="4" w:space="0" w:color="000000"/>
            </w:tcBorders>
            <w:shd w:val="clear" w:color="auto" w:fill="DBE5F1"/>
            <w:tcMar>
              <w:top w:w="100" w:type="dxa"/>
              <w:left w:w="100" w:type="dxa"/>
              <w:bottom w:w="100" w:type="dxa"/>
              <w:right w:w="100" w:type="dxa"/>
            </w:tcMar>
            <w:vAlign w:val="center"/>
          </w:tcPr>
          <w:p w14:paraId="560C918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00"/>
              </w:rPr>
              <w:t>Sustento</w:t>
            </w:r>
          </w:p>
        </w:tc>
      </w:tr>
      <w:tr w:rsidR="00540754" w14:paraId="560C91A8" w14:textId="77777777">
        <w:trPr>
          <w:trHeight w:val="3703"/>
        </w:trPr>
        <w:tc>
          <w:tcPr>
            <w:tcW w:w="2241"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191"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Incremento del riesgo climático en las poblaciones, los ecosistemas, los bienes y los servicios</w:t>
            </w:r>
          </w:p>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192" w14:textId="77777777" w:rsidR="00540754" w:rsidRDefault="00435D34">
            <w:pPr>
              <w:pBdr>
                <w:top w:val="nil"/>
                <w:left w:val="nil"/>
                <w:bottom w:val="nil"/>
                <w:right w:val="nil"/>
                <w:between w:val="nil"/>
              </w:pBdr>
              <w:ind w:left="360"/>
              <w:jc w:val="both"/>
              <w:rPr>
                <w:rFonts w:ascii="Times New Roman" w:eastAsia="Times New Roman" w:hAnsi="Times New Roman" w:cs="Times New Roman"/>
                <w:color w:val="000000"/>
                <w:sz w:val="24"/>
                <w:szCs w:val="24"/>
              </w:rPr>
            </w:pPr>
            <w:r>
              <w:rPr>
                <w:color w:val="000000"/>
              </w:rPr>
              <w:t xml:space="preserve">Desarrollar capacidades en la población en situación de vulnerabilidad sobre el conocimiento de los peligros, riesgos y medidas de adaptación asociados al cambio climático, en los diferentes ámbitos territoriales, valorando </w:t>
            </w:r>
            <w:r>
              <w:rPr>
                <w:color w:val="FF0000"/>
              </w:rPr>
              <w:t xml:space="preserve">además </w:t>
            </w:r>
            <w:r>
              <w:rPr>
                <w:color w:val="000000"/>
              </w:rPr>
              <w:t>los conocimientos tradicionales.</w:t>
            </w:r>
          </w:p>
          <w:p w14:paraId="560C9193" w14:textId="77777777" w:rsidR="00540754" w:rsidRDefault="00540754"/>
        </w:tc>
        <w:tc>
          <w:tcPr>
            <w:tcW w:w="6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194"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 xml:space="preserve">Se alinea a la Políticas de Estado del Acuerdo Nacional </w:t>
            </w:r>
            <w:proofErr w:type="spellStart"/>
            <w:r>
              <w:rPr>
                <w:color w:val="000000"/>
              </w:rPr>
              <w:t>N°</w:t>
            </w:r>
            <w:proofErr w:type="spellEnd"/>
            <w:r>
              <w:rPr>
                <w:color w:val="000000"/>
              </w:rPr>
              <w:t xml:space="preserve"> 32: Gestión del riesgo de desastres, el cual busca proteger la vida, la salud y la integridad de las personas, reduciendo las vulnerabilidades con equidad e inclusión, bajo un enfoque de procesos que comprenda la reducción del riesgo ante emergencias y desastres.</w:t>
            </w:r>
          </w:p>
          <w:p w14:paraId="560C9195" w14:textId="77777777" w:rsidR="00540754" w:rsidRDefault="00540754">
            <w:pPr>
              <w:pBdr>
                <w:top w:val="nil"/>
                <w:left w:val="nil"/>
                <w:bottom w:val="nil"/>
                <w:right w:val="nil"/>
                <w:between w:val="nil"/>
              </w:pBdr>
              <w:jc w:val="both"/>
              <w:rPr>
                <w:color w:val="000000"/>
              </w:rPr>
            </w:pPr>
          </w:p>
          <w:p w14:paraId="560C9196"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Además, se encuentra asociada con el Lineamiento 1.2 del Objetivo Prioritario 1 de la Política Nacional de Gestión del Riesgo de Desastres al 2050: Implementar medidas de acceso universal a información y conocimiento en materia de gestión del riesgo de desastres para la población, con carácter inclusivo y enfoque de género, intercultural e intergeneracional, y de discapacidad cuyo objetivo es mejorar la comprensión del riesgo de desastres a nivel de la población.</w:t>
            </w:r>
          </w:p>
          <w:p w14:paraId="560C9197" w14:textId="77777777" w:rsidR="00540754" w:rsidRDefault="00540754">
            <w:pPr>
              <w:pBdr>
                <w:top w:val="nil"/>
                <w:left w:val="nil"/>
                <w:bottom w:val="nil"/>
                <w:right w:val="nil"/>
                <w:between w:val="nil"/>
              </w:pBdr>
              <w:jc w:val="both"/>
              <w:rPr>
                <w:color w:val="000000"/>
              </w:rPr>
            </w:pPr>
          </w:p>
          <w:p w14:paraId="560C9198" w14:textId="77777777" w:rsidR="00540754" w:rsidRDefault="00435D34">
            <w:pPr>
              <w:pBdr>
                <w:top w:val="nil"/>
                <w:left w:val="nil"/>
                <w:bottom w:val="nil"/>
                <w:right w:val="nil"/>
                <w:between w:val="nil"/>
              </w:pBdr>
              <w:jc w:val="both"/>
              <w:rPr>
                <w:color w:val="000000"/>
              </w:rPr>
            </w:pPr>
            <w:r>
              <w:rPr>
                <w:color w:val="000000"/>
              </w:rPr>
              <w:t>Asimismo, el alcance del lineamiento anterior se vincula con el objetivo específico 10 de la Política Nacional de Modernización de la Gestión Pública al 2021 que propone:</w:t>
            </w:r>
          </w:p>
          <w:p w14:paraId="560C9199"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19A" w14:textId="77777777" w:rsidR="00540754" w:rsidRDefault="00435D34">
            <w:pPr>
              <w:numPr>
                <w:ilvl w:val="0"/>
                <w:numId w:val="35"/>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 xml:space="preserve">Objetivo específico 10: Promover, apoyar y participar en espacios de coordinación interinstitucional con entidades del mismo nivel como de otros niveles de gobierno, para multiplicar la capacidad de servicio del Estado en beneficio de </w:t>
            </w:r>
            <w:r>
              <w:rPr>
                <w:color w:val="000000"/>
              </w:rPr>
              <w:lastRenderedPageBreak/>
              <w:t>los ciudadanos mediante la articulación de políticas, recursos y capacidades institucionales.</w:t>
            </w:r>
          </w:p>
          <w:p w14:paraId="560C919B" w14:textId="77777777" w:rsidR="00540754" w:rsidRDefault="00540754">
            <w:pPr>
              <w:pBdr>
                <w:top w:val="nil"/>
                <w:left w:val="nil"/>
                <w:bottom w:val="nil"/>
                <w:right w:val="nil"/>
                <w:between w:val="nil"/>
              </w:pBdr>
              <w:ind w:left="720"/>
              <w:jc w:val="both"/>
              <w:rPr>
                <w:rFonts w:ascii="Noto Sans Symbols" w:eastAsia="Noto Sans Symbols" w:hAnsi="Noto Sans Symbols" w:cs="Noto Sans Symbols"/>
                <w:color w:val="000000"/>
                <w:sz w:val="20"/>
                <w:szCs w:val="20"/>
              </w:rPr>
            </w:pPr>
          </w:p>
          <w:p w14:paraId="560C919C"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En marco de la agenda de trabajo de Naciones Unidas y siguiendo el cumplimiento de los Objetivos de Desarrollo Sostenible (ODS) de la Agenda 2030 para el desarrollo sostenible, la presente alternativa se sustenta en el ODS 13: Adoptar medidas urgentes para combatir el cambio climático y sus efectos.</w:t>
            </w:r>
          </w:p>
          <w:p w14:paraId="560C919D"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19E"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A partir de las recomendaciones de la OCDE-CEPAL, en el Plan de acción para la implementación de las recomendaciones de la Evaluación de Desempeño Ambiental (EDA), la presente alternativa se enmarca en la recomendación 16, enfocado a potencializar la concienciación de la ciudadanía y del sector empresarial en materia ambiental, priorizando las industrias más contaminantes y las comunidades más expuestas y vulnerables ante riesgos vinculados a externalidades derivadas de la actividad económica y climáticos.</w:t>
            </w:r>
          </w:p>
          <w:p w14:paraId="560C919F" w14:textId="77777777" w:rsidR="00540754" w:rsidRDefault="00540754">
            <w:pPr>
              <w:pBdr>
                <w:top w:val="nil"/>
                <w:left w:val="nil"/>
                <w:bottom w:val="nil"/>
                <w:right w:val="nil"/>
                <w:between w:val="nil"/>
              </w:pBdr>
              <w:jc w:val="both"/>
              <w:rPr>
                <w:color w:val="000000"/>
              </w:rPr>
            </w:pPr>
          </w:p>
          <w:p w14:paraId="560C91A0" w14:textId="77777777" w:rsidR="00540754" w:rsidRDefault="00435D34">
            <w:pPr>
              <w:pBdr>
                <w:top w:val="nil"/>
                <w:left w:val="nil"/>
                <w:bottom w:val="nil"/>
                <w:right w:val="nil"/>
                <w:between w:val="nil"/>
              </w:pBdr>
              <w:jc w:val="both"/>
              <w:rPr>
                <w:color w:val="000000"/>
              </w:rPr>
            </w:pPr>
            <w:r>
              <w:rPr>
                <w:color w:val="000000"/>
              </w:rPr>
              <w:t xml:space="preserve">También, la Ley Marco sobre Cambio Climático - Ley </w:t>
            </w:r>
            <w:proofErr w:type="spellStart"/>
            <w:r>
              <w:rPr>
                <w:color w:val="000000"/>
              </w:rPr>
              <w:t>N°</w:t>
            </w:r>
            <w:proofErr w:type="spellEnd"/>
            <w:r>
              <w:rPr>
                <w:color w:val="000000"/>
              </w:rPr>
              <w:t xml:space="preserve"> 30754, en sus Artículos 7 y 8, refieren que las autoridades sectoriales, regionales y locales son responsables de promover la participación informada de la ciudadanía, particularmente de las poblaciones en situación de vulnerabilidad, como mujeres y pueblos indígenas u originarios, en la gestión integral del cambio climático, orientada a fortalecer la gobernanza climática y al desarrollo sostenible en armonía con la naturaleza.</w:t>
            </w:r>
          </w:p>
          <w:p w14:paraId="560C91A1"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1A2" w14:textId="77777777" w:rsidR="00540754" w:rsidRDefault="00435D34">
            <w:pPr>
              <w:pBdr>
                <w:top w:val="nil"/>
                <w:left w:val="nil"/>
                <w:bottom w:val="nil"/>
                <w:right w:val="nil"/>
                <w:between w:val="nil"/>
              </w:pBdr>
              <w:jc w:val="both"/>
              <w:rPr>
                <w:rFonts w:ascii="Times New Roman" w:eastAsia="Times New Roman" w:hAnsi="Times New Roman" w:cs="Times New Roman"/>
                <w:strike/>
                <w:color w:val="000000"/>
                <w:sz w:val="24"/>
                <w:szCs w:val="24"/>
              </w:rPr>
            </w:pPr>
            <w:r>
              <w:rPr>
                <w:strike/>
                <w:color w:val="FF0000"/>
              </w:rPr>
              <w:t xml:space="preserve">La implementación de acciones asociados a esta alternativa se observa en la India, cuyo país ha realizado esfuerzos importantes para integrar la adaptación en su país a través de esquemas de desarrollo, gastando </w:t>
            </w:r>
            <w:r>
              <w:rPr>
                <w:strike/>
                <w:color w:val="FF0000"/>
              </w:rPr>
              <w:lastRenderedPageBreak/>
              <w:t>el 2.6 % de su PIB, en esquemas de adaptación relevantes en el año 2006-2007 para mejorar la capacidad de adaptación de la población más vulnerables de la India (</w:t>
            </w:r>
            <w:proofErr w:type="spellStart"/>
            <w:r>
              <w:rPr>
                <w:strike/>
                <w:color w:val="FF0000"/>
              </w:rPr>
              <w:t>sobretodo</w:t>
            </w:r>
            <w:proofErr w:type="spellEnd"/>
            <w:r>
              <w:rPr>
                <w:strike/>
                <w:color w:val="FF0000"/>
              </w:rPr>
              <w:t xml:space="preserve"> de aquellos expuestos ante la probable ocurrencia de sequías e inundaciones) a través de diferentes programas sociales para desarrollar estrategias efectivas para adaptarse y afrontar los posibles impactos del cambio climático en el largo plazo (</w:t>
            </w:r>
            <w:proofErr w:type="spellStart"/>
            <w:r>
              <w:rPr>
                <w:strike/>
                <w:color w:val="FF0000"/>
              </w:rPr>
              <w:t>Rajasree</w:t>
            </w:r>
            <w:proofErr w:type="spellEnd"/>
            <w:r>
              <w:rPr>
                <w:strike/>
                <w:color w:val="FF0000"/>
              </w:rPr>
              <w:t>, 2008).</w:t>
            </w:r>
          </w:p>
          <w:p w14:paraId="560C91A3" w14:textId="77777777" w:rsidR="00540754" w:rsidRDefault="00435D34">
            <w:pPr>
              <w:pBdr>
                <w:top w:val="nil"/>
                <w:left w:val="nil"/>
                <w:bottom w:val="nil"/>
                <w:right w:val="nil"/>
                <w:between w:val="nil"/>
              </w:pBdr>
              <w:spacing w:before="240"/>
              <w:jc w:val="both"/>
              <w:rPr>
                <w:strike/>
                <w:color w:val="FF0000"/>
              </w:rPr>
            </w:pPr>
            <w:r>
              <w:rPr>
                <w:strike/>
                <w:color w:val="FF0000"/>
              </w:rPr>
              <w:t xml:space="preserve">La comunidad de inuit de las regiones árticas de Alaska, Canadá, Groenlandia y </w:t>
            </w:r>
            <w:proofErr w:type="spellStart"/>
            <w:r>
              <w:rPr>
                <w:strike/>
                <w:color w:val="FF0000"/>
              </w:rPr>
              <w:t>Chukotka</w:t>
            </w:r>
            <w:proofErr w:type="spellEnd"/>
            <w:r>
              <w:rPr>
                <w:strike/>
                <w:color w:val="FF0000"/>
              </w:rPr>
              <w:t xml:space="preserve">, Rusia en respuesta al cambio climático han tomado acciones de adaptación realizando el ajustes de sus actividades según las épocas del año, por ejemplo: la recolección de madera de invierno y otros suministros se realiza en la primavera, en lugar del otoño, debido a que la congelación del otoño se volvió más peligroso; asimismo, la comunidad controla las redes de pesca con mayor frecuencia y actualmente realizan la cosecha a principios de año (Ford, 2008). Los cambios del clima ocasionaron que la comunidad según sus conocimientos tradicionales se adapte en función a los cambios que están teniendo lugar el clima; de esta manera, la comunidad sostiene que el desarrollo de acciones de adaptación requiere de la fusión de la comprensión científica (conocimiento de la vulnerabilidad, riesgos y peligros asociados al cambio climático) y el conocimiento tradicional de los inuit sobre los cambios que están teniendo lugar en sus </w:t>
            </w:r>
            <w:proofErr w:type="spellStart"/>
            <w:r>
              <w:rPr>
                <w:strike/>
                <w:color w:val="FF0000"/>
              </w:rPr>
              <w:t>territor</w:t>
            </w:r>
            <w:proofErr w:type="spellEnd"/>
            <w:r>
              <w:rPr>
                <w:strike/>
                <w:color w:val="FF0000"/>
              </w:rPr>
              <w:t>.</w:t>
            </w:r>
          </w:p>
          <w:p w14:paraId="560C91A4" w14:textId="77777777" w:rsidR="00540754" w:rsidRDefault="00435D34">
            <w:pPr>
              <w:pBdr>
                <w:top w:val="nil"/>
                <w:left w:val="nil"/>
                <w:bottom w:val="nil"/>
                <w:right w:val="nil"/>
                <w:between w:val="nil"/>
              </w:pBdr>
              <w:spacing w:before="240"/>
              <w:jc w:val="both"/>
              <w:rPr>
                <w:color w:val="34A853"/>
              </w:rPr>
            </w:pPr>
            <w:r>
              <w:rPr>
                <w:color w:val="34A853"/>
              </w:rPr>
              <w:t xml:space="preserve">Referente a la implementación de acciones asociados a la presente alternativa podemos citar una experiencia, en la India el desarrollo de esquemas de adaptación, a través de diversos programas sociales para desarrollar estrategias efectivas para adaptarse y afrontar los posibles impactos del cambio climático en el largo plazo, mejoró las capacidades de respuesta de la población más vulnerable de la India, </w:t>
            </w:r>
            <w:r>
              <w:rPr>
                <w:color w:val="34A853"/>
              </w:rPr>
              <w:lastRenderedPageBreak/>
              <w:t>sobre todo de aquellos expuestos ante la ocurrencia de sequías e inundaciones (</w:t>
            </w:r>
            <w:proofErr w:type="spellStart"/>
            <w:r>
              <w:rPr>
                <w:color w:val="34A853"/>
              </w:rPr>
              <w:t>Rajasree</w:t>
            </w:r>
            <w:proofErr w:type="spellEnd"/>
            <w:r>
              <w:rPr>
                <w:color w:val="34A853"/>
              </w:rPr>
              <w:t>, 2008). Al respecto, el gobierno de la India ha realizado esfuerzos importantes para integrar la adaptación en su país, gastando el 2.6 % de su PIB, en estos esquemas de desarrollo relevantes durante los años 2006 y 2007 logrando la reducción del riesgo climático ante sequías e inundaciones.</w:t>
            </w:r>
          </w:p>
          <w:p w14:paraId="560C91A5" w14:textId="77777777" w:rsidR="00540754" w:rsidRDefault="00435D34">
            <w:pPr>
              <w:pBdr>
                <w:top w:val="nil"/>
                <w:left w:val="nil"/>
                <w:bottom w:val="nil"/>
                <w:right w:val="nil"/>
                <w:between w:val="nil"/>
              </w:pBdr>
              <w:spacing w:before="240"/>
              <w:jc w:val="both"/>
              <w:rPr>
                <w:color w:val="34A853"/>
              </w:rPr>
            </w:pPr>
            <w:r>
              <w:rPr>
                <w:color w:val="34A853"/>
              </w:rPr>
              <w:t xml:space="preserve">Luego, la comunidad de inuit de las regiones árticas de Alaska, Canadá, Groenlandia y </w:t>
            </w:r>
            <w:proofErr w:type="spellStart"/>
            <w:r>
              <w:rPr>
                <w:color w:val="34A853"/>
              </w:rPr>
              <w:t>Chukotka</w:t>
            </w:r>
            <w:proofErr w:type="spellEnd"/>
            <w:r>
              <w:rPr>
                <w:color w:val="34A853"/>
              </w:rPr>
              <w:t>, Rusia fortalecieron sus conocimientos y capacidades en materia de cambio climático, a través de medidas de adaptación que requirieron de la fusión de la comprensión científica (conocimiento de la vulnerabilidad, riesgos y peligros asociados al cambio climático) y el conocimiento tradicional de los inuit sobre los cambios del clima que están teniendo lugar en sus territorios. Dicho fortalecimiento mejoró la resiliencia de la comunidad inuit y como consecuencia disminuyó sus niveles de riesgo e impacto ante el cambio climático. Dichas acciones de adaptación consistieron en realizar ajustes de sus actividades según las épocas del año, por ejemplo: la recolección de madera de invierno y otros suministros se realiza en la primavera, en lugar del otoño, debido a que la congelación del otoño se volvió más peligroso; asimismo, la comunidad controla las redes de pesca con mayor frecuencia y actualmente realizan la cosecha a principios de año (Ford, 2008).</w:t>
            </w:r>
          </w:p>
          <w:p w14:paraId="560C91A6" w14:textId="77777777" w:rsidR="00540754" w:rsidRDefault="00435D34">
            <w:pPr>
              <w:pBdr>
                <w:top w:val="nil"/>
                <w:left w:val="nil"/>
                <w:bottom w:val="nil"/>
                <w:right w:val="nil"/>
                <w:between w:val="nil"/>
              </w:pBdr>
              <w:spacing w:before="240"/>
              <w:jc w:val="both"/>
              <w:rPr>
                <w:color w:val="34A853"/>
              </w:rPr>
            </w:pPr>
            <w:r>
              <w:rPr>
                <w:color w:val="34A853"/>
              </w:rPr>
              <w:t>Por consiguiente, las acciones de la presente alternativa enfocadas a mejorar los conocimientos y capacidades de respuesta de la población expuesta a peligros asociados al cambio climático logran mejorar sus capacidades de adaptación y por consiguiente la reducción del riesgo climático de la población vulnerable ante la probable ocurrencia de dichos peligros.</w:t>
            </w:r>
          </w:p>
          <w:p w14:paraId="560C91A7" w14:textId="77777777" w:rsidR="00540754" w:rsidRDefault="00435D34">
            <w:pPr>
              <w:pBdr>
                <w:top w:val="nil"/>
                <w:left w:val="nil"/>
                <w:bottom w:val="nil"/>
                <w:right w:val="nil"/>
                <w:between w:val="nil"/>
              </w:pBdr>
              <w:spacing w:before="240"/>
              <w:jc w:val="both"/>
              <w:rPr>
                <w:color w:val="000000"/>
              </w:rPr>
            </w:pPr>
            <w:r>
              <w:lastRenderedPageBreak/>
              <w:t xml:space="preserve">Finalmente, </w:t>
            </w:r>
            <w:r>
              <w:rPr>
                <w:b/>
                <w:color w:val="FF9900"/>
              </w:rPr>
              <w:t>al no existir intervenciones anteriormente implementadas dentro del país se considera que es una alternativa</w:t>
            </w:r>
            <w:r>
              <w:rPr>
                <w:b/>
                <w:color w:val="34A853"/>
              </w:rPr>
              <w:t xml:space="preserve"> </w:t>
            </w:r>
            <w:r>
              <w:rPr>
                <w:b/>
                <w:color w:val="FF9900"/>
                <w:sz w:val="20"/>
                <w:szCs w:val="20"/>
              </w:rPr>
              <w:t>nueva</w:t>
            </w:r>
            <w:r>
              <w:rPr>
                <w:color w:val="34A853"/>
              </w:rPr>
              <w:t xml:space="preserve">, la cual </w:t>
            </w:r>
            <w:r>
              <w:rPr>
                <w:color w:val="000000"/>
              </w:rPr>
              <w:t>propone intervenciones de carácter principalmente informativo.</w:t>
            </w:r>
          </w:p>
        </w:tc>
      </w:tr>
      <w:tr w:rsidR="00540754" w14:paraId="560C91C3" w14:textId="77777777">
        <w:trPr>
          <w:trHeight w:val="32365"/>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1A9" w14:textId="77777777" w:rsidR="00540754" w:rsidRDefault="00540754">
            <w:pPr>
              <w:widowControl w:val="0"/>
              <w:pBdr>
                <w:top w:val="nil"/>
                <w:left w:val="nil"/>
                <w:bottom w:val="nil"/>
                <w:right w:val="nil"/>
                <w:between w:val="nil"/>
              </w:pBdr>
              <w:spacing w:line="276" w:lineRule="auto"/>
              <w:rPr>
                <w:color w:val="000000"/>
              </w:rPr>
            </w:pPr>
          </w:p>
        </w:tc>
        <w:tc>
          <w:tcPr>
            <w:tcW w:w="5300" w:type="dxa"/>
            <w:tcBorders>
              <w:top w:val="single" w:sz="4" w:space="0" w:color="000000"/>
              <w:left w:val="single" w:sz="4" w:space="0" w:color="000000"/>
              <w:right w:val="single" w:sz="4" w:space="0" w:color="000000"/>
            </w:tcBorders>
            <w:tcMar>
              <w:top w:w="100" w:type="dxa"/>
              <w:left w:w="100" w:type="dxa"/>
              <w:bottom w:w="100" w:type="dxa"/>
              <w:right w:w="100" w:type="dxa"/>
            </w:tcMar>
          </w:tcPr>
          <w:p w14:paraId="560C91AA" w14:textId="77777777" w:rsidR="00540754" w:rsidRDefault="00435D34">
            <w:pPr>
              <w:pBdr>
                <w:top w:val="nil"/>
                <w:left w:val="nil"/>
                <w:bottom w:val="nil"/>
                <w:right w:val="nil"/>
                <w:between w:val="nil"/>
              </w:pBdr>
              <w:ind w:left="360"/>
              <w:jc w:val="both"/>
            </w:pPr>
            <w:r>
              <w:rPr>
                <w:color w:val="000000"/>
              </w:rPr>
              <w:t xml:space="preserve">Implementar prácticas sostenibles y resilientes </w:t>
            </w:r>
            <w:r>
              <w:rPr>
                <w:color w:val="FF0000"/>
              </w:rPr>
              <w:t>de los recursos naturales y conservación de los ecosistemas</w:t>
            </w:r>
            <w:r>
              <w:rPr>
                <w:color w:val="000000"/>
              </w:rPr>
              <w:t xml:space="preserve"> en ámbitos vulnerables para enfrentar los peligros asociados al cambio climático, con enfoque territorial y valorando los conocimientos tradicionales.</w:t>
            </w:r>
          </w:p>
        </w:tc>
        <w:tc>
          <w:tcPr>
            <w:tcW w:w="6451" w:type="dxa"/>
            <w:tcBorders>
              <w:top w:val="single" w:sz="4" w:space="0" w:color="000000"/>
              <w:left w:val="single" w:sz="4" w:space="0" w:color="000000"/>
              <w:right w:val="single" w:sz="4" w:space="0" w:color="000000"/>
            </w:tcBorders>
            <w:tcMar>
              <w:top w:w="100" w:type="dxa"/>
              <w:left w:w="100" w:type="dxa"/>
              <w:bottom w:w="100" w:type="dxa"/>
              <w:right w:w="100" w:type="dxa"/>
            </w:tcMar>
          </w:tcPr>
          <w:p w14:paraId="560C91AB"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La presente alternativa se alinea a tres Políticas de Estado del Acuerdo Nacional:</w:t>
            </w:r>
          </w:p>
          <w:p w14:paraId="560C91AC" w14:textId="77777777" w:rsidR="00540754" w:rsidRDefault="00435D34">
            <w:pPr>
              <w:numPr>
                <w:ilvl w:val="0"/>
                <w:numId w:val="39"/>
              </w:numPr>
              <w:pBdr>
                <w:top w:val="nil"/>
                <w:left w:val="nil"/>
                <w:bottom w:val="nil"/>
                <w:right w:val="nil"/>
                <w:between w:val="nil"/>
              </w:pBdr>
              <w:jc w:val="both"/>
              <w:rPr>
                <w:rFonts w:ascii="Noto Sans Symbols" w:eastAsia="Noto Sans Symbols" w:hAnsi="Noto Sans Symbols" w:cs="Noto Sans Symbols"/>
                <w:color w:val="000000"/>
                <w:sz w:val="20"/>
                <w:szCs w:val="20"/>
              </w:rPr>
            </w:pPr>
            <w:proofErr w:type="spellStart"/>
            <w:r>
              <w:rPr>
                <w:color w:val="000000"/>
              </w:rPr>
              <w:t>N°</w:t>
            </w:r>
            <w:proofErr w:type="spellEnd"/>
            <w:r>
              <w:rPr>
                <w:color w:val="000000"/>
              </w:rPr>
              <w:t xml:space="preserve"> 19: Desarrollo sostenible y gestión ambiental. Dicha política se enfoca en institucionalizar la gestión ambiental, pública y privada, para proteger la diversidad biológica, facilitar el aprovechamiento sostenible de los recursos naturales, asegurar la protección ambiental y promover centros poblados y ciudades sostenibles.</w:t>
            </w:r>
          </w:p>
          <w:p w14:paraId="560C91AD" w14:textId="77777777" w:rsidR="00540754" w:rsidRDefault="00435D34">
            <w:pPr>
              <w:numPr>
                <w:ilvl w:val="0"/>
                <w:numId w:val="39"/>
              </w:numPr>
              <w:pBdr>
                <w:top w:val="nil"/>
                <w:left w:val="nil"/>
                <w:bottom w:val="nil"/>
                <w:right w:val="nil"/>
                <w:between w:val="nil"/>
              </w:pBdr>
              <w:jc w:val="both"/>
              <w:rPr>
                <w:rFonts w:ascii="Noto Sans Symbols" w:eastAsia="Noto Sans Symbols" w:hAnsi="Noto Sans Symbols" w:cs="Noto Sans Symbols"/>
                <w:color w:val="000000"/>
                <w:sz w:val="20"/>
                <w:szCs w:val="20"/>
              </w:rPr>
            </w:pPr>
            <w:proofErr w:type="spellStart"/>
            <w:r>
              <w:rPr>
                <w:color w:val="000000"/>
              </w:rPr>
              <w:t>N°</w:t>
            </w:r>
            <w:proofErr w:type="spellEnd"/>
            <w:r>
              <w:rPr>
                <w:color w:val="000000"/>
              </w:rPr>
              <w:t xml:space="preserve"> 33: Política de Estado sobre los recursos hídricos. Dicha política busca articular las políticas en materia de agua con las políticas territoriales, de conservación y de aprovechamiento eficiente de los recursos naturales a escala nacional, regional, local y de cuencas. Asimismo, promoverá la construcción de una cultura del agua basada en los principios y objetivos contenidos, que eleve la conciencia ciudadana en torno a la problemática del cambio climático y haga más eficaz y eficiente la gestión del Estado.</w:t>
            </w:r>
          </w:p>
          <w:p w14:paraId="560C91AE" w14:textId="77777777" w:rsidR="00540754" w:rsidRDefault="00435D34">
            <w:pPr>
              <w:numPr>
                <w:ilvl w:val="0"/>
                <w:numId w:val="39"/>
              </w:numPr>
              <w:pBdr>
                <w:top w:val="nil"/>
                <w:left w:val="nil"/>
                <w:bottom w:val="nil"/>
                <w:right w:val="nil"/>
                <w:between w:val="nil"/>
              </w:pBdr>
              <w:jc w:val="both"/>
              <w:rPr>
                <w:rFonts w:ascii="Noto Sans Symbols" w:eastAsia="Noto Sans Symbols" w:hAnsi="Noto Sans Symbols" w:cs="Noto Sans Symbols"/>
                <w:color w:val="000000"/>
                <w:sz w:val="20"/>
                <w:szCs w:val="20"/>
              </w:rPr>
            </w:pPr>
            <w:proofErr w:type="spellStart"/>
            <w:r>
              <w:rPr>
                <w:color w:val="000000"/>
              </w:rPr>
              <w:t>N°</w:t>
            </w:r>
            <w:proofErr w:type="spellEnd"/>
            <w:r>
              <w:rPr>
                <w:color w:val="000000"/>
              </w:rPr>
              <w:t xml:space="preserve"> 34: Ordenamiento y Gestión Territorial. Se propone el compromiso de impulsar un proceso estratégico, integrado, eficaz y eficiente de ordenamiento y gestión territorial que asegure el desarrollo humano en todo el territorio nacional, en un ambiente de paz, a través de diferentes acciones, siendo una de ellas el fortalecimiento de capacidades de gestión territorial en los diferentes niveles de gobierno, así como las instancias de la gestión integrada del territorio que permitan establecer controles, incentivos y demás mecanismos que contribuyan a prevenir, reducir, adaptar o revertir los efectos negativos del cambio climático y a remediar o compensar cuando sea el caso, los efectos negativos sobre los ecosistemas derivados de la ocupación y usos del territorio.</w:t>
            </w:r>
          </w:p>
          <w:p w14:paraId="560C91AF" w14:textId="77777777" w:rsidR="00540754" w:rsidRDefault="00540754">
            <w:pPr>
              <w:pBdr>
                <w:top w:val="nil"/>
                <w:left w:val="nil"/>
                <w:bottom w:val="nil"/>
                <w:right w:val="nil"/>
                <w:between w:val="nil"/>
              </w:pBdr>
              <w:jc w:val="both"/>
              <w:rPr>
                <w:rFonts w:ascii="Times New Roman" w:eastAsia="Times New Roman" w:hAnsi="Times New Roman" w:cs="Times New Roman"/>
                <w:sz w:val="24"/>
                <w:szCs w:val="24"/>
              </w:rPr>
            </w:pPr>
          </w:p>
          <w:p w14:paraId="560C91B0"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A partir de la agenda de trabajo de Naciones Unidas y siguiendo el cumplimiento de los Objetivos de Desarrollo Sostenible (ODS) de la Agenda 2030 para el desarrollo sostenible, la presente alternativa se sustenta en los siguientes objetivos:</w:t>
            </w:r>
          </w:p>
          <w:p w14:paraId="560C91B1" w14:textId="77777777" w:rsidR="00540754" w:rsidRDefault="00435D34">
            <w:pPr>
              <w:numPr>
                <w:ilvl w:val="0"/>
                <w:numId w:val="24"/>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2: Poner fin al hambre, lograr la seguridad alimentaria y la mejora de la nutrición y promover la agricultura sostenible.</w:t>
            </w:r>
          </w:p>
          <w:p w14:paraId="560C91B2" w14:textId="77777777" w:rsidR="00540754" w:rsidRDefault="00435D34">
            <w:pPr>
              <w:numPr>
                <w:ilvl w:val="0"/>
                <w:numId w:val="24"/>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6: Garantizar la disponibilidad de agua y su gestión sostenible y el saneamiento para todos.</w:t>
            </w:r>
          </w:p>
          <w:p w14:paraId="560C91B3" w14:textId="77777777" w:rsidR="00540754" w:rsidRDefault="00435D34">
            <w:pPr>
              <w:numPr>
                <w:ilvl w:val="0"/>
                <w:numId w:val="24"/>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7: Garantizar el acceso a una energía asequible, segura, sostenible y moderna para todos.</w:t>
            </w:r>
          </w:p>
          <w:p w14:paraId="560C91B4" w14:textId="77777777" w:rsidR="00540754" w:rsidRDefault="00435D34">
            <w:pPr>
              <w:numPr>
                <w:ilvl w:val="0"/>
                <w:numId w:val="24"/>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14: Conservar y utilizar en forma sostenible los océanos, los mares y los recursos marinos para el desarrollo sostenible</w:t>
            </w:r>
          </w:p>
          <w:p w14:paraId="560C91B5" w14:textId="77777777" w:rsidR="00540754" w:rsidRDefault="00435D34">
            <w:pPr>
              <w:numPr>
                <w:ilvl w:val="0"/>
                <w:numId w:val="24"/>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15: Proteger, restablecer y promover el uso sostenible de los ecosistemas terrestres, gestionar los bosques de forma sostenible, luchar contra la desertificación, detener e invertir la degradación de las tierras y poner freno a la pérdida de la diversidad biológica</w:t>
            </w:r>
          </w:p>
          <w:p w14:paraId="560C91B6" w14:textId="77777777" w:rsidR="00540754" w:rsidRDefault="00540754">
            <w:pPr>
              <w:pBdr>
                <w:top w:val="nil"/>
                <w:left w:val="nil"/>
                <w:bottom w:val="nil"/>
                <w:right w:val="nil"/>
                <w:between w:val="nil"/>
              </w:pBdr>
              <w:ind w:left="720"/>
              <w:jc w:val="both"/>
              <w:rPr>
                <w:rFonts w:ascii="Noto Sans Symbols" w:eastAsia="Noto Sans Symbols" w:hAnsi="Noto Sans Symbols" w:cs="Noto Sans Symbols"/>
                <w:color w:val="000000"/>
                <w:sz w:val="20"/>
                <w:szCs w:val="20"/>
              </w:rPr>
            </w:pPr>
          </w:p>
          <w:p w14:paraId="560C91B7"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Se enmarca además en las recomendaciones del Plan de acción para la implementación de las recomendaciones de la Evaluación de Desempeño Ambiental (EDA) desarrollado por la OCDE-CEPAL: </w:t>
            </w:r>
          </w:p>
          <w:p w14:paraId="560C91B8" w14:textId="77777777" w:rsidR="00540754" w:rsidRDefault="00435D34">
            <w:pPr>
              <w:numPr>
                <w:ilvl w:val="0"/>
                <w:numId w:val="45"/>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Recomendación 19: Fortalecer las sinergias entre las estrategias de cambio climático, biodiversidad y desertificación; reforzar el trabajo coordinado y colaborativo en estas materias para seguir avanzando en el cumplimiento de los compromisos internacionales.</w:t>
            </w:r>
          </w:p>
          <w:p w14:paraId="560C91B9" w14:textId="77777777" w:rsidR="00540754" w:rsidRDefault="00435D34">
            <w:pPr>
              <w:numPr>
                <w:ilvl w:val="0"/>
                <w:numId w:val="45"/>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 xml:space="preserve">Recomendación 20: En su condición de país megadiverso, continuar los esfuerzos de protección de ecosistemas terrestres subrepresentados y aumentar la superficie marina </w:t>
            </w:r>
            <w:r>
              <w:rPr>
                <w:color w:val="000000"/>
              </w:rPr>
              <w:lastRenderedPageBreak/>
              <w:t>protegida. Asegurar la representatividad de todos los ecosistemas marinos peruanos teniendo en cuenta la propuesta de crear áreas marinas de importancia ecológica o biológica en el marco del Convenio sobre la Diversidad Biológica.</w:t>
            </w:r>
          </w:p>
          <w:p w14:paraId="560C91BA" w14:textId="77777777" w:rsidR="00540754" w:rsidRDefault="00435D34">
            <w:pPr>
              <w:numPr>
                <w:ilvl w:val="0"/>
                <w:numId w:val="45"/>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Recomendación 50: Continuar los esfuerzos existentes para aprovechar el potencial económico del uso sostenible de la biodiversidad y la agrobiodiversidad. Así como desarrollar el reglamento de la ley de Mecanismos de Retribución por Servicios Ecosistémicos para reforzar la prestación de esos servicios (la regulación hídrica en cuencas, el mantenimiento de la biodiversidad, el secuestro de carbono, la belleza escénica, la formación de suelos y la provisión de recursos genéticos) y, según corresponda, las actividades económicas sostenibles asociadas. </w:t>
            </w:r>
          </w:p>
          <w:p w14:paraId="560C91BB" w14:textId="77777777" w:rsidR="00540754" w:rsidRDefault="00435D34">
            <w:pPr>
              <w:numPr>
                <w:ilvl w:val="0"/>
                <w:numId w:val="45"/>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Recomendación 51: Robustecer la gobernabilidad forestal y mejorar las capacidades para el manejo sostenible de los recursos naturales (especialmente de los bosques) y la recuperación y conservación de suelos. </w:t>
            </w:r>
          </w:p>
          <w:p w14:paraId="560C91BC" w14:textId="77777777" w:rsidR="00540754" w:rsidRDefault="00540754">
            <w:pPr>
              <w:pBdr>
                <w:top w:val="nil"/>
                <w:left w:val="nil"/>
                <w:bottom w:val="nil"/>
                <w:right w:val="nil"/>
                <w:between w:val="nil"/>
              </w:pBdr>
              <w:jc w:val="both"/>
              <w:rPr>
                <w:color w:val="FF0000"/>
              </w:rPr>
            </w:pPr>
          </w:p>
          <w:p w14:paraId="560C91BD" w14:textId="77777777" w:rsidR="00540754" w:rsidRDefault="00435D34">
            <w:pPr>
              <w:pBdr>
                <w:top w:val="nil"/>
                <w:left w:val="nil"/>
                <w:bottom w:val="nil"/>
                <w:right w:val="nil"/>
                <w:between w:val="nil"/>
              </w:pBdr>
              <w:jc w:val="both"/>
              <w:rPr>
                <w:strike/>
                <w:color w:val="FF0000"/>
              </w:rPr>
            </w:pPr>
            <w:r>
              <w:rPr>
                <w:strike/>
                <w:color w:val="FF0000"/>
              </w:rPr>
              <w:t xml:space="preserve">Referente a la implementación de acciones asociados a la presente alternativa podemos citar una experiencia en los Andes Colombianos, referente a los ecosistemas de alta montaña del Macizo de Chingaza, donde los modelos han pronosticado que el 78% de los glaciares y el 56% de los páramos podrían desaparecer para el año 2050 ante los impactos previstos del cambio climático. Este escenario significa la pérdida de muchos de los servicios proporcionados por los ecosistemas en la región, especialmente la protección del suelo, el suministro de alimentos y agua, la regulación de los caudales de agua y el potencial hidroeléctrico asociado, donde el 80 % de la población </w:t>
            </w:r>
            <w:r>
              <w:rPr>
                <w:strike/>
                <w:color w:val="FF0000"/>
              </w:rPr>
              <w:lastRenderedPageBreak/>
              <w:t xml:space="preserve">que vive en los ecosistemas circundantes de la ciudad capital de Bogotá depende del agua suministrada por el Macizo de Chingaza. Al respecto, </w:t>
            </w:r>
            <w:proofErr w:type="spellStart"/>
            <w:r>
              <w:rPr>
                <w:strike/>
                <w:color w:val="FF0000"/>
              </w:rPr>
              <w:t>Colls</w:t>
            </w:r>
            <w:proofErr w:type="spellEnd"/>
            <w:r>
              <w:rPr>
                <w:strike/>
                <w:color w:val="FF0000"/>
              </w:rPr>
              <w:t xml:space="preserve">, Ash y </w:t>
            </w:r>
            <w:proofErr w:type="spellStart"/>
            <w:r>
              <w:rPr>
                <w:strike/>
                <w:color w:val="FF0000"/>
              </w:rPr>
              <w:t>Ikkala</w:t>
            </w:r>
            <w:proofErr w:type="spellEnd"/>
            <w:r>
              <w:rPr>
                <w:strike/>
                <w:color w:val="FF0000"/>
              </w:rPr>
              <w:t xml:space="preserve"> (2012) sostienen que el gobierno de Colombia implementó un Programa Piloto Nacional Integrado de Adaptación utilizando actividades de Adaptación basada en Ecosistemas e intervenciones políticas para abordar de manera proactiva los efectos del cambio climático en todo el país. En el Macizo de Chingaza, estas medidas de adaptación incluyeron: i) Restauración de los ecosistemas de alta montaña; </w:t>
            </w:r>
            <w:proofErr w:type="spellStart"/>
            <w:r>
              <w:rPr>
                <w:strike/>
                <w:color w:val="FF0000"/>
              </w:rPr>
              <w:t>ii</w:t>
            </w:r>
            <w:proofErr w:type="spellEnd"/>
            <w:r>
              <w:rPr>
                <w:strike/>
                <w:color w:val="FF0000"/>
              </w:rPr>
              <w:t xml:space="preserve">) Incorporación de la Adaptación basada en Ecosistemas en los modelos de uso del suelo y ordenamiento territorial: </w:t>
            </w:r>
            <w:proofErr w:type="spellStart"/>
            <w:r>
              <w:rPr>
                <w:strike/>
                <w:color w:val="FF0000"/>
              </w:rPr>
              <w:t>iii</w:t>
            </w:r>
            <w:proofErr w:type="spellEnd"/>
            <w:r>
              <w:rPr>
                <w:strike/>
                <w:color w:val="FF0000"/>
              </w:rPr>
              <w:t xml:space="preserve">) Mejoramiento de los agroecosistemas productivos para reducir su vulnerabilidad a los efectos del cambio climático; </w:t>
            </w:r>
            <w:proofErr w:type="spellStart"/>
            <w:r>
              <w:rPr>
                <w:strike/>
                <w:color w:val="FF0000"/>
              </w:rPr>
              <w:t>iv</w:t>
            </w:r>
            <w:proofErr w:type="spellEnd"/>
            <w:r>
              <w:rPr>
                <w:strike/>
                <w:color w:val="FF0000"/>
              </w:rPr>
              <w:t>) Evaluación y difusión de información climática para determinar el funcionamiento del Macizo de Chingaza bajo diferentes escenarios de cambio climático y para facilitar la adopción de medidas y políticas de adaptación; y, v) Monitoreo de los ciclos del agua y del carbono, incluyendo el establecimiento de varias estaciones hidrometeorológicas. Posteriormente, la ejecución del Programa piloto ha dado lugar a una visión integrada del territorio y mejoró la gobernanza de la región mediante la incorporación de la Adaptación basada en Ecosistemas en los procesos regionales de planificación, incluidos los planes de gestión municipal y de cuencas hidrográficas.</w:t>
            </w:r>
          </w:p>
          <w:p w14:paraId="560C91BE" w14:textId="77777777" w:rsidR="00540754" w:rsidRDefault="00540754">
            <w:pPr>
              <w:pBdr>
                <w:top w:val="nil"/>
                <w:left w:val="nil"/>
                <w:bottom w:val="nil"/>
                <w:right w:val="nil"/>
                <w:between w:val="nil"/>
              </w:pBdr>
              <w:jc w:val="both"/>
              <w:rPr>
                <w:strike/>
                <w:color w:val="FF0000"/>
              </w:rPr>
            </w:pPr>
          </w:p>
          <w:p w14:paraId="560C91BF" w14:textId="77777777" w:rsidR="00540754" w:rsidRDefault="00435D34">
            <w:pPr>
              <w:spacing w:before="240" w:after="240"/>
              <w:jc w:val="both"/>
              <w:rPr>
                <w:color w:val="34A853"/>
              </w:rPr>
            </w:pPr>
            <w:r>
              <w:rPr>
                <w:color w:val="34A853"/>
              </w:rPr>
              <w:t>Las acciones asociadas al desarrollo de prácticas sostenibles y resilientes, para la protección, recuperación y conservación de los ecosistemas, ocasionan que se reduzcan sus niveles de vulnerabilidad ante los cambios en el clima, y como consecuencia, la reducción del riesgo climático de dichos ecosistemas vulnerables ante la ocurrencia de peligros asociados al cambio climático.</w:t>
            </w:r>
          </w:p>
          <w:p w14:paraId="560C91C0" w14:textId="77777777" w:rsidR="00540754" w:rsidRDefault="00435D34">
            <w:pPr>
              <w:spacing w:before="240" w:after="240"/>
              <w:jc w:val="both"/>
              <w:rPr>
                <w:color w:val="34A853"/>
              </w:rPr>
            </w:pPr>
            <w:r>
              <w:rPr>
                <w:color w:val="34A853"/>
              </w:rPr>
              <w:lastRenderedPageBreak/>
              <w:t xml:space="preserve">La experiencia de los Andes colombianos es un ejemplo de acciones de adaptación para la conservación de ecosistemas ante el cambio climático. En la Cordillera Oriental colombiana, el Parque Nacional Natural (PNN) Chingaza, provee agua a más de 10 millones de personas que habitan las ciudades de Bogotá, Villavicencio y varios municipios aledaños; en tanto esta área protegida es clave en la conservación de ecosistemas estratégicos de tierras altas e importante en la regulación hídrica de la </w:t>
            </w:r>
            <w:proofErr w:type="spellStart"/>
            <w:r>
              <w:rPr>
                <w:color w:val="34A853"/>
              </w:rPr>
              <w:t>macrocuenca</w:t>
            </w:r>
            <w:proofErr w:type="spellEnd"/>
            <w:r>
              <w:rPr>
                <w:color w:val="34A853"/>
              </w:rPr>
              <w:t xml:space="preserve"> del río Orinoco (Linares-Romero, et al.,2020). Al respecto, sobre la cordillera oriental, específicamente en el Macizo de Chingaza, el Gobierno de Colombia estableció acciones de adaptación para los ecosistemas de alta montaña que incluyeron: i) restauración de los ecosistemas de alta montaña; </w:t>
            </w:r>
            <w:proofErr w:type="spellStart"/>
            <w:r>
              <w:rPr>
                <w:color w:val="34A853"/>
              </w:rPr>
              <w:t>ii</w:t>
            </w:r>
            <w:proofErr w:type="spellEnd"/>
            <w:r>
              <w:rPr>
                <w:color w:val="34A853"/>
              </w:rPr>
              <w:t xml:space="preserve">) incorporación de la adaptación basada en ecosistemas en los modelos de uso del suelo y ordenamiento territorial; </w:t>
            </w:r>
            <w:proofErr w:type="spellStart"/>
            <w:r>
              <w:rPr>
                <w:color w:val="34A853"/>
              </w:rPr>
              <w:t>iii</w:t>
            </w:r>
            <w:proofErr w:type="spellEnd"/>
            <w:r>
              <w:rPr>
                <w:color w:val="34A853"/>
              </w:rPr>
              <w:t xml:space="preserve">) mejoramiento de los agroecosistemas productivos para reducir su vulnerabilidad a los efectos del cambio climático; </w:t>
            </w:r>
            <w:proofErr w:type="spellStart"/>
            <w:r>
              <w:rPr>
                <w:color w:val="34A853"/>
              </w:rPr>
              <w:t>iv</w:t>
            </w:r>
            <w:proofErr w:type="spellEnd"/>
            <w:r>
              <w:rPr>
                <w:color w:val="34A853"/>
              </w:rPr>
              <w:t xml:space="preserve">) evaluación y difusión de información climática para determinar el funcionamiento del Macizo de Chingaza bajo diferentes escenarios de cambio climático; y, v) monitoreo de los ciclos del agua y del carbono, incluyendo el establecimiento de varias estaciones hidrometeorológicas. Estas acciones se establecieron a través de un “Programa Piloto Nacional Integrado de Adaptación” utilizando actividades de adaptación basada en ecosistemas e intervenciones políticas para abordar de manera proactiva los efectos del cambio climático en todo el país; debido a que los modelos sustentan que el 78% de los glaciares y el 56% de los páramos desaparecerían para el año 2050 ante los impactos previstos del cambio climático, ocasionando la pérdida de muchos de los servicios proporcionados por los ecosistemas en la región, especialmente la protección del suelo, el suministro de alimentos y agua, la regulación de los caudales de agua y el potencial hidroeléctrico asociado, donde el 80 % de la población </w:t>
            </w:r>
            <w:r>
              <w:rPr>
                <w:color w:val="34A853"/>
              </w:rPr>
              <w:lastRenderedPageBreak/>
              <w:t>que vive en los ecosistemas circundantes de la ciudad capital de Bogotá depende del agua suministrada por el Macizo de Chingaza (</w:t>
            </w:r>
            <w:proofErr w:type="spellStart"/>
            <w:r>
              <w:rPr>
                <w:color w:val="34A853"/>
              </w:rPr>
              <w:t>Colls</w:t>
            </w:r>
            <w:proofErr w:type="spellEnd"/>
            <w:r>
              <w:rPr>
                <w:color w:val="34A853"/>
              </w:rPr>
              <w:t xml:space="preserve">, Ash y </w:t>
            </w:r>
            <w:proofErr w:type="spellStart"/>
            <w:r>
              <w:rPr>
                <w:color w:val="34A853"/>
              </w:rPr>
              <w:t>Ikkala</w:t>
            </w:r>
            <w:proofErr w:type="spellEnd"/>
            <w:r>
              <w:rPr>
                <w:color w:val="34A853"/>
              </w:rPr>
              <w:t>, 2012). Posteriormente, la ejecución del Programa piloto ha dado lugar a una visión integrada del territorio y mejoró la gobernanza de la región mediante la incorporación de la Adaptación basada en Ecosistemas en los procesos regionales de planificación, incluidos los planes de gestión municipal y de cuencas hidrográficas.</w:t>
            </w:r>
          </w:p>
          <w:p w14:paraId="560C91C1" w14:textId="77777777" w:rsidR="00540754" w:rsidRDefault="00435D34">
            <w:pPr>
              <w:pBdr>
                <w:top w:val="nil"/>
                <w:left w:val="nil"/>
                <w:bottom w:val="nil"/>
                <w:right w:val="nil"/>
                <w:between w:val="nil"/>
              </w:pBdr>
              <w:jc w:val="both"/>
              <w:rPr>
                <w:color w:val="FF0000"/>
              </w:rPr>
            </w:pPr>
            <w:r>
              <w:rPr>
                <w:color w:val="FF0000"/>
              </w:rPr>
              <w:t>En consiguiente, la presente alternativa contribuirá a disminuir el nivel de vulnerabilidad y por ende la reducción del riesgo climático de los ecosistemas ante los peligros asociados al cambio climático.</w:t>
            </w:r>
          </w:p>
          <w:p w14:paraId="560C91C2" w14:textId="77777777" w:rsidR="00540754" w:rsidRDefault="00435D34">
            <w:pPr>
              <w:spacing w:before="240"/>
              <w:jc w:val="both"/>
            </w:pPr>
            <w:r>
              <w:t xml:space="preserve">Finalmente, </w:t>
            </w:r>
            <w:r>
              <w:rPr>
                <w:b/>
                <w:color w:val="FF9900"/>
              </w:rPr>
              <w:t>al no existir intervenciones anteriormente implementadas dentro del país se considera que es una alternativa</w:t>
            </w:r>
            <w:r>
              <w:rPr>
                <w:b/>
                <w:color w:val="34A853"/>
              </w:rPr>
              <w:t xml:space="preserve"> </w:t>
            </w:r>
            <w:r>
              <w:rPr>
                <w:b/>
                <w:color w:val="FF9900"/>
                <w:sz w:val="20"/>
                <w:szCs w:val="20"/>
              </w:rPr>
              <w:t>nueva</w:t>
            </w:r>
            <w:r>
              <w:rPr>
                <w:color w:val="34A853"/>
              </w:rPr>
              <w:t xml:space="preserve">, la cual </w:t>
            </w:r>
            <w:r>
              <w:t xml:space="preserve">propone intervenciones de carácter principalmente </w:t>
            </w:r>
            <w:r>
              <w:rPr>
                <w:color w:val="000000"/>
              </w:rPr>
              <w:t>informativo y económico.</w:t>
            </w:r>
          </w:p>
        </w:tc>
      </w:tr>
      <w:tr w:rsidR="00540754" w14:paraId="560C91EB" w14:textId="77777777">
        <w:trPr>
          <w:trHeight w:val="585"/>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1C4" w14:textId="77777777" w:rsidR="00540754" w:rsidRDefault="00540754">
            <w:pPr>
              <w:widowControl w:val="0"/>
              <w:pBdr>
                <w:top w:val="nil"/>
                <w:left w:val="nil"/>
                <w:bottom w:val="nil"/>
                <w:right w:val="nil"/>
                <w:between w:val="nil"/>
              </w:pBdr>
              <w:spacing w:line="276" w:lineRule="auto"/>
            </w:pPr>
          </w:p>
        </w:tc>
        <w:tc>
          <w:tcPr>
            <w:tcW w:w="5300" w:type="dxa"/>
            <w:tcBorders>
              <w:top w:val="single" w:sz="4" w:space="0" w:color="000000"/>
              <w:left w:val="single" w:sz="4" w:space="0" w:color="000000"/>
              <w:bottom w:val="single" w:sz="4" w:space="0" w:color="0000FF"/>
              <w:right w:val="single" w:sz="4" w:space="0" w:color="000000"/>
            </w:tcBorders>
            <w:tcMar>
              <w:top w:w="100" w:type="dxa"/>
              <w:left w:w="100" w:type="dxa"/>
              <w:bottom w:w="100" w:type="dxa"/>
              <w:right w:w="100" w:type="dxa"/>
            </w:tcMar>
          </w:tcPr>
          <w:p w14:paraId="560C91C5" w14:textId="77777777" w:rsidR="00540754" w:rsidRDefault="00435D34">
            <w:pPr>
              <w:pBdr>
                <w:top w:val="nil"/>
                <w:left w:val="nil"/>
                <w:bottom w:val="nil"/>
                <w:right w:val="nil"/>
                <w:between w:val="nil"/>
              </w:pBdr>
              <w:spacing w:after="120"/>
              <w:ind w:left="360"/>
              <w:jc w:val="both"/>
              <w:rPr>
                <w:rFonts w:ascii="Times New Roman" w:eastAsia="Times New Roman" w:hAnsi="Times New Roman" w:cs="Times New Roman"/>
                <w:color w:val="000000"/>
                <w:sz w:val="24"/>
                <w:szCs w:val="24"/>
              </w:rPr>
            </w:pPr>
            <w:r>
              <w:rPr>
                <w:color w:val="FF0000"/>
              </w:rPr>
              <w:t xml:space="preserve">Promover bienes y servicios sostenibles y resilientes a través de la incorporación del </w:t>
            </w:r>
            <w:r>
              <w:rPr>
                <w:color w:val="000000"/>
              </w:rPr>
              <w:t>enfoque de adaptación al cambio climático, así como los enfoques transversales en los instrumentos de planificación, presupuesto e inversión</w:t>
            </w:r>
            <w:r>
              <w:rPr>
                <w:color w:val="FF0000"/>
              </w:rPr>
              <w:t xml:space="preserve"> pública a nivel nacional, subnacional y multisectorial</w:t>
            </w:r>
            <w:r>
              <w:rPr>
                <w:color w:val="000000"/>
              </w:rPr>
              <w:t>.</w:t>
            </w:r>
          </w:p>
        </w:tc>
        <w:tc>
          <w:tcPr>
            <w:tcW w:w="6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1C6"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 xml:space="preserve">Se alinea a la Políticas de Estado del Acuerdo Nacional </w:t>
            </w:r>
            <w:proofErr w:type="spellStart"/>
            <w:r>
              <w:rPr>
                <w:color w:val="000000"/>
              </w:rPr>
              <w:t>N°</w:t>
            </w:r>
            <w:proofErr w:type="spellEnd"/>
            <w:r>
              <w:rPr>
                <w:color w:val="000000"/>
              </w:rPr>
              <w:t xml:space="preserve"> 32: Gestión del riesgo de desastres, el cual busca proteger la vida, la salud y la integridad de las personas; así como el patrimonio público y privado, promoviendo y velando por la ubicación de la población y sus equipamientos en las zonas de mayor seguridad, reduciendo las vulnerabilidades con equidad e inclusión, bajo un enfoque de procesos que comprenda: la estimación y reducción del riesgo ante emergencias y desastres.</w:t>
            </w:r>
          </w:p>
          <w:p w14:paraId="560C91C7"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1C8"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Además, la Política Nacional de Gestión del Riesgo de Desastres al 2050 en su Objetivo Prioritario 2 considera a dos lineamientos que buscan mejorar las condiciones de ocupación y uso en el territorio considerando el riesgo de desastres en un contexto de cambio climático:</w:t>
            </w:r>
          </w:p>
          <w:p w14:paraId="560C91C9" w14:textId="77777777" w:rsidR="00540754" w:rsidRDefault="00435D34">
            <w:pPr>
              <w:numPr>
                <w:ilvl w:val="0"/>
                <w:numId w:val="5"/>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Lineamiento 2.1: Fortalecer la implementación de la gestión del riesgo de desastres en la planificación y gestión territorial de Gobiernos Regionales y Locales, considerando el contexto de cambio climático en cuanto corresponda.</w:t>
            </w:r>
          </w:p>
          <w:p w14:paraId="560C91CA" w14:textId="77777777" w:rsidR="00540754" w:rsidRDefault="00435D34">
            <w:pPr>
              <w:numPr>
                <w:ilvl w:val="0"/>
                <w:numId w:val="5"/>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Lineamiento 2.3: Implementar intervenciones en gestión del riesgo de desastres, con carácter inclusivo y enfoque de género e intercultural, priorizando la prevención y reducción del riesgo con enfoque integral en los territorios, considerando el contexto de cambio climático en cuanto corresponda.</w:t>
            </w:r>
          </w:p>
          <w:p w14:paraId="560C91CB"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Ambos lineamientos, contribuyen en la articulación de enfoques y acciones de medidas de adaptación al cambio climático en la gestión del territorio para la reducción del riesgo de la población. </w:t>
            </w:r>
          </w:p>
          <w:p w14:paraId="560C91CC"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1CD"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 xml:space="preserve">La Política Nacional de Modernización de la Gestión Pública al 2021 busca resultados que impacte positivamente en el bienestar del </w:t>
            </w:r>
            <w:r>
              <w:rPr>
                <w:color w:val="000000"/>
              </w:rPr>
              <w:lastRenderedPageBreak/>
              <w:t>ciudadano y el desarrollo del país, para el cual recomienda el objetivo específico 1 y 10 que se alinea con la presente alternativa de solución:</w:t>
            </w:r>
          </w:p>
          <w:p w14:paraId="560C91CE" w14:textId="77777777" w:rsidR="00540754" w:rsidRDefault="00435D34">
            <w:pPr>
              <w:numPr>
                <w:ilvl w:val="0"/>
                <w:numId w:val="6"/>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Objetivo específico 1: Promover que las entidades públicas en los tres niveles de gobierno cuenten con objetivos claros, medibles, alcanzables y acordes con las Políticas Nacionales y Sectoriales.</w:t>
            </w:r>
          </w:p>
          <w:p w14:paraId="560C91CF" w14:textId="77777777" w:rsidR="00540754" w:rsidRDefault="00435D34">
            <w:pPr>
              <w:numPr>
                <w:ilvl w:val="0"/>
                <w:numId w:val="6"/>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Objetivo específico 10: Promover, apoyar y participar en espacios de coordinación interinstitucional con entidades del mismo nivel como de otros niveles de gobierno, para multiplicar la capacidad de servicio del Estado en beneficio de los ciudadanos mediante la articulación de políticas, recursos y capacidades institucionales.</w:t>
            </w:r>
          </w:p>
          <w:p w14:paraId="560C91D0" w14:textId="77777777" w:rsidR="00540754" w:rsidRDefault="00540754">
            <w:pPr>
              <w:pBdr>
                <w:top w:val="nil"/>
                <w:left w:val="nil"/>
                <w:bottom w:val="nil"/>
                <w:right w:val="nil"/>
                <w:between w:val="nil"/>
              </w:pBdr>
              <w:ind w:left="720"/>
              <w:jc w:val="both"/>
              <w:rPr>
                <w:rFonts w:ascii="Noto Sans Symbols" w:eastAsia="Noto Sans Symbols" w:hAnsi="Noto Sans Symbols" w:cs="Noto Sans Symbols"/>
                <w:color w:val="000000"/>
                <w:sz w:val="20"/>
                <w:szCs w:val="20"/>
              </w:rPr>
            </w:pPr>
          </w:p>
          <w:p w14:paraId="560C91D1" w14:textId="77777777" w:rsidR="00540754" w:rsidRDefault="00435D34">
            <w:pPr>
              <w:numPr>
                <w:ilvl w:val="0"/>
                <w:numId w:val="6"/>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En marco de la agenda de trabajo de Naciones Unidas y siguiendo el cumplimiento de los Objetivos de Desarrollo Sostenible (ODS) de la Agenda 2030 para el desarrollo sostenible, la presente alternativa se enmarca en los siguientes objetivos:</w:t>
            </w:r>
          </w:p>
          <w:p w14:paraId="560C91D2" w14:textId="77777777" w:rsidR="00540754" w:rsidRDefault="00435D34">
            <w:pPr>
              <w:numPr>
                <w:ilvl w:val="0"/>
                <w:numId w:val="11"/>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6: Garantizar la disponibilidad de agua y su gestión sostenible y el saneamiento para todos.</w:t>
            </w:r>
          </w:p>
          <w:p w14:paraId="560C91D3" w14:textId="77777777" w:rsidR="00540754" w:rsidRDefault="00435D34">
            <w:pPr>
              <w:numPr>
                <w:ilvl w:val="0"/>
                <w:numId w:val="11"/>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7: Garantizar el acceso a una energía asequible, segura, sostenible y moderna para todos.</w:t>
            </w:r>
          </w:p>
          <w:p w14:paraId="560C91D4" w14:textId="77777777" w:rsidR="00540754" w:rsidRDefault="00435D34">
            <w:pPr>
              <w:numPr>
                <w:ilvl w:val="0"/>
                <w:numId w:val="11"/>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9: Construir infraestructuras resilientes, promover la industrialización inclusiva y sostenible y fomentar la innovación.</w:t>
            </w:r>
          </w:p>
          <w:p w14:paraId="560C91D5" w14:textId="77777777" w:rsidR="00540754" w:rsidRDefault="00435D34">
            <w:pPr>
              <w:numPr>
                <w:ilvl w:val="0"/>
                <w:numId w:val="11"/>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13: Adoptar medidas urgentes para combatir el cambio climático y sus efectos</w:t>
            </w:r>
          </w:p>
          <w:p w14:paraId="560C91D6" w14:textId="77777777" w:rsidR="00540754" w:rsidRDefault="00435D34">
            <w:pPr>
              <w:numPr>
                <w:ilvl w:val="0"/>
                <w:numId w:val="11"/>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ODS 14: Conservar y utilizar en forma sostenible los océanos, los mares y los recursos marinos para el desarrollo sostenible.</w:t>
            </w:r>
          </w:p>
          <w:p w14:paraId="560C91D7" w14:textId="77777777" w:rsidR="00540754" w:rsidRDefault="00540754">
            <w:pPr>
              <w:pBdr>
                <w:top w:val="nil"/>
                <w:left w:val="nil"/>
                <w:bottom w:val="nil"/>
                <w:right w:val="nil"/>
                <w:between w:val="nil"/>
              </w:pBdr>
              <w:ind w:left="720"/>
              <w:jc w:val="both"/>
            </w:pPr>
          </w:p>
          <w:p w14:paraId="560C91D8"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lastRenderedPageBreak/>
              <w:t>Se encuentra además en el marco de una recomendación del Plan de acción para la implementación de las recomendaciones de la Evaluación de Desempeño Ambiental (EDA) desarrollado por la OCDE-CEPAL: </w:t>
            </w:r>
          </w:p>
          <w:p w14:paraId="560C91D9" w14:textId="77777777" w:rsidR="00540754" w:rsidRDefault="00435D34">
            <w:pPr>
              <w:numPr>
                <w:ilvl w:val="0"/>
                <w:numId w:val="3"/>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Recomendación 39: Introducir un nuevo enfoque basado en riesgos en la gestión de los recursos hídricos, incluido los riesgos de escasez de agua, inundaciones, calidad inadecuada de agua, y daño a la resiliencia de las masas de agua. Con ese fin se debería desarrollar la base de conocimientos sobre esos cuatro riesgos y fortalecer mecanismos de participación de todos los interesados en la definición, aceptación y manejo compartido de los riesgos.</w:t>
            </w:r>
          </w:p>
          <w:p w14:paraId="560C91DA" w14:textId="77777777" w:rsidR="00540754" w:rsidRDefault="00540754">
            <w:pPr>
              <w:rPr>
                <w:rFonts w:ascii="Times New Roman" w:eastAsia="Times New Roman" w:hAnsi="Times New Roman" w:cs="Times New Roman"/>
                <w:sz w:val="24"/>
                <w:szCs w:val="24"/>
              </w:rPr>
            </w:pPr>
          </w:p>
          <w:p w14:paraId="560C91DB"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 xml:space="preserve">También, la Ley Marco sobre Cambio Climático - Ley </w:t>
            </w:r>
            <w:proofErr w:type="spellStart"/>
            <w:r>
              <w:rPr>
                <w:color w:val="000000"/>
              </w:rPr>
              <w:t>N°</w:t>
            </w:r>
            <w:proofErr w:type="spellEnd"/>
            <w:r>
              <w:rPr>
                <w:color w:val="000000"/>
              </w:rPr>
              <w:t xml:space="preserve"> 30754, en su Artículo 15, sobre Medidas de adaptación al cambio climático, refiere que el Estado, en sus tres niveles de gobierno, de manera articulada y participativa, adopta las medidas de adaptación y aprovechamiento de oportunidades frente al cambio climático, las mismas que tienen por finalidad: garantizar un territorio resiliente y sostenible; el ordenamiento territorial y ambiental; el desarrollo de ciudades sostenibles; y la prevención y gestión de riesgos climáticos; entre otras.</w:t>
            </w:r>
          </w:p>
          <w:p w14:paraId="560C91DC"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1DD"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 xml:space="preserve">Asimismo, el Reglamento de la Ley </w:t>
            </w:r>
            <w:proofErr w:type="spellStart"/>
            <w:r>
              <w:rPr>
                <w:color w:val="000000"/>
              </w:rPr>
              <w:t>N.°</w:t>
            </w:r>
            <w:proofErr w:type="spellEnd"/>
            <w:r>
              <w:rPr>
                <w:color w:val="000000"/>
              </w:rPr>
              <w:t xml:space="preserve"> 30754, Ley Marco sobre Cambio Climático, señala:</w:t>
            </w:r>
          </w:p>
          <w:p w14:paraId="560C91DE" w14:textId="77777777" w:rsidR="00540754" w:rsidRDefault="00435D34">
            <w:pPr>
              <w:numPr>
                <w:ilvl w:val="0"/>
                <w:numId w:val="20"/>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Artículo 8. Funciones de las autoridades sectoriales: Monitorear, evaluar y reportar el nivel de avance en la implementación de las medidas de adaptación y mitigación, así como las políticas, estrategias, planes, programas y proyectos que incorporan medidas de adaptación y mitigación, en el marco de sus competencias.</w:t>
            </w:r>
          </w:p>
          <w:p w14:paraId="560C91DF" w14:textId="77777777" w:rsidR="00540754" w:rsidRDefault="00435D34">
            <w:pPr>
              <w:numPr>
                <w:ilvl w:val="0"/>
                <w:numId w:val="20"/>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lastRenderedPageBreak/>
              <w:t>Artículo 10. Funciones de las autoridades regionales: Implementar medidas de adaptación y mitigación al cambio climático a nivel regional que contribuyan a la implementación de la ENCC y NDC, en coordinación con las autoridades sectoriales, de conformidad con la normativa vigente y en el marco de sus competencias.</w:t>
            </w:r>
          </w:p>
          <w:p w14:paraId="560C91E0" w14:textId="77777777" w:rsidR="00540754" w:rsidRDefault="00435D34">
            <w:pPr>
              <w:numPr>
                <w:ilvl w:val="0"/>
                <w:numId w:val="20"/>
              </w:numPr>
              <w:pBdr>
                <w:top w:val="nil"/>
                <w:left w:val="nil"/>
                <w:bottom w:val="nil"/>
                <w:right w:val="nil"/>
                <w:between w:val="nil"/>
              </w:pBdr>
              <w:jc w:val="both"/>
              <w:rPr>
                <w:rFonts w:ascii="Noto Sans Symbols" w:eastAsia="Noto Sans Symbols" w:hAnsi="Noto Sans Symbols" w:cs="Noto Sans Symbols"/>
                <w:color w:val="000000"/>
                <w:sz w:val="20"/>
                <w:szCs w:val="20"/>
              </w:rPr>
            </w:pPr>
            <w:r>
              <w:rPr>
                <w:color w:val="000000"/>
              </w:rPr>
              <w:t>Artículo 11. Funciones de las autoridades locales: Incorporar medidas de adaptación y mitigación definidas en los PLCC.</w:t>
            </w:r>
          </w:p>
          <w:p w14:paraId="560C91E1" w14:textId="77777777" w:rsidR="00540754" w:rsidRDefault="00540754">
            <w:pPr>
              <w:rPr>
                <w:rFonts w:ascii="Times New Roman" w:eastAsia="Times New Roman" w:hAnsi="Times New Roman" w:cs="Times New Roman"/>
                <w:sz w:val="24"/>
                <w:szCs w:val="24"/>
              </w:rPr>
            </w:pPr>
          </w:p>
          <w:p w14:paraId="560C91E2" w14:textId="77777777" w:rsidR="00540754" w:rsidRDefault="00435D34">
            <w:pPr>
              <w:pBdr>
                <w:top w:val="nil"/>
                <w:left w:val="nil"/>
                <w:bottom w:val="nil"/>
                <w:right w:val="nil"/>
                <w:between w:val="nil"/>
              </w:pBdr>
              <w:jc w:val="both"/>
              <w:rPr>
                <w:rFonts w:ascii="Times New Roman" w:eastAsia="Times New Roman" w:hAnsi="Times New Roman" w:cs="Times New Roman"/>
                <w:strike/>
                <w:sz w:val="24"/>
                <w:szCs w:val="24"/>
              </w:rPr>
            </w:pPr>
            <w:r>
              <w:rPr>
                <w:strike/>
                <w:color w:val="FF0000"/>
              </w:rPr>
              <w:t xml:space="preserve">Acorde al </w:t>
            </w:r>
            <w:proofErr w:type="spellStart"/>
            <w:r>
              <w:rPr>
                <w:strike/>
                <w:color w:val="FF0000"/>
              </w:rPr>
              <w:t>World</w:t>
            </w:r>
            <w:proofErr w:type="spellEnd"/>
            <w:r>
              <w:rPr>
                <w:strike/>
                <w:color w:val="FF0000"/>
              </w:rPr>
              <w:t xml:space="preserve"> </w:t>
            </w:r>
            <w:proofErr w:type="spellStart"/>
            <w:r>
              <w:rPr>
                <w:strike/>
                <w:color w:val="FF0000"/>
              </w:rPr>
              <w:t>Economic</w:t>
            </w:r>
            <w:proofErr w:type="spellEnd"/>
            <w:r>
              <w:rPr>
                <w:strike/>
                <w:color w:val="FF0000"/>
              </w:rPr>
              <w:t xml:space="preserve"> and Social </w:t>
            </w:r>
            <w:proofErr w:type="spellStart"/>
            <w:r>
              <w:rPr>
                <w:strike/>
                <w:color w:val="FF0000"/>
              </w:rPr>
              <w:t>Survey</w:t>
            </w:r>
            <w:proofErr w:type="spellEnd"/>
            <w:r>
              <w:rPr>
                <w:strike/>
                <w:color w:val="FF0000"/>
              </w:rPr>
              <w:t xml:space="preserve"> 2016, las políticas actuales deben marcar el camino hacia transformaciones necesarias para construir sociedades inclusivas y resilientes al clima, mediante la mejora de la posición de sus activos y el acceso a los mercados de insumos y productos, así como a servicios básicos de calidad como salud, educación y saneamiento. En la actualidad, se estima que los daños en la infraestructura por peligros climáticos en los países en desarrollo cuestan más de 300 mil millones de dólares a las empresas y más de 90 mil millones de dólares a la población cada año. Sin embargo, la implementación de bienes y servicios resilientes podría aminorar esos costos, dado que su implementación solo generaría un costo incremental pequeño de alrededor del 3 % en las necesidades de inversión actuales (</w:t>
            </w:r>
            <w:proofErr w:type="spellStart"/>
            <w:r>
              <w:rPr>
                <w:strike/>
                <w:color w:val="FF0000"/>
              </w:rPr>
              <w:t>Hallegatte</w:t>
            </w:r>
            <w:proofErr w:type="spellEnd"/>
            <w:r>
              <w:rPr>
                <w:strike/>
                <w:color w:val="FF0000"/>
              </w:rPr>
              <w:t>, S; et al, 2020). </w:t>
            </w:r>
          </w:p>
          <w:p w14:paraId="560C91E3" w14:textId="77777777" w:rsidR="00540754" w:rsidRDefault="00540754">
            <w:pPr>
              <w:pBdr>
                <w:top w:val="nil"/>
                <w:left w:val="nil"/>
                <w:bottom w:val="nil"/>
                <w:right w:val="nil"/>
                <w:between w:val="nil"/>
              </w:pBdr>
              <w:jc w:val="both"/>
              <w:rPr>
                <w:rFonts w:ascii="Times New Roman" w:eastAsia="Times New Roman" w:hAnsi="Times New Roman" w:cs="Times New Roman"/>
                <w:strike/>
                <w:sz w:val="24"/>
                <w:szCs w:val="24"/>
              </w:rPr>
            </w:pPr>
          </w:p>
          <w:p w14:paraId="560C91E4" w14:textId="77777777" w:rsidR="00540754" w:rsidRDefault="00435D34">
            <w:pPr>
              <w:pBdr>
                <w:top w:val="nil"/>
                <w:left w:val="nil"/>
                <w:bottom w:val="nil"/>
                <w:right w:val="nil"/>
                <w:between w:val="nil"/>
              </w:pBdr>
              <w:jc w:val="both"/>
              <w:rPr>
                <w:color w:val="34A853"/>
              </w:rPr>
            </w:pPr>
            <w:r>
              <w:rPr>
                <w:color w:val="34A853"/>
              </w:rPr>
              <w:t xml:space="preserve">Actualmente, se estima que los daños ocasionados en las infraestructuras por peligros climáticos en los países en desarrollo cuestan más de 300 mil millones de dólares a las empresas y más de 90 mil millones de dólares a la población cada año. Sin embargo, </w:t>
            </w:r>
            <w:proofErr w:type="spellStart"/>
            <w:r>
              <w:rPr>
                <w:color w:val="34A853"/>
              </w:rPr>
              <w:t>Hallegatte</w:t>
            </w:r>
            <w:proofErr w:type="spellEnd"/>
            <w:r>
              <w:rPr>
                <w:color w:val="34A853"/>
              </w:rPr>
              <w:t xml:space="preserve"> et al (2020) sostienen que la implementación de bienes y servicios resilientes podría aminorar esos costos, dado que su implementación solo generaría un costo incremental pequeño de </w:t>
            </w:r>
            <w:r>
              <w:rPr>
                <w:color w:val="34A853"/>
              </w:rPr>
              <w:lastRenderedPageBreak/>
              <w:t xml:space="preserve">alrededor del 3% en las necesidades de inversión actuales. Asimismo, </w:t>
            </w:r>
            <w:proofErr w:type="spellStart"/>
            <w:r>
              <w:rPr>
                <w:color w:val="34A853"/>
              </w:rPr>
              <w:t>World</w:t>
            </w:r>
            <w:proofErr w:type="spellEnd"/>
            <w:r>
              <w:rPr>
                <w:color w:val="34A853"/>
              </w:rPr>
              <w:t xml:space="preserve"> </w:t>
            </w:r>
            <w:proofErr w:type="spellStart"/>
            <w:r>
              <w:rPr>
                <w:color w:val="34A853"/>
              </w:rPr>
              <w:t>Economic</w:t>
            </w:r>
            <w:proofErr w:type="spellEnd"/>
            <w:r>
              <w:rPr>
                <w:color w:val="34A853"/>
              </w:rPr>
              <w:t xml:space="preserve"> and Social </w:t>
            </w:r>
            <w:proofErr w:type="spellStart"/>
            <w:r>
              <w:rPr>
                <w:color w:val="34A853"/>
              </w:rPr>
              <w:t>Survey</w:t>
            </w:r>
            <w:proofErr w:type="spellEnd"/>
            <w:r>
              <w:rPr>
                <w:color w:val="34A853"/>
              </w:rPr>
              <w:t xml:space="preserve"> 2016 sostiene que las políticas actuales deben orientar el camino hacia transformaciones necesarias para construir sociedades inclusivas y resilientes al clima, mediante la mejora de la posición de sus activos y el acceso a los mercados de insumos y productos, así como a servicios básicos de calidad como salud, educación y saneamiento.</w:t>
            </w:r>
          </w:p>
          <w:p w14:paraId="560C91E5" w14:textId="77777777" w:rsidR="00540754" w:rsidRDefault="00540754">
            <w:pPr>
              <w:pBdr>
                <w:top w:val="nil"/>
                <w:left w:val="nil"/>
                <w:bottom w:val="nil"/>
                <w:right w:val="nil"/>
                <w:between w:val="nil"/>
              </w:pBdr>
              <w:jc w:val="both"/>
              <w:rPr>
                <w:color w:val="34A853"/>
              </w:rPr>
            </w:pPr>
          </w:p>
          <w:p w14:paraId="560C91E6" w14:textId="77777777" w:rsidR="00540754" w:rsidRDefault="00435D34">
            <w:pPr>
              <w:pBdr>
                <w:top w:val="nil"/>
                <w:left w:val="nil"/>
                <w:bottom w:val="nil"/>
                <w:right w:val="nil"/>
                <w:between w:val="nil"/>
              </w:pBdr>
              <w:jc w:val="both"/>
              <w:rPr>
                <w:color w:val="FF0000"/>
              </w:rPr>
            </w:pPr>
            <w:r>
              <w:rPr>
                <w:color w:val="FF0000"/>
              </w:rPr>
              <w:t xml:space="preserve">Por otro lado, la Comisión Global de Adaptación sostiene que la incorporación de la adaptación, a través de la implementación de bienes y servicios resilientes al clima es una oportunidad para crear nuevos productos comerciales que beneficien ampliamente a poblaciones en </w:t>
            </w:r>
            <w:proofErr w:type="gramStart"/>
            <w:r>
              <w:rPr>
                <w:color w:val="FF0000"/>
              </w:rPr>
              <w:t>vulnerabilidad</w:t>
            </w:r>
            <w:proofErr w:type="gramEnd"/>
            <w:r>
              <w:rPr>
                <w:color w:val="FF0000"/>
              </w:rPr>
              <w:t xml:space="preserve"> así como a los sectores financieros (</w:t>
            </w:r>
            <w:proofErr w:type="spellStart"/>
            <w:r>
              <w:rPr>
                <w:color w:val="FF0000"/>
              </w:rPr>
              <w:t>World</w:t>
            </w:r>
            <w:proofErr w:type="spellEnd"/>
            <w:r>
              <w:rPr>
                <w:color w:val="FF0000"/>
              </w:rPr>
              <w:t xml:space="preserve"> </w:t>
            </w:r>
            <w:proofErr w:type="spellStart"/>
            <w:r>
              <w:rPr>
                <w:color w:val="FF0000"/>
              </w:rPr>
              <w:t>Economic</w:t>
            </w:r>
            <w:proofErr w:type="spellEnd"/>
            <w:r>
              <w:rPr>
                <w:color w:val="FF0000"/>
              </w:rPr>
              <w:t xml:space="preserve"> </w:t>
            </w:r>
            <w:proofErr w:type="spellStart"/>
            <w:r>
              <w:rPr>
                <w:color w:val="FF0000"/>
              </w:rPr>
              <w:t>Forum</w:t>
            </w:r>
            <w:proofErr w:type="spellEnd"/>
            <w:r>
              <w:rPr>
                <w:color w:val="FF0000"/>
              </w:rPr>
              <w:t>, 2020). Al respecto, un estudio realizado en una cadena de suministro de lácteos en México mostró que las innovaciones que mejoran la resiliencia climática, como el material de construcción resistente al calor, las semillas resistentes a la sequía, los servicios de recolección de agua y los nuevos esquemas de seguros, generan oportunidades comerciales, nuevos nichos de mercado, nuevas tecnologías y productos y servicios locales a un menor precio (</w:t>
            </w:r>
            <w:proofErr w:type="spellStart"/>
            <w:r>
              <w:rPr>
                <w:color w:val="FF0000"/>
              </w:rPr>
              <w:t>Hernandez</w:t>
            </w:r>
            <w:proofErr w:type="spellEnd"/>
            <w:r>
              <w:rPr>
                <w:color w:val="FF0000"/>
              </w:rPr>
              <w:t xml:space="preserve"> et al., 2017).</w:t>
            </w:r>
          </w:p>
          <w:p w14:paraId="560C91E7" w14:textId="77777777" w:rsidR="00540754" w:rsidRDefault="00540754">
            <w:pPr>
              <w:pBdr>
                <w:top w:val="nil"/>
                <w:left w:val="nil"/>
                <w:bottom w:val="nil"/>
                <w:right w:val="nil"/>
                <w:between w:val="nil"/>
              </w:pBdr>
              <w:jc w:val="both"/>
            </w:pPr>
          </w:p>
          <w:p w14:paraId="560C91E8" w14:textId="77777777" w:rsidR="00540754" w:rsidRDefault="00435D34">
            <w:pPr>
              <w:pBdr>
                <w:top w:val="nil"/>
                <w:left w:val="nil"/>
                <w:bottom w:val="nil"/>
                <w:right w:val="nil"/>
                <w:between w:val="nil"/>
              </w:pBdr>
              <w:jc w:val="both"/>
              <w:rPr>
                <w:color w:val="34A853"/>
              </w:rPr>
            </w:pPr>
            <w:r>
              <w:rPr>
                <w:color w:val="34A853"/>
              </w:rPr>
              <w:t>Así, mediante la promoción de la implementación de bienes y servicios sostenibles y resilientes se podrá reducir los daños y pérdidas generadas por los peligros asociados al cambio climático en los bienes y servicios públicos y privados, generando la reducción de sus niveles de riesgo climático y fortalecimiento de las actividades económicas frente al cambio climático en el país.</w:t>
            </w:r>
          </w:p>
          <w:p w14:paraId="560C91E9" w14:textId="77777777" w:rsidR="00540754" w:rsidRDefault="00540754">
            <w:pPr>
              <w:pBdr>
                <w:top w:val="nil"/>
                <w:left w:val="nil"/>
                <w:bottom w:val="nil"/>
                <w:right w:val="nil"/>
                <w:between w:val="nil"/>
              </w:pBdr>
              <w:jc w:val="both"/>
              <w:rPr>
                <w:color w:val="34A853"/>
              </w:rPr>
            </w:pPr>
          </w:p>
          <w:p w14:paraId="560C91EA"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lastRenderedPageBreak/>
              <w:t xml:space="preserve">Finalmente, </w:t>
            </w:r>
            <w:r>
              <w:rPr>
                <w:b/>
                <w:color w:val="FF9900"/>
              </w:rPr>
              <w:t>al no existir intervenciones anteriormente implementadas dentro del país se considera que es una alternativa</w:t>
            </w:r>
            <w:r>
              <w:rPr>
                <w:b/>
                <w:color w:val="34A853"/>
              </w:rPr>
              <w:t xml:space="preserve"> </w:t>
            </w:r>
            <w:proofErr w:type="gramStart"/>
            <w:r>
              <w:rPr>
                <w:b/>
                <w:color w:val="FF9900"/>
                <w:sz w:val="20"/>
                <w:szCs w:val="20"/>
              </w:rPr>
              <w:t>nueva</w:t>
            </w:r>
            <w:r>
              <w:rPr>
                <w:sz w:val="20"/>
                <w:szCs w:val="20"/>
              </w:rPr>
              <w:t xml:space="preserve"> </w:t>
            </w:r>
            <w:r>
              <w:rPr>
                <w:color w:val="FF9900"/>
              </w:rPr>
              <w:t xml:space="preserve"> </w:t>
            </w:r>
            <w:r>
              <w:rPr>
                <w:color w:val="000000"/>
              </w:rPr>
              <w:t>que</w:t>
            </w:r>
            <w:proofErr w:type="gramEnd"/>
            <w:r>
              <w:rPr>
                <w:color w:val="000000"/>
              </w:rPr>
              <w:t xml:space="preserve"> incluye instrumentos de implementación de carácter informativo y económico.</w:t>
            </w:r>
          </w:p>
        </w:tc>
      </w:tr>
      <w:tr w:rsidR="00540754" w14:paraId="560C9205" w14:textId="77777777">
        <w:trPr>
          <w:trHeight w:val="1010"/>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1EC"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5300" w:type="dxa"/>
            <w:tcBorders>
              <w:top w:val="single" w:sz="4" w:space="0" w:color="0000FF"/>
              <w:left w:val="single" w:sz="4" w:space="0" w:color="0000FF"/>
              <w:bottom w:val="single" w:sz="4" w:space="0" w:color="0000FF"/>
              <w:right w:val="single" w:sz="4" w:space="0" w:color="0000FF"/>
            </w:tcBorders>
            <w:tcMar>
              <w:top w:w="100" w:type="dxa"/>
              <w:left w:w="100" w:type="dxa"/>
              <w:bottom w:w="100" w:type="dxa"/>
              <w:right w:w="100" w:type="dxa"/>
            </w:tcMar>
          </w:tcPr>
          <w:p w14:paraId="560C91ED" w14:textId="77777777" w:rsidR="00540754" w:rsidRDefault="00435D34">
            <w:pPr>
              <w:pBdr>
                <w:top w:val="nil"/>
                <w:left w:val="nil"/>
                <w:bottom w:val="nil"/>
                <w:right w:val="nil"/>
                <w:between w:val="nil"/>
              </w:pBdr>
              <w:spacing w:after="120"/>
              <w:ind w:left="360"/>
              <w:rPr>
                <w:rFonts w:ascii="Times New Roman" w:eastAsia="Times New Roman" w:hAnsi="Times New Roman" w:cs="Times New Roman"/>
                <w:color w:val="000000"/>
                <w:sz w:val="24"/>
                <w:szCs w:val="24"/>
              </w:rPr>
            </w:pPr>
            <w:r>
              <w:rPr>
                <w:color w:val="000000"/>
              </w:rPr>
              <w:t xml:space="preserve">Fortalecer la implementación de </w:t>
            </w:r>
            <w:r>
              <w:rPr>
                <w:color w:val="0070C0"/>
              </w:rPr>
              <w:t xml:space="preserve">sistemas de información, de vigilancia </w:t>
            </w:r>
            <w:r>
              <w:rPr>
                <w:color w:val="FF0000"/>
              </w:rPr>
              <w:t>y de alertas tempranas ante</w:t>
            </w:r>
            <w:r>
              <w:rPr>
                <w:color w:val="000000"/>
              </w:rPr>
              <w:t xml:space="preserve"> peligros asociados al cambio climático con enfoque territorial.</w:t>
            </w:r>
          </w:p>
        </w:tc>
        <w:tc>
          <w:tcPr>
            <w:tcW w:w="6451" w:type="dxa"/>
            <w:tcBorders>
              <w:top w:val="single" w:sz="4" w:space="0" w:color="000000"/>
              <w:left w:val="single" w:sz="4" w:space="0" w:color="0000FF"/>
              <w:bottom w:val="single" w:sz="4" w:space="0" w:color="000000"/>
              <w:right w:val="single" w:sz="4" w:space="0" w:color="000000"/>
            </w:tcBorders>
            <w:tcMar>
              <w:top w:w="100" w:type="dxa"/>
              <w:left w:w="100" w:type="dxa"/>
              <w:bottom w:w="100" w:type="dxa"/>
              <w:right w:w="100" w:type="dxa"/>
            </w:tcMar>
          </w:tcPr>
          <w:p w14:paraId="560C91EE"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sz w:val="21"/>
                <w:szCs w:val="21"/>
              </w:rPr>
              <w:t xml:space="preserve">Se alinea a la Políticas de Estado del Acuerdo Nacional </w:t>
            </w:r>
            <w:proofErr w:type="spellStart"/>
            <w:r>
              <w:rPr>
                <w:color w:val="000000"/>
                <w:sz w:val="21"/>
                <w:szCs w:val="21"/>
              </w:rPr>
              <w:t>N°</w:t>
            </w:r>
            <w:proofErr w:type="spellEnd"/>
            <w:r>
              <w:rPr>
                <w:color w:val="000000"/>
                <w:sz w:val="21"/>
                <w:szCs w:val="21"/>
              </w:rPr>
              <w:t xml:space="preserve"> 32: Gestión del riesgo de desastres, el cual busca proteger la vida, la salud y la integridad de las personas; así como el patrimonio público y privado, promoviendo y velando por la ubicación de la población y sus equipamientos en las zonas de mayor seguridad, reduciendo las vulnerabilidades con equidad e inclusión, bajo un enfoque de procesos que comprenda: la estimación y reducción del riesgo ante emergencias y desastres.</w:t>
            </w:r>
          </w:p>
          <w:p w14:paraId="560C91EF"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1F0"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sz w:val="21"/>
                <w:szCs w:val="21"/>
              </w:rPr>
              <w:t>La alternativa se encuentra alineada al Objetivo Prioritario 4 de la Política Nacional de Gestión del Riesgo de Desastres al 2050 que propone fortalecer la incorporación de la gestión del riesgo de desastres en la inversión pública y privada. Asimismo, el Lineamiento 3.4 del Objetivo Prioritario 3 de la política en referencia recomienda fortalecer la articulación entre la Gestión del Riesgo de Desastres y la Gestión Integral de Cambio Climático en los tres niveles de gobierno.</w:t>
            </w:r>
          </w:p>
          <w:p w14:paraId="560C91F1"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1F2"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sz w:val="21"/>
                <w:szCs w:val="21"/>
              </w:rPr>
              <w:t>En marco de la agenda de trabajo de Naciones Unidas y siguiendo el cumplimiento de los Objetivos de Desarrollo Sostenible (ODS) de la Agenda 2030 para el desarrollo sostenible, la presente alternativa se enmarca en los siguientes objetivos:</w:t>
            </w:r>
          </w:p>
          <w:p w14:paraId="560C91F3" w14:textId="77777777" w:rsidR="00540754" w:rsidRDefault="00435D34">
            <w:pPr>
              <w:numPr>
                <w:ilvl w:val="0"/>
                <w:numId w:val="27"/>
              </w:numPr>
              <w:pBdr>
                <w:top w:val="nil"/>
                <w:left w:val="nil"/>
                <w:bottom w:val="nil"/>
                <w:right w:val="nil"/>
                <w:between w:val="nil"/>
              </w:pBdr>
              <w:jc w:val="both"/>
              <w:rPr>
                <w:rFonts w:ascii="Noto Sans Symbols" w:eastAsia="Noto Sans Symbols" w:hAnsi="Noto Sans Symbols" w:cs="Noto Sans Symbols"/>
                <w:color w:val="000000"/>
                <w:sz w:val="21"/>
                <w:szCs w:val="21"/>
              </w:rPr>
            </w:pPr>
            <w:r>
              <w:rPr>
                <w:color w:val="000000"/>
                <w:sz w:val="21"/>
                <w:szCs w:val="21"/>
              </w:rPr>
              <w:t>ODS 9: Construir infraestructuras resilientes, promover la industrialización inclusiva y sostenible y fomentar la innovación</w:t>
            </w:r>
          </w:p>
          <w:p w14:paraId="560C91F4" w14:textId="77777777" w:rsidR="00540754" w:rsidRDefault="00435D34">
            <w:pPr>
              <w:numPr>
                <w:ilvl w:val="0"/>
                <w:numId w:val="27"/>
              </w:numPr>
              <w:pBdr>
                <w:top w:val="nil"/>
                <w:left w:val="nil"/>
                <w:bottom w:val="nil"/>
                <w:right w:val="nil"/>
                <w:between w:val="nil"/>
              </w:pBdr>
              <w:jc w:val="both"/>
              <w:rPr>
                <w:rFonts w:ascii="Noto Sans Symbols" w:eastAsia="Noto Sans Symbols" w:hAnsi="Noto Sans Symbols" w:cs="Noto Sans Symbols"/>
                <w:color w:val="000000"/>
                <w:sz w:val="21"/>
                <w:szCs w:val="21"/>
              </w:rPr>
            </w:pPr>
            <w:r>
              <w:rPr>
                <w:color w:val="000000"/>
                <w:sz w:val="21"/>
                <w:szCs w:val="21"/>
              </w:rPr>
              <w:t>ODS 11: Lograr que las ciudades y los asentamientos humanos sean inclusivos, seguros, resilientes y sostenibles.</w:t>
            </w:r>
          </w:p>
          <w:p w14:paraId="560C91F5" w14:textId="77777777" w:rsidR="00540754" w:rsidRDefault="00540754">
            <w:pPr>
              <w:numPr>
                <w:ilvl w:val="0"/>
                <w:numId w:val="27"/>
              </w:numPr>
              <w:pBdr>
                <w:top w:val="nil"/>
                <w:left w:val="nil"/>
                <w:bottom w:val="nil"/>
                <w:right w:val="nil"/>
                <w:between w:val="nil"/>
              </w:pBdr>
              <w:jc w:val="both"/>
              <w:rPr>
                <w:rFonts w:ascii="Noto Sans Symbols" w:eastAsia="Noto Sans Symbols" w:hAnsi="Noto Sans Symbols" w:cs="Noto Sans Symbols"/>
                <w:color w:val="000000"/>
                <w:sz w:val="21"/>
                <w:szCs w:val="21"/>
              </w:rPr>
            </w:pPr>
          </w:p>
          <w:p w14:paraId="560C91F6" w14:textId="77777777" w:rsidR="00540754" w:rsidRDefault="00435D34">
            <w:pPr>
              <w:numPr>
                <w:ilvl w:val="0"/>
                <w:numId w:val="27"/>
              </w:numPr>
              <w:pBdr>
                <w:top w:val="nil"/>
                <w:left w:val="nil"/>
                <w:bottom w:val="nil"/>
                <w:right w:val="nil"/>
                <w:between w:val="nil"/>
              </w:pBdr>
              <w:ind w:left="48"/>
              <w:jc w:val="both"/>
              <w:rPr>
                <w:rFonts w:ascii="Noto Sans Symbols" w:eastAsia="Noto Sans Symbols" w:hAnsi="Noto Sans Symbols" w:cs="Noto Sans Symbols"/>
                <w:color w:val="000000"/>
                <w:sz w:val="21"/>
                <w:szCs w:val="21"/>
              </w:rPr>
            </w:pPr>
            <w:r>
              <w:rPr>
                <w:color w:val="000000"/>
                <w:sz w:val="21"/>
                <w:szCs w:val="21"/>
              </w:rPr>
              <w:t xml:space="preserve">También, la Ley Marco sobre Cambio Climático - Ley </w:t>
            </w:r>
            <w:proofErr w:type="spellStart"/>
            <w:r>
              <w:rPr>
                <w:color w:val="000000"/>
                <w:sz w:val="21"/>
                <w:szCs w:val="21"/>
              </w:rPr>
              <w:t>N°</w:t>
            </w:r>
            <w:proofErr w:type="spellEnd"/>
            <w:r>
              <w:rPr>
                <w:color w:val="000000"/>
                <w:sz w:val="21"/>
                <w:szCs w:val="21"/>
              </w:rPr>
              <w:t xml:space="preserve"> 30754, en su Artículo 4, sobre la gestión integral del cambio climático sostiene que las </w:t>
            </w:r>
            <w:r>
              <w:rPr>
                <w:color w:val="000000"/>
                <w:sz w:val="21"/>
                <w:szCs w:val="21"/>
              </w:rPr>
              <w:lastRenderedPageBreak/>
              <w:t>medidas de adaptación al cambio climático se incorporan a las políticas, estrategias, planes, programas y proyectos de inversión de los tres niveles de gobierno, en el marco de sus competencias y funciones, de manera coherente y complementaria, a fin de integrar la gestión del cambio climático y al desarrollo del país en armonía con la naturaleza.</w:t>
            </w:r>
          </w:p>
          <w:p w14:paraId="560C91F7"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1F8" w14:textId="77777777" w:rsidR="00540754" w:rsidRDefault="00435D34">
            <w:pPr>
              <w:pBdr>
                <w:top w:val="nil"/>
                <w:left w:val="nil"/>
                <w:bottom w:val="nil"/>
                <w:right w:val="nil"/>
                <w:between w:val="nil"/>
              </w:pBdr>
              <w:jc w:val="both"/>
              <w:rPr>
                <w:rFonts w:ascii="Times New Roman" w:eastAsia="Times New Roman" w:hAnsi="Times New Roman" w:cs="Times New Roman"/>
                <w:strike/>
                <w:color w:val="000000"/>
                <w:sz w:val="24"/>
                <w:szCs w:val="24"/>
              </w:rPr>
            </w:pPr>
            <w:r>
              <w:rPr>
                <w:strike/>
                <w:color w:val="FF0000"/>
              </w:rPr>
              <w:t>Los sistemas de alerta temprana son considerados como herramientas que permiten responder de forma local y adecuada a la inminente ocurrencia de un peligro climático, reduciendo así posibles daños y pérdidas. En la actualidad, la experiencia de varios países en desarrollo está sugiriendo que las acciones planificadas localmente para la resiliencia climática tienden a abordar las especificidades locales de los riesgos climáticos de manera más eficaz dado que se han implementado sistemas de alerta temprana localmente que han permitido la reducción de los efectos adversos del cambio climático (</w:t>
            </w:r>
            <w:proofErr w:type="spellStart"/>
            <w:r>
              <w:rPr>
                <w:strike/>
                <w:color w:val="FF0000"/>
              </w:rPr>
              <w:t>Ensora</w:t>
            </w:r>
            <w:proofErr w:type="spellEnd"/>
            <w:r>
              <w:rPr>
                <w:strike/>
                <w:color w:val="FF0000"/>
              </w:rPr>
              <w:t>, J., 2016). </w:t>
            </w:r>
          </w:p>
          <w:p w14:paraId="560C91F9" w14:textId="77777777" w:rsidR="00540754" w:rsidRDefault="00540754">
            <w:pPr>
              <w:pBdr>
                <w:top w:val="nil"/>
                <w:left w:val="nil"/>
                <w:bottom w:val="nil"/>
                <w:right w:val="nil"/>
                <w:between w:val="nil"/>
              </w:pBdr>
              <w:jc w:val="both"/>
              <w:rPr>
                <w:color w:val="34A853"/>
              </w:rPr>
            </w:pPr>
          </w:p>
          <w:p w14:paraId="560C91FA" w14:textId="77777777" w:rsidR="00540754" w:rsidRDefault="00435D34">
            <w:pPr>
              <w:pBdr>
                <w:top w:val="nil"/>
                <w:left w:val="nil"/>
                <w:bottom w:val="nil"/>
                <w:right w:val="nil"/>
                <w:between w:val="nil"/>
              </w:pBdr>
              <w:jc w:val="both"/>
              <w:rPr>
                <w:color w:val="34A853"/>
              </w:rPr>
            </w:pPr>
            <w:r>
              <w:rPr>
                <w:color w:val="34A853"/>
              </w:rPr>
              <w:t>Los sistemas de alerta temprana son herramientas que permiten responder de forma local y adecuada a la inminente ocurrencia de un tipo de peligro asociado al cambio climático, reduciendo así posibles daños y pérdidas. En la actualidad, tras la experiencia de varios países en desarrollo, se afirma que la implementación de sistemas de alerta temprana locales ha permitido una reducción eficaz del riesgo climático en el nivel local, mediante acciones planificadas que traten las especificidades locales y atenciones oportunas ante la ocurrencia de un peligro climático (</w:t>
            </w:r>
            <w:proofErr w:type="spellStart"/>
            <w:r>
              <w:rPr>
                <w:color w:val="34A853"/>
              </w:rPr>
              <w:t>Ensora</w:t>
            </w:r>
            <w:proofErr w:type="spellEnd"/>
            <w:r>
              <w:rPr>
                <w:color w:val="34A853"/>
              </w:rPr>
              <w:t>, 2016).</w:t>
            </w:r>
          </w:p>
          <w:p w14:paraId="560C91FB" w14:textId="77777777" w:rsidR="00540754" w:rsidRDefault="00540754">
            <w:pPr>
              <w:pBdr>
                <w:top w:val="nil"/>
                <w:left w:val="nil"/>
                <w:bottom w:val="nil"/>
                <w:right w:val="nil"/>
                <w:between w:val="nil"/>
              </w:pBdr>
              <w:jc w:val="both"/>
              <w:rPr>
                <w:color w:val="34A853"/>
              </w:rPr>
            </w:pPr>
          </w:p>
          <w:p w14:paraId="560C91FC"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 xml:space="preserve">Así también, se estimó que los beneficios asociados a la actualización y mejora en los servicios de producción de información hidrometeorológica así como la implementación de sistemas de alerta temprana con enfoque de cambio climático, en los países en </w:t>
            </w:r>
            <w:r>
              <w:rPr>
                <w:color w:val="FF0000"/>
              </w:rPr>
              <w:lastRenderedPageBreak/>
              <w:t xml:space="preserve">desarrollo, podría </w:t>
            </w:r>
            <w:r>
              <w:rPr>
                <w:color w:val="34A853"/>
              </w:rPr>
              <w:t xml:space="preserve">evitar: i) </w:t>
            </w:r>
            <w:r>
              <w:rPr>
                <w:color w:val="FF0000"/>
              </w:rPr>
              <w:t xml:space="preserve">entre 300 millones y 2 mil millones de dólares por año de pérdidas de activos debido a desastres naturales, </w:t>
            </w:r>
            <w:proofErr w:type="spellStart"/>
            <w:r>
              <w:rPr>
                <w:color w:val="34A853"/>
              </w:rPr>
              <w:t>ii</w:t>
            </w:r>
            <w:proofErr w:type="spellEnd"/>
            <w:r>
              <w:rPr>
                <w:color w:val="34A853"/>
              </w:rPr>
              <w:t>)</w:t>
            </w:r>
            <w:r>
              <w:rPr>
                <w:color w:val="FF0000"/>
              </w:rPr>
              <w:t xml:space="preserve"> un promedio de 23 000 vidas salvadas por año, y </w:t>
            </w:r>
            <w:proofErr w:type="spellStart"/>
            <w:r>
              <w:rPr>
                <w:color w:val="34A853"/>
              </w:rPr>
              <w:t>iii</w:t>
            </w:r>
            <w:proofErr w:type="spellEnd"/>
            <w:r>
              <w:rPr>
                <w:color w:val="34A853"/>
              </w:rPr>
              <w:t xml:space="preserve">) </w:t>
            </w:r>
            <w:r>
              <w:rPr>
                <w:color w:val="FF0000"/>
              </w:rPr>
              <w:t>entre 3 y 30 mil millones de dólares por año de beneficios económicos adicionales (</w:t>
            </w:r>
            <w:proofErr w:type="spellStart"/>
            <w:r>
              <w:rPr>
                <w:color w:val="FF0000"/>
              </w:rPr>
              <w:t>Hallegatte</w:t>
            </w:r>
            <w:proofErr w:type="spellEnd"/>
            <w:r>
              <w:rPr>
                <w:color w:val="FF0000"/>
              </w:rPr>
              <w:t>, S., 2018).</w:t>
            </w:r>
          </w:p>
          <w:p w14:paraId="560C91FD" w14:textId="77777777" w:rsidR="00540754" w:rsidRDefault="00540754"/>
          <w:p w14:paraId="560C91FE" w14:textId="77777777" w:rsidR="00540754" w:rsidRDefault="00435D34">
            <w:pPr>
              <w:pBdr>
                <w:top w:val="nil"/>
                <w:left w:val="nil"/>
                <w:bottom w:val="nil"/>
                <w:right w:val="nil"/>
                <w:between w:val="nil"/>
              </w:pBdr>
              <w:jc w:val="both"/>
              <w:rPr>
                <w:color w:val="FF0000"/>
              </w:rPr>
            </w:pPr>
            <w:r>
              <w:rPr>
                <w:color w:val="FF0000"/>
              </w:rPr>
              <w:t xml:space="preserve">Además, los beneficios de actualizar, mejorar o implementar los sistemas de alerta temprana, han mostrado ser útil en el incremento de la productividad agrícola en países como Burkina Faso, Ghana y Kenia.  </w:t>
            </w:r>
            <w:r>
              <w:rPr>
                <w:color w:val="34A853"/>
              </w:rPr>
              <w:t xml:space="preserve">La evidencia sustenta que se mejoró la preservación de los cultivos y medios de vida </w:t>
            </w:r>
            <w:r>
              <w:rPr>
                <w:strike/>
                <w:color w:val="FF0000"/>
              </w:rPr>
              <w:t>Dado que</w:t>
            </w:r>
            <w:r>
              <w:rPr>
                <w:color w:val="FF0000"/>
              </w:rPr>
              <w:t xml:space="preserve"> al reemplazar</w:t>
            </w:r>
            <w:r>
              <w:rPr>
                <w:strike/>
                <w:color w:val="FF0000"/>
              </w:rPr>
              <w:t>se</w:t>
            </w:r>
            <w:r>
              <w:rPr>
                <w:color w:val="FF0000"/>
              </w:rPr>
              <w:t xml:space="preserve"> los métodos meteorológicos rudimentarios con un sistema más sofisticado que </w:t>
            </w:r>
            <w:r>
              <w:rPr>
                <w:strike/>
                <w:color w:val="FF0000"/>
              </w:rPr>
              <w:t xml:space="preserve">alerta </w:t>
            </w:r>
            <w:r>
              <w:rPr>
                <w:color w:val="34A853"/>
              </w:rPr>
              <w:t>alerte oportunamente</w:t>
            </w:r>
            <w:r>
              <w:rPr>
                <w:color w:val="FF0000"/>
              </w:rPr>
              <w:t xml:space="preserve"> a las comunidades sobre posibles inundaciones y otros peligros</w:t>
            </w:r>
            <w:r>
              <w:rPr>
                <w:strike/>
                <w:color w:val="FF0000"/>
              </w:rPr>
              <w:t>, se ha mejorado la preservación de los cultivos y los medios de vida</w:t>
            </w:r>
            <w:r>
              <w:rPr>
                <w:color w:val="FF0000"/>
              </w:rPr>
              <w:t xml:space="preserve"> (UNEP, 2017). </w:t>
            </w:r>
          </w:p>
          <w:p w14:paraId="560C91FF" w14:textId="77777777" w:rsidR="00540754" w:rsidRDefault="00540754">
            <w:pPr>
              <w:pBdr>
                <w:top w:val="nil"/>
                <w:left w:val="nil"/>
                <w:bottom w:val="nil"/>
                <w:right w:val="nil"/>
                <w:between w:val="nil"/>
              </w:pBdr>
              <w:jc w:val="both"/>
              <w:rPr>
                <w:color w:val="FF0000"/>
              </w:rPr>
            </w:pPr>
          </w:p>
          <w:p w14:paraId="560C9200" w14:textId="77777777" w:rsidR="00540754" w:rsidRDefault="00435D34">
            <w:pPr>
              <w:pBdr>
                <w:top w:val="nil"/>
                <w:left w:val="nil"/>
                <w:bottom w:val="nil"/>
                <w:right w:val="nil"/>
                <w:between w:val="nil"/>
              </w:pBdr>
              <w:jc w:val="both"/>
              <w:rPr>
                <w:color w:val="34A853"/>
              </w:rPr>
            </w:pPr>
            <w:r>
              <w:rPr>
                <w:color w:val="34A853"/>
              </w:rPr>
              <w:t>Por otra parte, los sistemas de alerta temprana son considerados como una de las opciones de adaptación que han reducido el número de pérdida de vidas y daños materiales (por ejemplo, los planes de acción de salud relacionados con el calor que incluyen sistemas de respuesta y alerta temprana son opciones de adaptación eficaces para el calor extremo); no obstante, el IPCC, identifica la necesidad de mejorar y fortalecer los sistemas de vigilancia y de alertas tempranas ante peligros asociados al cambio climático (IPCC, 2022)</w:t>
            </w:r>
          </w:p>
          <w:p w14:paraId="560C9201" w14:textId="77777777" w:rsidR="00540754" w:rsidRDefault="00540754">
            <w:pPr>
              <w:pBdr>
                <w:top w:val="nil"/>
                <w:left w:val="nil"/>
                <w:bottom w:val="nil"/>
                <w:right w:val="nil"/>
                <w:between w:val="nil"/>
              </w:pBdr>
              <w:jc w:val="both"/>
              <w:rPr>
                <w:color w:val="34A853"/>
              </w:rPr>
            </w:pPr>
          </w:p>
          <w:p w14:paraId="560C9202"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34A853"/>
              </w:rPr>
              <w:t>Por consiguiente,</w:t>
            </w:r>
            <w:r>
              <w:rPr>
                <w:color w:val="FF0000"/>
              </w:rPr>
              <w:t xml:space="preserve"> </w:t>
            </w:r>
            <w:r>
              <w:rPr>
                <w:color w:val="34A853"/>
              </w:rPr>
              <w:t xml:space="preserve">las acciones asociadas a </w:t>
            </w:r>
            <w:r>
              <w:rPr>
                <w:color w:val="FF0000"/>
              </w:rPr>
              <w:t xml:space="preserve">la presente alternativa contribuirán a reducir el </w:t>
            </w:r>
            <w:r>
              <w:rPr>
                <w:color w:val="34A853"/>
              </w:rPr>
              <w:t xml:space="preserve">nivel de </w:t>
            </w:r>
            <w:r>
              <w:rPr>
                <w:color w:val="FF0000"/>
              </w:rPr>
              <w:t xml:space="preserve">riesgo climático de la población, ecosistemas y bienes y servicios vulnerables </w:t>
            </w:r>
            <w:r>
              <w:rPr>
                <w:color w:val="34A853"/>
              </w:rPr>
              <w:t xml:space="preserve">mediante atenciones oportunas </w:t>
            </w:r>
            <w:r>
              <w:rPr>
                <w:color w:val="FF0000"/>
              </w:rPr>
              <w:t>ante los peligros asociados al cambio climático.</w:t>
            </w:r>
          </w:p>
          <w:p w14:paraId="560C9203" w14:textId="77777777" w:rsidR="00540754" w:rsidRDefault="00540754">
            <w:pPr>
              <w:pBdr>
                <w:top w:val="nil"/>
                <w:left w:val="nil"/>
                <w:bottom w:val="nil"/>
                <w:right w:val="nil"/>
                <w:between w:val="nil"/>
              </w:pBdr>
              <w:jc w:val="both"/>
              <w:rPr>
                <w:rFonts w:ascii="Times New Roman" w:eastAsia="Times New Roman" w:hAnsi="Times New Roman" w:cs="Times New Roman"/>
                <w:sz w:val="24"/>
                <w:szCs w:val="24"/>
              </w:rPr>
            </w:pPr>
          </w:p>
          <w:p w14:paraId="560C9204"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lastRenderedPageBreak/>
              <w:t xml:space="preserve">Finalmente, </w:t>
            </w:r>
            <w:r>
              <w:rPr>
                <w:b/>
                <w:color w:val="FF9900"/>
              </w:rPr>
              <w:t>al no existir intervenciones anteriormente implementadas dentro del país se considera que es una alternativa</w:t>
            </w:r>
            <w:r>
              <w:rPr>
                <w:b/>
                <w:color w:val="34A853"/>
              </w:rPr>
              <w:t xml:space="preserve"> </w:t>
            </w:r>
            <w:r>
              <w:rPr>
                <w:b/>
                <w:color w:val="FF9900"/>
              </w:rPr>
              <w:t>nueva</w:t>
            </w:r>
            <w:r>
              <w:t xml:space="preserve">, que </w:t>
            </w:r>
            <w:r>
              <w:rPr>
                <w:color w:val="000000"/>
                <w:sz w:val="21"/>
                <w:szCs w:val="21"/>
              </w:rPr>
              <w:t xml:space="preserve">propone intervenciones con </w:t>
            </w:r>
            <w:r>
              <w:rPr>
                <w:color w:val="FF0000"/>
                <w:sz w:val="21"/>
                <w:szCs w:val="21"/>
              </w:rPr>
              <w:t>instrumentos de carácter informativo y económico.</w:t>
            </w:r>
          </w:p>
        </w:tc>
      </w:tr>
      <w:tr w:rsidR="00540754" w14:paraId="560C9215" w14:textId="77777777">
        <w:trPr>
          <w:trHeight w:val="1190"/>
        </w:trPr>
        <w:tc>
          <w:tcPr>
            <w:tcW w:w="2241"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06"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lastRenderedPageBreak/>
              <w:t>Incremento de emisiones de gases de efecto invernadero </w:t>
            </w:r>
          </w:p>
        </w:tc>
        <w:tc>
          <w:tcPr>
            <w:tcW w:w="5300" w:type="dxa"/>
            <w:tcBorders>
              <w:top w:val="single" w:sz="4" w:space="0" w:color="0000FF"/>
              <w:left w:val="single" w:sz="4" w:space="0" w:color="000000"/>
              <w:bottom w:val="single" w:sz="4" w:space="0" w:color="000000"/>
              <w:right w:val="single" w:sz="4" w:space="0" w:color="000000"/>
            </w:tcBorders>
            <w:tcMar>
              <w:top w:w="100" w:type="dxa"/>
              <w:left w:w="100" w:type="dxa"/>
              <w:bottom w:w="100" w:type="dxa"/>
              <w:right w:w="100" w:type="dxa"/>
            </w:tcMar>
          </w:tcPr>
          <w:p w14:paraId="560C9207" w14:textId="77777777" w:rsidR="00540754" w:rsidRDefault="00435D34">
            <w:pPr>
              <w:pBdr>
                <w:top w:val="nil"/>
                <w:left w:val="nil"/>
                <w:bottom w:val="nil"/>
                <w:right w:val="nil"/>
                <w:between w:val="nil"/>
              </w:pBdr>
              <w:spacing w:before="120"/>
              <w:ind w:left="360"/>
              <w:jc w:val="both"/>
              <w:rPr>
                <w:rFonts w:ascii="Times New Roman" w:eastAsia="Times New Roman" w:hAnsi="Times New Roman" w:cs="Times New Roman"/>
                <w:color w:val="000000"/>
                <w:sz w:val="24"/>
                <w:szCs w:val="24"/>
              </w:rPr>
            </w:pPr>
            <w:r>
              <w:rPr>
                <w:color w:val="000000"/>
                <w:sz w:val="21"/>
                <w:szCs w:val="21"/>
              </w:rPr>
              <w:t>Maximizar el uso de las energías renovables y la eficiencia energética</w:t>
            </w:r>
          </w:p>
        </w:tc>
        <w:tc>
          <w:tcPr>
            <w:tcW w:w="6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C9208" w14:textId="77777777" w:rsidR="00540754" w:rsidRDefault="00435D34">
            <w:pPr>
              <w:pBdr>
                <w:top w:val="nil"/>
                <w:left w:val="nil"/>
                <w:bottom w:val="nil"/>
                <w:right w:val="nil"/>
                <w:between w:val="nil"/>
              </w:pBdr>
              <w:spacing w:after="240"/>
              <w:jc w:val="both"/>
              <w:rPr>
                <w:rFonts w:ascii="Times New Roman" w:eastAsia="Times New Roman" w:hAnsi="Times New Roman" w:cs="Times New Roman"/>
                <w:color w:val="000000"/>
                <w:sz w:val="24"/>
                <w:szCs w:val="24"/>
              </w:rPr>
            </w:pPr>
            <w:r>
              <w:rPr>
                <w:sz w:val="21"/>
                <w:szCs w:val="21"/>
              </w:rPr>
              <w:t>La reducción de</w:t>
            </w:r>
            <w:r>
              <w:rPr>
                <w:color w:val="000000"/>
                <w:sz w:val="21"/>
                <w:szCs w:val="21"/>
              </w:rPr>
              <w:t xml:space="preserve"> las emisiones de GEI en el sector energía, </w:t>
            </w:r>
            <w:r>
              <w:rPr>
                <w:sz w:val="21"/>
                <w:szCs w:val="21"/>
              </w:rPr>
              <w:t xml:space="preserve">está asociado directamente a minimizar la dependencia en </w:t>
            </w:r>
            <w:r>
              <w:rPr>
                <w:color w:val="000000"/>
                <w:sz w:val="21"/>
                <w:szCs w:val="21"/>
              </w:rPr>
              <w:t xml:space="preserve">el uso de combustibles fósiles, </w:t>
            </w:r>
            <w:r>
              <w:rPr>
                <w:sz w:val="21"/>
                <w:szCs w:val="21"/>
              </w:rPr>
              <w:t>e</w:t>
            </w:r>
            <w:r>
              <w:rPr>
                <w:color w:val="000000"/>
                <w:sz w:val="21"/>
                <w:szCs w:val="21"/>
              </w:rPr>
              <w:t xml:space="preserve"> incrementar la </w:t>
            </w:r>
            <w:r>
              <w:rPr>
                <w:sz w:val="21"/>
                <w:szCs w:val="21"/>
              </w:rPr>
              <w:t>participación de los recursos energéticos</w:t>
            </w:r>
            <w:r>
              <w:rPr>
                <w:color w:val="000000"/>
                <w:sz w:val="21"/>
                <w:szCs w:val="21"/>
              </w:rPr>
              <w:t xml:space="preserve"> renovables y la eficiencia energética, en la generación de energía. </w:t>
            </w:r>
            <w:r>
              <w:rPr>
                <w:sz w:val="21"/>
                <w:szCs w:val="21"/>
              </w:rPr>
              <w:t>Según el documento “Costos y beneficios de la carbono - neutralidad en Perú”, aumentar la penetración de las energías renovables, así como la mejora en eficiencia energética y la masificación de las redes eléctricas inteligentes, podrían reducir las emisiones anuales de GEI del sector energía a 24 MtCO2eq en 2050 (BID, 2021)</w:t>
            </w:r>
            <w:r>
              <w:rPr>
                <w:color w:val="000000"/>
                <w:sz w:val="21"/>
                <w:szCs w:val="21"/>
              </w:rPr>
              <w:t xml:space="preserve"> </w:t>
            </w:r>
            <w:r>
              <w:t>Esta transformación brindaría beneficios totales por USD 28,000 millones en la reducción de costos operativos y mejoras en la salud, los cuales sobrepasan los costos totales de USD 26,000 millones que implican la instalación de nuevas plantas renovables, la expansión de la red eléctrica para habilitar el despliegue de la generación distribuida y el desarrollo de redes eléctricas inteligentes. Todo esto representa un beneficio neto acumulado de USD 2,000 millones a 2050 para el sector, el cual podría aumentar si se consideran los potenciales beneficios de la implementación de las redes inteligentes (BID, 2021)</w:t>
            </w:r>
            <w:r>
              <w:rPr>
                <w:color w:val="FF0000"/>
              </w:rPr>
              <w:t>.</w:t>
            </w:r>
          </w:p>
          <w:p w14:paraId="560C9209"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sz w:val="21"/>
                <w:szCs w:val="21"/>
              </w:rPr>
              <w:t>Así,</w:t>
            </w:r>
            <w:r>
              <w:rPr>
                <w:color w:val="FF0000"/>
                <w:sz w:val="21"/>
                <w:szCs w:val="21"/>
              </w:rPr>
              <w:t xml:space="preserve"> el Plan Nacional de Competitividad y Productividad (DS </w:t>
            </w:r>
            <w:proofErr w:type="spellStart"/>
            <w:r>
              <w:rPr>
                <w:color w:val="FF0000"/>
                <w:sz w:val="21"/>
                <w:szCs w:val="21"/>
              </w:rPr>
              <w:t>N°</w:t>
            </w:r>
            <w:proofErr w:type="spellEnd"/>
            <w:r>
              <w:rPr>
                <w:color w:val="FF0000"/>
                <w:sz w:val="21"/>
                <w:szCs w:val="21"/>
              </w:rPr>
              <w:t xml:space="preserve"> 237-2019-EF), </w:t>
            </w:r>
            <w:r>
              <w:rPr>
                <w:color w:val="000000"/>
                <w:sz w:val="21"/>
                <w:szCs w:val="21"/>
              </w:rPr>
              <w:t xml:space="preserve">plantea desarrollar una estrategia de energía renovable electromovilidad y combustibles limpio, con el fin de evaluar e implementar mecanismos de promoción para el despliegue de plantas de energía renovable, permitiéndole una mayor participación. Señala además que, esto permitirá contar con una matriz eléctrica diversificada a fin de mantener una alta seguridad energética; considerando además </w:t>
            </w:r>
            <w:r>
              <w:rPr>
                <w:color w:val="000000"/>
                <w:sz w:val="21"/>
                <w:szCs w:val="21"/>
              </w:rPr>
              <w:lastRenderedPageBreak/>
              <w:t>que, existe una tendencia a la baja de los costos de la energía renovable no convencional llegando a la paridad con los costos de la energía de la red. Así mismo, propone fomentar la electrificación del sector transporte, lo que propiciará un incremento en la demanda por energía eléctrica, la cual deberá ser cubierta, en buena parte, por una mayor participación de plantas de energía renovable. Por consiguiente, el Plan señala que, el resultado esperado es un mayor nivel de seguridad energética, así como la reducción de las emisiones GEI (MEF, 2019).</w:t>
            </w:r>
          </w:p>
          <w:p w14:paraId="560C920A"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sz w:val="21"/>
                <w:szCs w:val="21"/>
              </w:rPr>
              <w:t>Asimismo, estas alternativas de solución se hacen evidentes en varios países del mundo. Por ejemplo, la nueva estrategia de desarrollo para la Unión Europea, llamada el Pacto Verde Europeo, propone una serie de políticas transformadoras para llegar al carbono neutralidad; identificando entre ellas la eficiencia energética y el desarrollo de un sector eléctrico basado en fuentes de energía renovables. En dicho pacto se señala también que, la integración inteligente de las energías renovables, la eficiencia energética y otras soluciones sostenibles intersectoriales ayudará a conseguir la descarbonización al menor coste posible (</w:t>
            </w:r>
            <w:proofErr w:type="spellStart"/>
            <w:r>
              <w:rPr>
                <w:color w:val="000000"/>
                <w:sz w:val="21"/>
                <w:szCs w:val="21"/>
              </w:rPr>
              <w:t>European</w:t>
            </w:r>
            <w:proofErr w:type="spellEnd"/>
            <w:r>
              <w:rPr>
                <w:color w:val="000000"/>
                <w:sz w:val="21"/>
                <w:szCs w:val="21"/>
              </w:rPr>
              <w:t xml:space="preserve"> Commision,2019). Esto se reafirma en la visión estratégica de la Unión Europea, en donde se establece la necesidad de maximizar el despliegue de las energías renovables y el uso de la electricidad para descarbonizar completamente el suministro energético de Europa y llegar a cubrir el 60% de la oferta primaria de energía para el año 2050, respecto al 17% actual. Además, la visión señala también que, el despliegue competitivo de la electricidad renovable ofrece una gran oportunidad para la descarbonización de otros sectores como son la calefacción, el transporte y la industria, ya sea con el uso directo de la electricidad o, de manera </w:t>
            </w:r>
            <w:r>
              <w:rPr>
                <w:color w:val="FF0000"/>
                <w:sz w:val="21"/>
                <w:szCs w:val="21"/>
              </w:rPr>
              <w:t xml:space="preserve">indirecta, mediante la producción de electro combustibles por electrólisis (por ejemplo, el hidrógeno verde), cuando el uso directo de electricidad o de bioenergía sostenible no es posible </w:t>
            </w:r>
            <w:r>
              <w:rPr>
                <w:color w:val="000000"/>
                <w:sz w:val="21"/>
                <w:szCs w:val="21"/>
              </w:rPr>
              <w:t>(</w:t>
            </w:r>
            <w:proofErr w:type="spellStart"/>
            <w:r>
              <w:rPr>
                <w:color w:val="000000"/>
                <w:sz w:val="21"/>
                <w:szCs w:val="21"/>
              </w:rPr>
              <w:t>European</w:t>
            </w:r>
            <w:proofErr w:type="spellEnd"/>
            <w:r>
              <w:rPr>
                <w:color w:val="000000"/>
                <w:sz w:val="21"/>
                <w:szCs w:val="21"/>
              </w:rPr>
              <w:t xml:space="preserve"> Commision,2018).</w:t>
            </w:r>
          </w:p>
          <w:p w14:paraId="560C920B" w14:textId="77777777" w:rsidR="00540754" w:rsidRDefault="00435D34">
            <w:pPr>
              <w:pBdr>
                <w:top w:val="nil"/>
                <w:left w:val="nil"/>
                <w:bottom w:val="nil"/>
                <w:right w:val="nil"/>
                <w:between w:val="nil"/>
              </w:pBdr>
              <w:spacing w:before="240" w:after="240"/>
              <w:jc w:val="both"/>
              <w:rPr>
                <w:color w:val="000000"/>
              </w:rPr>
            </w:pPr>
            <w:proofErr w:type="gramStart"/>
            <w:r>
              <w:rPr>
                <w:color w:val="000000"/>
              </w:rPr>
              <w:lastRenderedPageBreak/>
              <w:t>De acuerdo al</w:t>
            </w:r>
            <w:proofErr w:type="gramEnd"/>
            <w:r>
              <w:rPr>
                <w:color w:val="000000"/>
              </w:rPr>
              <w:t xml:space="preserve"> estudio “</w:t>
            </w:r>
            <w:proofErr w:type="spellStart"/>
            <w:r>
              <w:rPr>
                <w:color w:val="000000"/>
              </w:rPr>
              <w:t>Renewables</w:t>
            </w:r>
            <w:proofErr w:type="spellEnd"/>
            <w:r>
              <w:rPr>
                <w:color w:val="000000"/>
              </w:rPr>
              <w:t xml:space="preserve"> 2021 Global Status </w:t>
            </w:r>
            <w:proofErr w:type="spellStart"/>
            <w:r>
              <w:rPr>
                <w:color w:val="000000"/>
              </w:rPr>
              <w:t>Report</w:t>
            </w:r>
            <w:proofErr w:type="spellEnd"/>
            <w:r>
              <w:rPr>
                <w:color w:val="000000"/>
              </w:rPr>
              <w:t>” elaborado por REN21, en todo el mundo, la capacidad de energía renovable instalada total en el año 2020 creció casi un 10% hasta alcanzar los 2.839 GW. Continuando con una tendencia que se remonta al año 2012, la mayor parte de la capacidad de energía instalada en el 2020 fue renovable, alcanzando el 83% de las adiciones netas de capacidad de energía (REN21, 2021).</w:t>
            </w:r>
          </w:p>
          <w:p w14:paraId="560C920C"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34A853"/>
              </w:rPr>
              <w:t>Referente a la implementación de acciones asociadas a la presente alternativa podemos citar experiencias como</w:t>
            </w:r>
            <w:r>
              <w:t xml:space="preserve"> </w:t>
            </w:r>
            <w:r>
              <w:rPr>
                <w:color w:val="FF0000"/>
              </w:rPr>
              <w:t>el avance de las energías renovables y el descenso de los combustibles fósiles (especialmente el carbón) en determinados países y regiones. La energía eólica, hidroeléctrica, solar y bioenergía se convirtió en la principal fuente de electricidad de la Unión Europea, pasando del 30% de la generación en 2015 al 38% en el 2020. La generación de electricidad a partir de estas fuentes renovables creció un 23%, ya que la producción de carbón se redujo a la mitad durante este período (REN21, 2021).</w:t>
            </w:r>
          </w:p>
          <w:p w14:paraId="560C920D"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34A853"/>
                <w:sz w:val="24"/>
                <w:szCs w:val="24"/>
                <w:shd w:val="clear" w:color="auto" w:fill="FDFDFD"/>
              </w:rPr>
            </w:pPr>
            <w:r>
              <w:rPr>
                <w:color w:val="34A853"/>
              </w:rPr>
              <w:t>El m</w:t>
            </w:r>
            <w:r>
              <w:rPr>
                <w:color w:val="34A853"/>
                <w:shd w:val="clear" w:color="auto" w:fill="FDFDFD"/>
              </w:rPr>
              <w:t xml:space="preserve">ismo documento, señala </w:t>
            </w:r>
            <w:proofErr w:type="gramStart"/>
            <w:r>
              <w:rPr>
                <w:color w:val="34A853"/>
                <w:shd w:val="clear" w:color="auto" w:fill="FDFDFD"/>
              </w:rPr>
              <w:t>que</w:t>
            </w:r>
            <w:proofErr w:type="gramEnd"/>
            <w:r>
              <w:rPr>
                <w:color w:val="34A853"/>
                <w:shd w:val="clear" w:color="auto" w:fill="FDFDFD"/>
              </w:rPr>
              <w:t xml:space="preserve"> en el Reino Unido, de manera similar, la participación de las energías renovables creció hasta el 42% en el 2020, convirtiéndose en la principal fuente de electricidad, superando al gas fósil y al carbón. Por otro lado, en los Estados Unidos, la energía renovable alcanzó casi el 20% de la generación neta de electricidad a finales de año, siendo la energía solar y eólica, las de mayor representatividad; mientras que la participación del carbón cayó de alrededor del 24% en 2019 a menos del 20% en 2020 (REN21, 2021).</w:t>
            </w:r>
          </w:p>
          <w:p w14:paraId="560C920E"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FF0000"/>
                <w:shd w:val="clear" w:color="auto" w:fill="FDFDFD"/>
              </w:rPr>
              <w:t>Para Australia, más</w:t>
            </w:r>
            <w:r>
              <w:rPr>
                <w:color w:val="FF0000"/>
              </w:rPr>
              <w:t xml:space="preserve"> del 19% de la electricidad provino de energía eólica y solar.  La energía renovable representó casi el 28% de la generación del país. Asimismo, en China, la electricidad a partir de energía </w:t>
            </w:r>
            <w:r>
              <w:rPr>
                <w:color w:val="FF0000"/>
              </w:rPr>
              <w:lastRenderedPageBreak/>
              <w:t>hidroeléctrica, solar y eólica proporcionó más del 27% de la producción, frente al 26% en 2019 (REN21, 2021).</w:t>
            </w:r>
          </w:p>
          <w:p w14:paraId="560C920F"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FF0000"/>
              </w:rPr>
              <w:t xml:space="preserve">De esta manera, se evidencia que la proporción de electricidad generada por fuentes renovables (energía eólica y solar </w:t>
            </w:r>
            <w:proofErr w:type="gramStart"/>
            <w:r>
              <w:rPr>
                <w:color w:val="FF0000"/>
              </w:rPr>
              <w:t>fotovoltaica )</w:t>
            </w:r>
            <w:proofErr w:type="gramEnd"/>
            <w:r>
              <w:rPr>
                <w:color w:val="FF0000"/>
              </w:rPr>
              <w:t xml:space="preserve"> siguió aumentando en varios países del mundo. Si bien, estas fuentes contribuyeron con más del 9% de la electricidad mundial en 2020, en algunos países alcanzaron cuotas de producción mucho más altas, como en Dinamarca (63%), Uruguay (43%), Irlanda (38%), Alemania (33%</w:t>
            </w:r>
            <w:proofErr w:type="gramStart"/>
            <w:r>
              <w:rPr>
                <w:color w:val="FF0000"/>
              </w:rPr>
              <w:t>) ,</w:t>
            </w:r>
            <w:proofErr w:type="gramEnd"/>
            <w:r>
              <w:rPr>
                <w:color w:val="FF0000"/>
              </w:rPr>
              <w:t xml:space="preserve"> Grecia (32%), España (28%), Reino Unido (28%), Portugal (27%) y Australia (20%) (REN21, 2021)</w:t>
            </w:r>
            <w:r>
              <w:rPr>
                <w:color w:val="000000"/>
              </w:rPr>
              <w:t>.</w:t>
            </w:r>
          </w:p>
          <w:p w14:paraId="560C9210"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FF0000"/>
              </w:rPr>
              <w:t>Para fines de 2020, al menos 34 países tenían más de 10 GW de capacidad de energía renovable en operación, frente a 20 países en 2010. El cambio es aún más impresionante cuando se excluye la energía hidroeléctrica, ya que los mercados de energía solar fotovoltaica y eólica han crecido dramáticamente en los últimos años. Al menos 19 países tenían más de 10 GW de capacidad renovable no hidroeléctrica a fines de 2020, frente a 5 países en 2010 (REN21, 2021).</w:t>
            </w:r>
          </w:p>
          <w:p w14:paraId="560C9211"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FF0000"/>
              </w:rPr>
              <w:t xml:space="preserve">Por otro </w:t>
            </w:r>
            <w:proofErr w:type="gramStart"/>
            <w:r>
              <w:rPr>
                <w:color w:val="FF0000"/>
              </w:rPr>
              <w:t>lado ,</w:t>
            </w:r>
            <w:proofErr w:type="gramEnd"/>
            <w:r>
              <w:rPr>
                <w:color w:val="FF0000"/>
              </w:rPr>
              <w:t xml:space="preserve">  las subastas y licitaciones de energía renovable se han convertido en uno de los mecanismos de apoyo al mercado más común para nuevos proyectos. En el primer semestre de 2020, 13 países adjudicaron casi 50 GW en nueva capacidad, batiendo un récord de capacidad subastada. (REN21, 2021).</w:t>
            </w:r>
          </w:p>
          <w:p w14:paraId="560C9212"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Junto con las reducciones de costos significativ</w:t>
            </w:r>
            <w:r>
              <w:t>o</w:t>
            </w:r>
            <w:r>
              <w:rPr>
                <w:color w:val="000000"/>
              </w:rPr>
              <w:t>s y continu</w:t>
            </w:r>
            <w:r>
              <w:t>o</w:t>
            </w:r>
            <w:r>
              <w:rPr>
                <w:color w:val="000000"/>
              </w:rPr>
              <w:t xml:space="preserve">s en la energía solar fotovoltaica y eólica, el crecimiento de las subastas ha creado un entorno de licitación altamente competitivo que ha ejercido una fuerte presión a la baja sobre los niveles de precios de los proyectos de energía renovable. En 2020, los desarrolladores de todo </w:t>
            </w:r>
            <w:r>
              <w:rPr>
                <w:color w:val="000000"/>
              </w:rPr>
              <w:lastRenderedPageBreak/>
              <w:t>el mundo continuaron presentando ofertas para licitaciones a precios récord bajos para energía solar fotovoltaica y eólica a escala de servicios públicos (REN21, 2021).</w:t>
            </w:r>
          </w:p>
          <w:p w14:paraId="560C9213" w14:textId="77777777" w:rsidR="00540754" w:rsidRDefault="00435D34">
            <w:pPr>
              <w:pBdr>
                <w:top w:val="nil"/>
                <w:left w:val="nil"/>
                <w:bottom w:val="nil"/>
                <w:right w:val="nil"/>
                <w:between w:val="nil"/>
              </w:pBdr>
              <w:spacing w:before="240" w:after="240"/>
              <w:jc w:val="both"/>
              <w:rPr>
                <w:color w:val="FF0000"/>
              </w:rPr>
            </w:pPr>
            <w:r>
              <w:rPr>
                <w:color w:val="FF0000"/>
              </w:rPr>
              <w:t>En ese sentido, se puede afirmar que esta alternativa ayuda a reducir las emisiones de gases de efecto invernadero al sustituir de manera directa los combustibles fósiles y, en relación con la eficiencia energética, a reducir las emisiones generadas por la participación de los combustibles fósiles en la generación de energía. </w:t>
            </w:r>
          </w:p>
          <w:p w14:paraId="560C9214"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t xml:space="preserve">Finalmente, </w:t>
            </w:r>
            <w:r>
              <w:rPr>
                <w:b/>
                <w:color w:val="FF9900"/>
              </w:rPr>
              <w:t>al no existir intervenciones anteriormente implementadas dentro del país se considera que es una alternativa</w:t>
            </w:r>
            <w:r>
              <w:rPr>
                <w:b/>
                <w:color w:val="34A853"/>
              </w:rPr>
              <w:t xml:space="preserve"> </w:t>
            </w:r>
            <w:proofErr w:type="gramStart"/>
            <w:r>
              <w:rPr>
                <w:b/>
                <w:color w:val="FF9900"/>
                <w:sz w:val="20"/>
                <w:szCs w:val="20"/>
              </w:rPr>
              <w:t>nueva</w:t>
            </w:r>
            <w:r>
              <w:rPr>
                <w:sz w:val="20"/>
                <w:szCs w:val="20"/>
              </w:rPr>
              <w:t xml:space="preserve"> </w:t>
            </w:r>
            <w:r>
              <w:rPr>
                <w:b/>
                <w:color w:val="34A853"/>
                <w:sz w:val="21"/>
                <w:szCs w:val="21"/>
                <w:shd w:val="clear" w:color="auto" w:fill="FDFDFD"/>
              </w:rPr>
              <w:t xml:space="preserve"> que</w:t>
            </w:r>
            <w:proofErr w:type="gramEnd"/>
            <w:r>
              <w:rPr>
                <w:color w:val="34A853"/>
                <w:sz w:val="21"/>
                <w:szCs w:val="21"/>
                <w:shd w:val="clear" w:color="auto" w:fill="FDFDFD"/>
              </w:rPr>
              <w:t xml:space="preserve"> </w:t>
            </w:r>
            <w:r>
              <w:rPr>
                <w:color w:val="000000"/>
                <w:sz w:val="21"/>
                <w:szCs w:val="21"/>
              </w:rPr>
              <w:t>propone instrumentos económicos, informativos y reguladores que permitirían un mayor aprovechamiento de las energías renovables.</w:t>
            </w:r>
          </w:p>
        </w:tc>
      </w:tr>
      <w:tr w:rsidR="00540754" w14:paraId="560C9227" w14:textId="77777777">
        <w:trPr>
          <w:trHeight w:val="1190"/>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1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17" w14:textId="77777777" w:rsidR="00540754" w:rsidRDefault="00435D34">
            <w:pPr>
              <w:pBdr>
                <w:top w:val="nil"/>
                <w:left w:val="nil"/>
                <w:bottom w:val="nil"/>
                <w:right w:val="nil"/>
                <w:between w:val="nil"/>
              </w:pBdr>
              <w:ind w:left="360"/>
              <w:rPr>
                <w:rFonts w:ascii="Times New Roman" w:eastAsia="Times New Roman" w:hAnsi="Times New Roman" w:cs="Times New Roman"/>
                <w:color w:val="000000"/>
                <w:sz w:val="24"/>
                <w:szCs w:val="24"/>
              </w:rPr>
            </w:pPr>
            <w:r>
              <w:rPr>
                <w:color w:val="000000"/>
              </w:rPr>
              <w:t>Promover incentivos y tecnologías para un transporte sostenible.</w:t>
            </w:r>
          </w:p>
          <w:p w14:paraId="560C9218" w14:textId="77777777" w:rsidR="00540754" w:rsidRDefault="00540754"/>
        </w:tc>
        <w:tc>
          <w:tcPr>
            <w:tcW w:w="6451"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560C9219"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De acuerdo con la evaluación del desempeño ambiental para Perú, realizado por la OCDE (2016), el sector de mayor consumo energético es el del transporte, con el 41% del consumo nacional, sector que, además, ha mostrado un incremento en el consumo del 115% durante el período 2003-2013. Además, la OCDE señala que el transporte se define como una de las principales causas de problemas ambientales del aire, causado en gran medida debido a que la flota de vehículos del Perú es antigua y con poco mantenimiento, lo cual incluye también al transporte público, calificando a este último como deficiente y de mala calidad. </w:t>
            </w:r>
          </w:p>
          <w:p w14:paraId="560C921A"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En ese sentido, entre las recomendaciones que plantea la OCDE asociada al transporte, se señala:  i) Invertir en el diseño y construcción de sistemas de transporte público eficientes y promover el uso de </w:t>
            </w:r>
            <w:r>
              <w:rPr>
                <w:color w:val="000000"/>
              </w:rPr>
              <w:lastRenderedPageBreak/>
              <w:t xml:space="preserve">modos de transporte distintos al automóvil; </w:t>
            </w:r>
            <w:proofErr w:type="spellStart"/>
            <w:r>
              <w:rPr>
                <w:color w:val="000000"/>
              </w:rPr>
              <w:t>ii</w:t>
            </w:r>
            <w:proofErr w:type="spellEnd"/>
            <w:r>
              <w:rPr>
                <w:color w:val="000000"/>
              </w:rPr>
              <w:t xml:space="preserve">) Incrementar los esfuerzos para racionalizar el crecimiento de las ciudades mediante planes maestros vinculantes de desarrollo urbano, prevenir la ocupación ilegal de terrenos conurbanos y asegurar la coordinación con la planificación del transporte a nivel local (tráfico urbano) y nacional (infraestructura); </w:t>
            </w:r>
            <w:proofErr w:type="spellStart"/>
            <w:r>
              <w:rPr>
                <w:color w:val="000000"/>
              </w:rPr>
              <w:t>iii</w:t>
            </w:r>
            <w:proofErr w:type="spellEnd"/>
            <w:r>
              <w:rPr>
                <w:color w:val="000000"/>
              </w:rPr>
              <w:t xml:space="preserve">) Incluir la evaluación de los efectos ambientales de las políticas económicas, en particular de gasto e inversión públicos. Ampliar las evaluaciones ambientales estratégicas (EAE) a la política energética y los planes de transporte, en particular para el área metropolitana de Lima-Callao y otras ciudades intermedias, como herramienta de planificación de largo plazo; </w:t>
            </w:r>
            <w:proofErr w:type="spellStart"/>
            <w:r>
              <w:rPr>
                <w:color w:val="000000"/>
              </w:rPr>
              <w:t>iv</w:t>
            </w:r>
            <w:proofErr w:type="spellEnd"/>
            <w:r>
              <w:rPr>
                <w:color w:val="000000"/>
              </w:rPr>
              <w:t>) Promover incentivos económicos sobre la base del principio de quien contamina paga, con el fin de reducir las emisiones vehiculares y la contaminación atmosférica, restringir aún más el ingreso de vehículos usados e instaurar normas de ingreso más estrictas para vehículos nuevos v) Fiscalizar el cumplimiento de las normas de emisión de los vehículos y la aplicación de las revisiones técnicas del parque automotriz. Y vi) Promover el chatarreo de vehículos viejos que todavía están en uso como medida de reducir las emisiones contaminantes locales del aire y gases de efecto invernadero.</w:t>
            </w:r>
          </w:p>
          <w:p w14:paraId="560C921B"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Estas acciones están vinculadas directamente al objetivo 11 sobre lograr ciudades sostenibles, de los objetivos de desarrollo sostenible de la agenda 2030 acordada en las Naciones Unidas en el 2015. Este objetivo establece la meta 11.2 que para 2030, se deberá proporcionar acceso a sistemas de transporte seguros, asequibles, accesibles y sostenibles para todos, mejorando la seguridad vial, en particular mediante la expansión del transporte público, con especial atención a las necesidades de las personas en situaciones vulnerables, mujeres, niños, personas con discapacidad y personas mayores.</w:t>
            </w:r>
          </w:p>
          <w:p w14:paraId="560C921C"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FF0000"/>
              </w:rPr>
              <w:lastRenderedPageBreak/>
              <w:t>Según el Inventario Nacional de Gases de Efecto Invernadero (INGEI) del Perú del año 2016, el segundo sector con mayores emisiones de GEI es el sector Energía con 58.1 GgCO2eq, que representa el 28.32 % de las emisiones netas. Dentro de este sector, destaca como principal fuente de emisión la subcategoría Transporte, con 21 GgCO2eq (MINAM, 2021).</w:t>
            </w:r>
          </w:p>
          <w:p w14:paraId="560C921D"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FF0000"/>
              </w:rPr>
              <w:t xml:space="preserve">Conforme al estudio “Costos y Beneficios de la Carbono Neutralidad en Perú- Una Evaluación Robusta”, para alcanzar </w:t>
            </w:r>
            <w:proofErr w:type="gramStart"/>
            <w:r>
              <w:rPr>
                <w:color w:val="FF0000"/>
              </w:rPr>
              <w:t>la carbono</w:t>
            </w:r>
            <w:proofErr w:type="gramEnd"/>
            <w:r>
              <w:rPr>
                <w:color w:val="FF0000"/>
              </w:rPr>
              <w:t xml:space="preserve"> neutralidad se requiere la transformación del sector transporte al 2050 con la electrificación total de la flota vehicular privada, pública y de carga, lo cual iría acompañado de un aumento del 5% en la participación del transporte público en la movilidad total de pasajeros, que aumentaría el valor actual del 65% y llegaría a 70% a mediados de siglo. La cual complementada con un cambio modal al transporte no motorizado (transporte peatonal y en bicicleta) así como, con un incremento del teletrabajo y de la digitalización de las actividades que permitan reducir la demanda del transporte de pasajeros en un 30% total para 2050, es decir, un 15% de reducción por transporte no motorizado y un 15% de reducción por teletrabajo y digitalización. De igual forma, </w:t>
            </w:r>
            <w:proofErr w:type="gramStart"/>
            <w:r>
              <w:rPr>
                <w:color w:val="FF0000"/>
              </w:rPr>
              <w:t>las mejoras de logística posibilitará</w:t>
            </w:r>
            <w:proofErr w:type="gramEnd"/>
            <w:r>
              <w:rPr>
                <w:color w:val="FF0000"/>
              </w:rPr>
              <w:t xml:space="preserve"> una reducción del 20% en la demanda de carga del país para 2050 (BID, 2021).</w:t>
            </w:r>
          </w:p>
          <w:p w14:paraId="560C921E"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t>Estas iniciativas representan</w:t>
            </w:r>
            <w:r>
              <w:rPr>
                <w:color w:val="000000"/>
              </w:rPr>
              <w:t xml:space="preserve"> una disminución de 76 MtCO2eq con respecto al valor del escenario base estimado. La descarbonización del sector transporte beneficiaría al Perú con una reducción de los costos operativos (reducción de compra de combustibles fósiles) y de mantenimiento, mejoras en salud por una menor combustión, un aumento de la productividad, y menor cantidad de accidentes, todo lo cual representa un beneficio económico total de USD 139,000 millones acumulados para 2050. Estas ventajas sobrepasan por mucho las </w:t>
            </w:r>
            <w:r>
              <w:rPr>
                <w:color w:val="000000"/>
              </w:rPr>
              <w:lastRenderedPageBreak/>
              <w:t>inversiones adicionales en términos de sustitución de la flota vehicular, así como las inversiones en infraestructura que en conjunto suman un costo total de USD 47,000 millones, y brindan un beneficio neto de USD 92,000 millones (BID, 2021).</w:t>
            </w:r>
          </w:p>
          <w:p w14:paraId="560C921F"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20"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En el contexto internacional, de acuerdo al estudio “</w:t>
            </w:r>
            <w:proofErr w:type="spellStart"/>
            <w:r>
              <w:rPr>
                <w:color w:val="FF0000"/>
              </w:rPr>
              <w:t>Renewables</w:t>
            </w:r>
            <w:proofErr w:type="spellEnd"/>
            <w:r>
              <w:rPr>
                <w:color w:val="FF0000"/>
              </w:rPr>
              <w:t xml:space="preserve"> 2021 Global Status </w:t>
            </w:r>
            <w:proofErr w:type="spellStart"/>
            <w:r>
              <w:rPr>
                <w:color w:val="FF0000"/>
              </w:rPr>
              <w:t>Report</w:t>
            </w:r>
            <w:proofErr w:type="spellEnd"/>
            <w:r>
              <w:rPr>
                <w:color w:val="FF0000"/>
              </w:rPr>
              <w:t xml:space="preserve">” elaborado por REN21, se menciona que las ventas mundiales de automóviles disminuyeron en 2020, las ventas mundiales de automóviles eléctricos (incluidos los vehículos eléctricos de batería y los híbridos enchufables) resistieron la recesión inducida por COVID-19 con casi </w:t>
            </w:r>
            <w:proofErr w:type="gramStart"/>
            <w:r>
              <w:rPr>
                <w:color w:val="FF0000"/>
              </w:rPr>
              <w:t>3  millones</w:t>
            </w:r>
            <w:proofErr w:type="gramEnd"/>
            <w:r>
              <w:rPr>
                <w:color w:val="FF0000"/>
              </w:rPr>
              <w:t xml:space="preserve"> de unidades vendidas, un 41% más que en 2019. Entre los factores que influyeron, se atribuyen las políticas favorables existentes, los menores costos de las baterías y el hecho de que los compradores de vehículos eléctricos provienen principalmente de hogares de altos ingresos (REN21, 2021).</w:t>
            </w:r>
          </w:p>
          <w:p w14:paraId="560C9221"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22" w14:textId="77777777" w:rsidR="00540754" w:rsidRDefault="00435D34">
            <w:pPr>
              <w:pBdr>
                <w:top w:val="nil"/>
                <w:left w:val="nil"/>
                <w:bottom w:val="nil"/>
                <w:right w:val="nil"/>
                <w:between w:val="nil"/>
              </w:pBdr>
              <w:jc w:val="both"/>
              <w:rPr>
                <w:color w:val="FF0000"/>
              </w:rPr>
            </w:pPr>
            <w:r>
              <w:rPr>
                <w:color w:val="FF0000"/>
              </w:rPr>
              <w:t xml:space="preserve">Como resultado, la participación de mercado de automóviles eléctricos en las ventas de automóviles nuevos alcanzó el 4,6% en 2020, superando el récord de 2019 de 2,7%, y el stock mundial de automóviles eléctricos creció hasta superar los 10 millones de </w:t>
            </w:r>
            <w:proofErr w:type="gramStart"/>
            <w:r>
              <w:rPr>
                <w:color w:val="FF0000"/>
              </w:rPr>
              <w:t>unidades.(</w:t>
            </w:r>
            <w:proofErr w:type="gramEnd"/>
            <w:r>
              <w:rPr>
                <w:color w:val="FF0000"/>
              </w:rPr>
              <w:t>REN21, 2021).</w:t>
            </w:r>
          </w:p>
          <w:p w14:paraId="560C9223" w14:textId="77777777" w:rsidR="00540754" w:rsidRDefault="00540754">
            <w:pPr>
              <w:pBdr>
                <w:top w:val="nil"/>
                <w:left w:val="nil"/>
                <w:bottom w:val="nil"/>
                <w:right w:val="nil"/>
                <w:between w:val="nil"/>
              </w:pBdr>
              <w:jc w:val="both"/>
              <w:rPr>
                <w:color w:val="FF0000"/>
              </w:rPr>
            </w:pPr>
          </w:p>
          <w:p w14:paraId="560C9224"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 xml:space="preserve">Europa fue el único mercado que no experimentó menores ventas de autos eléctricos durante la primera mitad de 2020, mostrando un aumento del 55%, mientras que las ventas globales de vehículos eléctricos fueron en promedio un 15% más bajas debido a las medidas de bloqueo que afectaron tanto a la oferta como a la demanda. Para todo el año, las ventas de automóviles eléctricos en Europa aumentaron un 142% en comparación con 2019 (alcanzando casi 1,4 millones de unidades), superando a China por primera vez desde 2015 </w:t>
            </w:r>
            <w:r>
              <w:rPr>
                <w:color w:val="FF0000"/>
              </w:rPr>
              <w:lastRenderedPageBreak/>
              <w:t>(con 1,16 millones de unidades vendidas, solo un aumento del 9%).</w:t>
            </w:r>
            <w:r>
              <w:rPr>
                <w:color w:val="000000"/>
              </w:rPr>
              <w:t xml:space="preserve"> </w:t>
            </w:r>
            <w:r>
              <w:rPr>
                <w:color w:val="FF0000"/>
              </w:rPr>
              <w:t>Estados Unidos ocupó la tercera posición con 296,000 unidades vendidas a pesar de una disminución del 10% en comparación con 2019. Japón y Australia fueron los únicos mercados importantes donde el mercado de vehículos eléctricos disminuyó más que las ventas generales de automóviles en 2020. Noruega siguió siendo el país líder en participación de mercado de vehículos eléctricos. (75% en 2020), seguida de Islandia (52%) y Suecia (32%) (REN21, 2021).</w:t>
            </w:r>
          </w:p>
          <w:p w14:paraId="560C9225"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34A853"/>
                <w:sz w:val="24"/>
                <w:szCs w:val="24"/>
              </w:rPr>
            </w:pPr>
            <w:r>
              <w:rPr>
                <w:color w:val="FF0000"/>
              </w:rPr>
              <w:t>C</w:t>
            </w:r>
            <w:r>
              <w:rPr>
                <w:color w:val="34A853"/>
              </w:rPr>
              <w:t xml:space="preserve">onforme lo señalado, se puede evidenciar que la electrificación del </w:t>
            </w:r>
            <w:proofErr w:type="gramStart"/>
            <w:r>
              <w:rPr>
                <w:color w:val="34A853"/>
              </w:rPr>
              <w:t>transporte,</w:t>
            </w:r>
            <w:proofErr w:type="gramEnd"/>
            <w:r>
              <w:rPr>
                <w:color w:val="34A853"/>
              </w:rPr>
              <w:t xml:space="preserve"> es una alternativa que ayuda a la reducción de las emisiones de gases de efecto invernadero, debido al cambio de la matriz energética, de combustibles fósiles a la energía eléctrica el cual, junto al cambio modal al transporte no motorizado (transporte peatonal y en bicicleta), permitiría acelerar la descarbonización del transporte.</w:t>
            </w:r>
          </w:p>
          <w:p w14:paraId="560C9226" w14:textId="77777777" w:rsidR="00540754" w:rsidRDefault="00435D34">
            <w:pPr>
              <w:pBdr>
                <w:top w:val="nil"/>
                <w:left w:val="nil"/>
                <w:bottom w:val="nil"/>
                <w:right w:val="nil"/>
                <w:between w:val="nil"/>
              </w:pBdr>
              <w:spacing w:before="240" w:after="240"/>
              <w:jc w:val="both"/>
              <w:rPr>
                <w:color w:val="18040A"/>
              </w:rPr>
            </w:pPr>
            <w:r>
              <w:t xml:space="preserve">Finalmente, </w:t>
            </w:r>
            <w:r>
              <w:rPr>
                <w:color w:val="FF9900"/>
              </w:rPr>
              <w:t>al no existir intervenciones anteriormente implementadas dentro del país se considera que es una alternativa</w:t>
            </w:r>
            <w:r>
              <w:rPr>
                <w:color w:val="34A853"/>
              </w:rPr>
              <w:t xml:space="preserve"> </w:t>
            </w:r>
            <w:r>
              <w:rPr>
                <w:color w:val="FF9900"/>
                <w:sz w:val="20"/>
                <w:szCs w:val="20"/>
              </w:rPr>
              <w:t>nueva</w:t>
            </w:r>
            <w:r>
              <w:rPr>
                <w:sz w:val="20"/>
                <w:szCs w:val="20"/>
              </w:rPr>
              <w:t xml:space="preserve"> que propone instrumentos </w:t>
            </w:r>
            <w:r>
              <w:rPr>
                <w:color w:val="18040A"/>
              </w:rPr>
              <w:t>económicos, informativos y reguladores</w:t>
            </w:r>
          </w:p>
        </w:tc>
      </w:tr>
      <w:tr w:rsidR="00540754" w14:paraId="560C9240" w14:textId="77777777">
        <w:trPr>
          <w:trHeight w:val="1190"/>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28" w14:textId="77777777" w:rsidR="00540754" w:rsidRDefault="00540754">
            <w:pPr>
              <w:widowControl w:val="0"/>
              <w:pBdr>
                <w:top w:val="nil"/>
                <w:left w:val="nil"/>
                <w:bottom w:val="nil"/>
                <w:right w:val="nil"/>
                <w:between w:val="nil"/>
              </w:pBdr>
              <w:spacing w:line="276" w:lineRule="auto"/>
              <w:rPr>
                <w:color w:val="18040A"/>
              </w:rPr>
            </w:pPr>
          </w:p>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29" w14:textId="77777777" w:rsidR="00540754" w:rsidRDefault="00435D34">
            <w:pPr>
              <w:pBdr>
                <w:top w:val="nil"/>
                <w:left w:val="nil"/>
                <w:bottom w:val="nil"/>
                <w:right w:val="nil"/>
                <w:between w:val="nil"/>
              </w:pBdr>
              <w:ind w:left="360"/>
              <w:rPr>
                <w:rFonts w:ascii="Times New Roman" w:eastAsia="Times New Roman" w:hAnsi="Times New Roman" w:cs="Times New Roman"/>
                <w:color w:val="000000"/>
                <w:sz w:val="24"/>
                <w:szCs w:val="24"/>
              </w:rPr>
            </w:pPr>
            <w:r>
              <w:rPr>
                <w:color w:val="000000"/>
              </w:rPr>
              <w:t>Promover la regulación e incentivos para la adopción del enfoque de economía circular en el país.</w:t>
            </w:r>
          </w:p>
          <w:p w14:paraId="560C922A" w14:textId="77777777" w:rsidR="00540754" w:rsidRDefault="00540754">
            <w:pPr>
              <w:spacing w:after="240"/>
            </w:pPr>
          </w:p>
        </w:tc>
        <w:tc>
          <w:tcPr>
            <w:tcW w:w="6451" w:type="dxa"/>
            <w:tcBorders>
              <w:top w:val="single" w:sz="4" w:space="0" w:color="000000"/>
              <w:left w:val="single" w:sz="4" w:space="0" w:color="000000"/>
              <w:bottom w:val="single" w:sz="4" w:space="0" w:color="808080"/>
              <w:right w:val="single" w:sz="4" w:space="0" w:color="808080"/>
            </w:tcBorders>
            <w:tcMar>
              <w:top w:w="100" w:type="dxa"/>
              <w:left w:w="100" w:type="dxa"/>
              <w:bottom w:w="100" w:type="dxa"/>
              <w:right w:w="100" w:type="dxa"/>
            </w:tcMar>
          </w:tcPr>
          <w:p w14:paraId="560C922B"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 xml:space="preserve">El Ministerio de Ambiente (MINAM), ente rector del Sector Ambiental, lidera el proceso de transición hacia la economía circular en el país, como un nuevo paradigma de desarrollo que propone un modelo de producción y consumo que hace posible reducir la presión sobre el uso de los recursos naturales, la gestión y minimización de los residuos sólidos y líquidos, y la reducción de las emisiones de GEI, sin afectar el crecimiento económico nacional.     </w:t>
            </w:r>
          </w:p>
          <w:p w14:paraId="560C922C"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lastRenderedPageBreak/>
              <w:t>Cabe resaltar que, durante el proceso de transición hacia una economía circular en el Perú, se destaca el involucramiento y articulación de los actores privados, a través de los gremios empresariales, las empresas mismas y la academia, quienes participan activamente en el diseño e implementación de instrumentos como hojas de rutas y en el intercambio de buenas prácticas para una economía circular.  </w:t>
            </w:r>
          </w:p>
          <w:p w14:paraId="560C922D"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Asimismo, se cuentan ya con instrumentos como los Acuerdos de Producción Limpia (APL) en materia de residuos sólidos, los cuales tienen como objetivo introducir en las actividades económicas un conjunto de acciones que trascienden el cumplimiento de la legislación vigente, a fin de lograr la prevención, minimización y valorización de los residuos sólidos. Asimismo, promueven la eficiencia y recuperación de los materiales. </w:t>
            </w:r>
          </w:p>
          <w:p w14:paraId="560C922E"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El primer APL en materia de residuos sólidos a nivel nacional se suscribió entre el MINAM, PRODUCE y el Sistema Coca Cola Perú, conformado por las empresas</w:t>
            </w:r>
            <w:r>
              <w:rPr>
                <w:color w:val="000000"/>
                <w:sz w:val="20"/>
                <w:szCs w:val="20"/>
              </w:rPr>
              <w:t xml:space="preserve"> </w:t>
            </w:r>
            <w:r>
              <w:rPr>
                <w:color w:val="000000"/>
              </w:rPr>
              <w:t>Coca-Cola Servicios de Perú S.A y su socio embotellador Corporación Lindley S.A., y después de la evaluación de las metas por parte del MINAM se ha corroborado que todas han sido cumplidas. Considerando dicha experiencia, se cuentan con 7 acuerdos suscritos y 10 en proceso de suscripción. </w:t>
            </w:r>
          </w:p>
          <w:p w14:paraId="560C922F"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Asimismo, la Ley de gestión Integral de Residuos Sólidos (LGIRS) y la ley de Plásticos y sus respectivos reglamentos, establecen las condiciones para la valorización del plástico biodegradables mediante compostaje. Si bien el país cuenta con normas técnicas peruanas sobre biodegradabilidad y compostaje en plástico (NTP 900:080 y NTP 17088), aun no se ha aprobado el reglamento técnico que establece </w:t>
            </w:r>
            <w:r>
              <w:rPr>
                <w:color w:val="000000"/>
              </w:rPr>
              <w:lastRenderedPageBreak/>
              <w:t>los requisitos técnicos y de etiquetado para bienes biodegradables que será́ de obligatorio cumplimiento. </w:t>
            </w:r>
          </w:p>
          <w:p w14:paraId="560C9230"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Por otro lado, en relación a los compromisos internacionales relacionados a la economía circular del plástico, son parte de los Objetivos de Desarrollo Sostenible (ODS), en especial el número 12, referido a promover la  producción y consumo responsables, se incluyen en el proceso de adhesión a la OCDE (2014), en la Declaración de Buenos Aires de la XXI Reunión del Foro de Ministros de Medio Ambiente de América Latina y el Caribe (2018), el Acuerdo Global de la Nueva Economía Circular del Plástico promovido por la Fundación Ellen </w:t>
            </w:r>
            <w:proofErr w:type="spellStart"/>
            <w:r>
              <w:rPr>
                <w:color w:val="000000"/>
              </w:rPr>
              <w:t>MacAr</w:t>
            </w:r>
            <w:proofErr w:type="spellEnd"/>
            <w:r>
              <w:rPr>
                <w:color w:val="000000"/>
              </w:rPr>
              <w:t xml:space="preserve">- </w:t>
            </w:r>
            <w:proofErr w:type="spellStart"/>
            <w:r>
              <w:rPr>
                <w:color w:val="000000"/>
              </w:rPr>
              <w:t>thur</w:t>
            </w:r>
            <w:proofErr w:type="spellEnd"/>
            <w:r>
              <w:rPr>
                <w:color w:val="000000"/>
              </w:rPr>
              <w:t xml:space="preserve"> (2019) y en la Enmienda sobre residuos de plástico de la Decimocuarta Asamblea del Convenio de Basilea de la Resolución de la Cuarta Sesión de la Asamblea para el Medio Ambiente de las Naciones Unidas (2019) (CER, 2020). A nivel nacional, el Plan Nacional de Competitividad y productividad (Decreto Supremo </w:t>
            </w:r>
            <w:proofErr w:type="spellStart"/>
            <w:r>
              <w:rPr>
                <w:color w:val="000000"/>
              </w:rPr>
              <w:t>Nº</w:t>
            </w:r>
            <w:proofErr w:type="spellEnd"/>
            <w:r>
              <w:rPr>
                <w:color w:val="000000"/>
              </w:rPr>
              <w:t xml:space="preserve"> 237-2019-EF), incluye la economía circular en la “Medida de Política 9.3: Economía circular y Acuerdos de Producción Limpia en los sectores industria, pesca y </w:t>
            </w:r>
            <w:r>
              <w:t>agricultura</w:t>
            </w:r>
            <w:r>
              <w:rPr>
                <w:color w:val="000000"/>
              </w:rPr>
              <w:t xml:space="preserve">”. Asimismo, el Ministerio de la Producción con el fin de implementar la medida de política 9.3, referida anteriormente, emitió el Decreto Supremo que aprueba la Hoja de Ruta hacia una Economía Circular en el Sector Industria (D.S. </w:t>
            </w:r>
            <w:proofErr w:type="spellStart"/>
            <w:r>
              <w:rPr>
                <w:color w:val="000000"/>
                <w:sz w:val="20"/>
                <w:szCs w:val="20"/>
              </w:rPr>
              <w:t>Nº</w:t>
            </w:r>
            <w:proofErr w:type="spellEnd"/>
            <w:r>
              <w:rPr>
                <w:color w:val="000000"/>
                <w:sz w:val="20"/>
                <w:szCs w:val="20"/>
              </w:rPr>
              <w:t xml:space="preserve"> 003-2020-PRODUCE).</w:t>
            </w:r>
          </w:p>
          <w:p w14:paraId="560C9231" w14:textId="77777777" w:rsidR="00540754" w:rsidRDefault="00435D34">
            <w:pPr>
              <w:pBdr>
                <w:top w:val="nil"/>
                <w:left w:val="nil"/>
                <w:bottom w:val="nil"/>
                <w:right w:val="nil"/>
                <w:between w:val="nil"/>
              </w:pBdr>
              <w:spacing w:after="240"/>
              <w:jc w:val="both"/>
              <w:rPr>
                <w:rFonts w:ascii="Times New Roman" w:eastAsia="Times New Roman" w:hAnsi="Times New Roman" w:cs="Times New Roman"/>
                <w:color w:val="000000"/>
                <w:sz w:val="24"/>
                <w:szCs w:val="24"/>
              </w:rPr>
            </w:pPr>
            <w:r>
              <w:rPr>
                <w:color w:val="FF0000"/>
              </w:rPr>
              <w:t xml:space="preserve">Las acciones correspondientes a la economía circular en la región ya han comenzado. </w:t>
            </w:r>
            <w:r>
              <w:rPr>
                <w:color w:val="34A853"/>
              </w:rPr>
              <w:t>En ese sentido, sobre la implementación de acciones asociadas a la presente alternativa podemos citar experiencias de la</w:t>
            </w:r>
            <w:r>
              <w:rPr>
                <w:color w:val="FF0000"/>
              </w:rPr>
              <w:t xml:space="preserve"> "Coalición de economía circular de América Latina y el Caribe (ALC)” que busca aportar en </w:t>
            </w:r>
            <w:proofErr w:type="gramStart"/>
            <w:r>
              <w:rPr>
                <w:color w:val="FF0000"/>
              </w:rPr>
              <w:t>la carbono</w:t>
            </w:r>
            <w:proofErr w:type="gramEnd"/>
            <w:r>
              <w:rPr>
                <w:color w:val="FF0000"/>
              </w:rPr>
              <w:t xml:space="preserve"> neutralidad y además alcanzar en la región los Objetivos de Desarrollo Sostenible (ODS), en particular el ODS 12 sobre Producción y Consumo Sostenibles, pero también el ODS 13 de Acción por el Clima. Se estima </w:t>
            </w:r>
            <w:proofErr w:type="gramStart"/>
            <w:r>
              <w:rPr>
                <w:color w:val="FF0000"/>
              </w:rPr>
              <w:t>que</w:t>
            </w:r>
            <w:proofErr w:type="gramEnd"/>
            <w:r>
              <w:rPr>
                <w:color w:val="FF0000"/>
              </w:rPr>
              <w:t xml:space="preserve"> si bien el cambio a las energías </w:t>
            </w:r>
            <w:r>
              <w:rPr>
                <w:color w:val="FF0000"/>
              </w:rPr>
              <w:lastRenderedPageBreak/>
              <w:t>renovables podría reducir las emisiones de GEI en un 55%, el 45% restante podría abordarse con la economía circular.</w:t>
            </w:r>
          </w:p>
          <w:p w14:paraId="560C9232"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 xml:space="preserve">Es decir, son cada vez más los países de la región que apuestan por la economía circular, con más de </w:t>
            </w:r>
            <w:proofErr w:type="gramStart"/>
            <w:r>
              <w:rPr>
                <w:color w:val="FF0000"/>
              </w:rPr>
              <w:t>196  estrategias</w:t>
            </w:r>
            <w:proofErr w:type="gramEnd"/>
            <w:r>
              <w:rPr>
                <w:color w:val="FF0000"/>
              </w:rPr>
              <w:t>, políticas, hojas de ruta y proyectos que se están llevando a cabo, sin embargo aún existe una brecha financiera muy grande.</w:t>
            </w:r>
            <w:r>
              <w:rPr>
                <w:rFonts w:ascii="Times New Roman" w:eastAsia="Times New Roman" w:hAnsi="Times New Roman" w:cs="Times New Roman"/>
                <w:color w:val="FF0000"/>
                <w:sz w:val="20"/>
                <w:szCs w:val="20"/>
              </w:rPr>
              <w:t xml:space="preserve"> </w:t>
            </w:r>
            <w:r>
              <w:rPr>
                <w:color w:val="FF0000"/>
              </w:rPr>
              <w:t>Justamente,</w:t>
            </w:r>
            <w:r>
              <w:rPr>
                <w:rFonts w:ascii="Times New Roman" w:eastAsia="Times New Roman" w:hAnsi="Times New Roman" w:cs="Times New Roman"/>
                <w:color w:val="FF0000"/>
                <w:sz w:val="20"/>
                <w:szCs w:val="20"/>
              </w:rPr>
              <w:t xml:space="preserve"> </w:t>
            </w:r>
            <w:r>
              <w:rPr>
                <w:color w:val="FF0000"/>
              </w:rPr>
              <w:t>Si el sector de la gestión de los residuos y el reciclaje de ALC se desarrollara para que fuera un sector priorizado y tuviera una tasa de reciclaje de residuos municipales equivalente a la de Alemania, podría contribuir a la reactivación económica verde: se crearían casi 450.000 empleos estables y el PIB de la región aumentaría un 0,35%.</w:t>
            </w:r>
            <w:r>
              <w:rPr>
                <w:color w:val="000000"/>
              </w:rPr>
              <w:t> </w:t>
            </w:r>
          </w:p>
          <w:p w14:paraId="560C9233"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 xml:space="preserve">Es así </w:t>
            </w:r>
            <w:proofErr w:type="gramStart"/>
            <w:r>
              <w:rPr>
                <w:color w:val="FF0000"/>
              </w:rPr>
              <w:t>que</w:t>
            </w:r>
            <w:proofErr w:type="gramEnd"/>
            <w:r>
              <w:rPr>
                <w:color w:val="FF0000"/>
              </w:rPr>
              <w:t xml:space="preserve">, hay un gran potencial de replicabilidad de tecnologías disponibles en países de Europa y Asia sobre el tratamiento y aprovechamiento de los residuos sólidos municipales para su adaptación en países de ALC. Las </w:t>
            </w:r>
            <w:proofErr w:type="spellStart"/>
            <w:r>
              <w:rPr>
                <w:color w:val="FF0000"/>
              </w:rPr>
              <w:t>tecnologías</w:t>
            </w:r>
            <w:proofErr w:type="spellEnd"/>
            <w:r>
              <w:rPr>
                <w:color w:val="FF0000"/>
              </w:rPr>
              <w:t xml:space="preserve"> identificadas </w:t>
            </w:r>
            <w:proofErr w:type="spellStart"/>
            <w:r>
              <w:rPr>
                <w:color w:val="FF0000"/>
              </w:rPr>
              <w:t>están</w:t>
            </w:r>
            <w:proofErr w:type="spellEnd"/>
            <w:r>
              <w:rPr>
                <w:color w:val="FF0000"/>
              </w:rPr>
              <w:t xml:space="preserve"> vinculadas con cuatro ejes </w:t>
            </w:r>
            <w:proofErr w:type="spellStart"/>
            <w:r>
              <w:rPr>
                <w:color w:val="FF0000"/>
              </w:rPr>
              <w:t>temáticos</w:t>
            </w:r>
            <w:proofErr w:type="spellEnd"/>
            <w:r>
              <w:rPr>
                <w:color w:val="FF0000"/>
              </w:rPr>
              <w:t xml:space="preserve"> que se consideraron prioritarios para </w:t>
            </w:r>
            <w:proofErr w:type="spellStart"/>
            <w:r>
              <w:rPr>
                <w:color w:val="FF0000"/>
              </w:rPr>
              <w:t>América</w:t>
            </w:r>
            <w:proofErr w:type="spellEnd"/>
            <w:r>
              <w:rPr>
                <w:color w:val="FF0000"/>
              </w:rPr>
              <w:t xml:space="preserve"> Latina y el Caribe debido a su impacto ambiental y social, estos ejes son: (i) manejo y aprovechamiento de los residuos </w:t>
            </w:r>
            <w:proofErr w:type="spellStart"/>
            <w:r>
              <w:rPr>
                <w:color w:val="FF0000"/>
              </w:rPr>
              <w:t>orgánicos</w:t>
            </w:r>
            <w:proofErr w:type="spellEnd"/>
            <w:r>
              <w:rPr>
                <w:color w:val="FF0000"/>
              </w:rPr>
              <w:t>, (</w:t>
            </w:r>
            <w:proofErr w:type="spellStart"/>
            <w:r>
              <w:rPr>
                <w:color w:val="FF0000"/>
              </w:rPr>
              <w:t>ii</w:t>
            </w:r>
            <w:proofErr w:type="spellEnd"/>
            <w:r>
              <w:rPr>
                <w:color w:val="FF0000"/>
              </w:rPr>
              <w:t xml:space="preserve">) aprovechamiento </w:t>
            </w:r>
            <w:proofErr w:type="spellStart"/>
            <w:r>
              <w:rPr>
                <w:color w:val="FF0000"/>
              </w:rPr>
              <w:t>energético</w:t>
            </w:r>
            <w:proofErr w:type="spellEnd"/>
            <w:r>
              <w:rPr>
                <w:color w:val="FF0000"/>
              </w:rPr>
              <w:t>, (</w:t>
            </w:r>
            <w:proofErr w:type="spellStart"/>
            <w:r>
              <w:rPr>
                <w:color w:val="FF0000"/>
              </w:rPr>
              <w:t>iii</w:t>
            </w:r>
            <w:proofErr w:type="spellEnd"/>
            <w:r>
              <w:rPr>
                <w:color w:val="FF0000"/>
              </w:rPr>
              <w:t xml:space="preserve">) </w:t>
            </w:r>
            <w:proofErr w:type="spellStart"/>
            <w:r>
              <w:rPr>
                <w:color w:val="FF0000"/>
              </w:rPr>
              <w:t>gestión</w:t>
            </w:r>
            <w:proofErr w:type="spellEnd"/>
            <w:r>
              <w:rPr>
                <w:color w:val="FF0000"/>
              </w:rPr>
              <w:t xml:space="preserve"> de los residuos de aparatos </w:t>
            </w:r>
            <w:proofErr w:type="spellStart"/>
            <w:r>
              <w:rPr>
                <w:color w:val="FF0000"/>
              </w:rPr>
              <w:t>eléctricos</w:t>
            </w:r>
            <w:proofErr w:type="spellEnd"/>
            <w:r>
              <w:rPr>
                <w:color w:val="FF0000"/>
              </w:rPr>
              <w:t xml:space="preserve"> y </w:t>
            </w:r>
            <w:proofErr w:type="spellStart"/>
            <w:r>
              <w:rPr>
                <w:color w:val="FF0000"/>
              </w:rPr>
              <w:t>electrónicos</w:t>
            </w:r>
            <w:proofErr w:type="spellEnd"/>
            <w:r>
              <w:rPr>
                <w:color w:val="FF0000"/>
              </w:rPr>
              <w:t>, (</w:t>
            </w:r>
            <w:proofErr w:type="spellStart"/>
            <w:r>
              <w:rPr>
                <w:color w:val="FF0000"/>
              </w:rPr>
              <w:t>iv</w:t>
            </w:r>
            <w:proofErr w:type="spellEnd"/>
            <w:r>
              <w:rPr>
                <w:color w:val="FF0000"/>
              </w:rPr>
              <w:t xml:space="preserve">) reciclaje del </w:t>
            </w:r>
            <w:proofErr w:type="spellStart"/>
            <w:r>
              <w:rPr>
                <w:color w:val="FF0000"/>
              </w:rPr>
              <w:t>plástico</w:t>
            </w:r>
            <w:proofErr w:type="spellEnd"/>
            <w:r>
              <w:rPr>
                <w:color w:val="FF0000"/>
              </w:rPr>
              <w:t xml:space="preserve"> PET, papel y llantas usadas.</w:t>
            </w:r>
            <w:r>
              <w:rPr>
                <w:color w:val="34A853"/>
              </w:rPr>
              <w:t> </w:t>
            </w:r>
          </w:p>
          <w:p w14:paraId="560C9234" w14:textId="77777777" w:rsidR="00540754" w:rsidRDefault="00435D34">
            <w:pPr>
              <w:spacing w:before="240" w:after="240"/>
              <w:jc w:val="both"/>
              <w:rPr>
                <w:color w:val="34A853"/>
              </w:rPr>
            </w:pPr>
            <w:r>
              <w:rPr>
                <w:color w:val="34A853"/>
              </w:rPr>
              <w:t xml:space="preserve">En ese sentido, la gestión de los residuos en la política de países europeos prioriza la prevención, minimización, reúso, reciclaje otras recuperaciones y finalmente la disposición final como última opción (EEA, 2015).  La </w:t>
            </w:r>
            <w:proofErr w:type="spellStart"/>
            <w:r>
              <w:rPr>
                <w:color w:val="34A853"/>
              </w:rPr>
              <w:t>reducción</w:t>
            </w:r>
            <w:proofErr w:type="spellEnd"/>
            <w:r>
              <w:rPr>
                <w:color w:val="34A853"/>
              </w:rPr>
              <w:t xml:space="preserve"> de la cantidad de rellenos sanitarios en Europa se debe principalmente a la </w:t>
            </w:r>
            <w:proofErr w:type="spellStart"/>
            <w:r>
              <w:rPr>
                <w:color w:val="34A853"/>
              </w:rPr>
              <w:t>legislación</w:t>
            </w:r>
            <w:proofErr w:type="spellEnd"/>
            <w:r>
              <w:rPr>
                <w:color w:val="34A853"/>
              </w:rPr>
              <w:t xml:space="preserve"> que regula la </w:t>
            </w:r>
            <w:proofErr w:type="spellStart"/>
            <w:r>
              <w:rPr>
                <w:color w:val="34A853"/>
              </w:rPr>
              <w:t>disposición</w:t>
            </w:r>
            <w:proofErr w:type="spellEnd"/>
            <w:r>
              <w:rPr>
                <w:color w:val="34A853"/>
              </w:rPr>
              <w:t xml:space="preserve"> final de residuos biodegradables en rellenos sanitarios </w:t>
            </w:r>
            <w:r>
              <w:rPr>
                <w:color w:val="34A853"/>
              </w:rPr>
              <w:lastRenderedPageBreak/>
              <w:t xml:space="preserve">mediante la </w:t>
            </w:r>
            <w:proofErr w:type="spellStart"/>
            <w:r>
              <w:rPr>
                <w:color w:val="34A853"/>
              </w:rPr>
              <w:t>penalización</w:t>
            </w:r>
            <w:proofErr w:type="spellEnd"/>
            <w:r>
              <w:rPr>
                <w:color w:val="34A853"/>
              </w:rPr>
              <w:t xml:space="preserve"> con un costo por tonelada dispuesta. (Directiva 1999/31/EC, 1999). </w:t>
            </w:r>
          </w:p>
          <w:p w14:paraId="560C9235" w14:textId="77777777" w:rsidR="00540754" w:rsidRDefault="00435D34">
            <w:pPr>
              <w:spacing w:before="240" w:after="240"/>
              <w:jc w:val="both"/>
              <w:rPr>
                <w:color w:val="34A853"/>
              </w:rPr>
            </w:pPr>
            <w:r>
              <w:rPr>
                <w:color w:val="34A853"/>
              </w:rPr>
              <w:t xml:space="preserve">De las intervenciones en Europa, han logrado implementar tecnologías para mitigar las emisiones provenientes de la gestión de los residuos sólidos. A </w:t>
            </w:r>
            <w:proofErr w:type="gramStart"/>
            <w:r>
              <w:rPr>
                <w:color w:val="34A853"/>
              </w:rPr>
              <w:t>continuación</w:t>
            </w:r>
            <w:proofErr w:type="gramEnd"/>
            <w:r>
              <w:rPr>
                <w:color w:val="34A853"/>
              </w:rPr>
              <w:t xml:space="preserve"> se presentan algunos resultados en materia de </w:t>
            </w:r>
            <w:proofErr w:type="spellStart"/>
            <w:r>
              <w:rPr>
                <w:color w:val="34A853"/>
              </w:rPr>
              <w:t>identificación</w:t>
            </w:r>
            <w:proofErr w:type="spellEnd"/>
            <w:r>
              <w:rPr>
                <w:color w:val="34A853"/>
              </w:rPr>
              <w:t xml:space="preserve"> de </w:t>
            </w:r>
            <w:proofErr w:type="spellStart"/>
            <w:r>
              <w:rPr>
                <w:color w:val="34A853"/>
              </w:rPr>
              <w:t>tecnologías</w:t>
            </w:r>
            <w:proofErr w:type="spellEnd"/>
            <w:r>
              <w:rPr>
                <w:color w:val="34A853"/>
              </w:rPr>
              <w:t xml:space="preserve">: </w:t>
            </w:r>
          </w:p>
          <w:p w14:paraId="560C9236" w14:textId="77777777" w:rsidR="00540754" w:rsidRDefault="00435D34">
            <w:pPr>
              <w:spacing w:before="240" w:after="240"/>
              <w:ind w:left="360" w:hanging="360"/>
              <w:jc w:val="both"/>
              <w:rPr>
                <w:rFonts w:ascii="Times New Roman" w:eastAsia="Times New Roman" w:hAnsi="Times New Roman" w:cs="Times New Roman"/>
                <w:color w:val="34A853"/>
                <w:sz w:val="18"/>
                <w:szCs w:val="18"/>
              </w:rPr>
            </w:pPr>
            <w:r>
              <w:rPr>
                <w:color w:val="34A853"/>
              </w:rPr>
              <w:t>1.</w:t>
            </w:r>
            <w:r>
              <w:rPr>
                <w:rFonts w:ascii="Times New Roman" w:eastAsia="Times New Roman" w:hAnsi="Times New Roman" w:cs="Times New Roman"/>
                <w:color w:val="34A853"/>
                <w:sz w:val="14"/>
                <w:szCs w:val="14"/>
              </w:rPr>
              <w:t xml:space="preserve">     </w:t>
            </w:r>
            <w:proofErr w:type="spellStart"/>
            <w:r>
              <w:rPr>
                <w:color w:val="34A853"/>
              </w:rPr>
              <w:t>Tecnologías</w:t>
            </w:r>
            <w:proofErr w:type="spellEnd"/>
            <w:r>
              <w:rPr>
                <w:color w:val="34A853"/>
              </w:rPr>
              <w:t xml:space="preserve"> Innovadoras para </w:t>
            </w:r>
            <w:proofErr w:type="spellStart"/>
            <w:r>
              <w:rPr>
                <w:color w:val="34A853"/>
              </w:rPr>
              <w:t>Recolección</w:t>
            </w:r>
            <w:proofErr w:type="spellEnd"/>
            <w:r>
              <w:rPr>
                <w:color w:val="34A853"/>
              </w:rPr>
              <w:t xml:space="preserve"> y Transporte de los residuos </w:t>
            </w:r>
            <w:proofErr w:type="spellStart"/>
            <w:r>
              <w:rPr>
                <w:color w:val="34A853"/>
              </w:rPr>
              <w:t>sólidos</w:t>
            </w:r>
            <w:proofErr w:type="spellEnd"/>
            <w:r>
              <w:rPr>
                <w:color w:val="34A853"/>
              </w:rPr>
              <w:t xml:space="preserve">: En algunas ciudades de España, se instalaron contenedores solo para materia </w:t>
            </w:r>
            <w:proofErr w:type="spellStart"/>
            <w:r>
              <w:rPr>
                <w:color w:val="34A853"/>
              </w:rPr>
              <w:t>orgánica</w:t>
            </w:r>
            <w:proofErr w:type="spellEnd"/>
            <w:r>
              <w:rPr>
                <w:color w:val="34A853"/>
              </w:rPr>
              <w:t xml:space="preserve"> con el fin de producir compost de alta calidad, de premiar a quien recicle, y de </w:t>
            </w:r>
            <w:proofErr w:type="spellStart"/>
            <w:r>
              <w:rPr>
                <w:color w:val="34A853"/>
              </w:rPr>
              <w:t>incremen</w:t>
            </w:r>
            <w:proofErr w:type="spellEnd"/>
            <w:r>
              <w:rPr>
                <w:color w:val="34A853"/>
              </w:rPr>
              <w:t xml:space="preserve">- </w:t>
            </w:r>
            <w:proofErr w:type="spellStart"/>
            <w:r>
              <w:rPr>
                <w:color w:val="34A853"/>
              </w:rPr>
              <w:t>tar</w:t>
            </w:r>
            <w:proofErr w:type="spellEnd"/>
            <w:r>
              <w:rPr>
                <w:color w:val="34A853"/>
              </w:rPr>
              <w:t xml:space="preserve"> los impuestos a quien no lo hace, </w:t>
            </w:r>
            <w:proofErr w:type="spellStart"/>
            <w:r>
              <w:rPr>
                <w:color w:val="34A853"/>
              </w:rPr>
              <w:t>además</w:t>
            </w:r>
            <w:proofErr w:type="spellEnd"/>
            <w:r>
              <w:rPr>
                <w:color w:val="34A853"/>
              </w:rPr>
              <w:t xml:space="preserve"> de producir un importante ahorro de uso de combustible y de recursos humanos</w:t>
            </w:r>
            <w:r>
              <w:rPr>
                <w:rFonts w:ascii="Times New Roman" w:eastAsia="Times New Roman" w:hAnsi="Times New Roman" w:cs="Times New Roman"/>
                <w:color w:val="34A853"/>
                <w:sz w:val="18"/>
                <w:szCs w:val="18"/>
              </w:rPr>
              <w:t>.</w:t>
            </w:r>
          </w:p>
          <w:p w14:paraId="560C9237" w14:textId="77777777" w:rsidR="00540754" w:rsidRDefault="00435D34">
            <w:pPr>
              <w:spacing w:before="240" w:after="240"/>
              <w:ind w:left="360" w:hanging="360"/>
              <w:jc w:val="both"/>
              <w:rPr>
                <w:color w:val="34A853"/>
              </w:rPr>
            </w:pPr>
            <w:r>
              <w:rPr>
                <w:color w:val="34A853"/>
              </w:rPr>
              <w:t>2.</w:t>
            </w:r>
            <w:r>
              <w:rPr>
                <w:rFonts w:ascii="Times New Roman" w:eastAsia="Times New Roman" w:hAnsi="Times New Roman" w:cs="Times New Roman"/>
                <w:color w:val="34A853"/>
                <w:sz w:val="14"/>
                <w:szCs w:val="14"/>
              </w:rPr>
              <w:t xml:space="preserve">     </w:t>
            </w:r>
            <w:proofErr w:type="spellStart"/>
            <w:r>
              <w:rPr>
                <w:color w:val="34A853"/>
              </w:rPr>
              <w:t>Tecnologías</w:t>
            </w:r>
            <w:proofErr w:type="spellEnd"/>
            <w:r>
              <w:rPr>
                <w:color w:val="34A853"/>
              </w:rPr>
              <w:t xml:space="preserve"> de Tratamiento y aprovechamiento de los residuos </w:t>
            </w:r>
            <w:proofErr w:type="spellStart"/>
            <w:r>
              <w:rPr>
                <w:color w:val="34A853"/>
              </w:rPr>
              <w:t>orgánicos</w:t>
            </w:r>
            <w:proofErr w:type="spellEnd"/>
            <w:r>
              <w:rPr>
                <w:color w:val="34A853"/>
              </w:rPr>
              <w:t xml:space="preserve">: </w:t>
            </w:r>
            <w:proofErr w:type="spellStart"/>
            <w:r>
              <w:rPr>
                <w:color w:val="34A853"/>
              </w:rPr>
              <w:t>Países</w:t>
            </w:r>
            <w:proofErr w:type="spellEnd"/>
            <w:r>
              <w:rPr>
                <w:color w:val="34A853"/>
              </w:rPr>
              <w:t xml:space="preserve"> como Suiza, Alemania, Noruega e Italia se han basado en sistemas de </w:t>
            </w:r>
            <w:proofErr w:type="spellStart"/>
            <w:r>
              <w:rPr>
                <w:color w:val="34A853"/>
              </w:rPr>
              <w:t>separación</w:t>
            </w:r>
            <w:proofErr w:type="spellEnd"/>
            <w:r>
              <w:rPr>
                <w:color w:val="34A853"/>
              </w:rPr>
              <w:t xml:space="preserve"> en la fuente por </w:t>
            </w:r>
            <w:proofErr w:type="spellStart"/>
            <w:r>
              <w:rPr>
                <w:color w:val="34A853"/>
              </w:rPr>
              <w:t>más</w:t>
            </w:r>
            <w:proofErr w:type="spellEnd"/>
            <w:r>
              <w:rPr>
                <w:color w:val="34A853"/>
              </w:rPr>
              <w:t xml:space="preserve"> de 15 </w:t>
            </w:r>
            <w:proofErr w:type="spellStart"/>
            <w:r>
              <w:rPr>
                <w:color w:val="34A853"/>
              </w:rPr>
              <w:t>años</w:t>
            </w:r>
            <w:proofErr w:type="spellEnd"/>
            <w:r>
              <w:rPr>
                <w:color w:val="34A853"/>
              </w:rPr>
              <w:t xml:space="preserve">. </w:t>
            </w:r>
            <w:proofErr w:type="spellStart"/>
            <w:r>
              <w:rPr>
                <w:color w:val="34A853"/>
              </w:rPr>
              <w:t>Países</w:t>
            </w:r>
            <w:proofErr w:type="spellEnd"/>
            <w:r>
              <w:rPr>
                <w:color w:val="34A853"/>
              </w:rPr>
              <w:t xml:space="preserve"> como Reino Unido, Francia, Estonia y Finlandia </w:t>
            </w:r>
            <w:proofErr w:type="spellStart"/>
            <w:r>
              <w:rPr>
                <w:color w:val="34A853"/>
              </w:rPr>
              <w:t>están</w:t>
            </w:r>
            <w:proofErr w:type="spellEnd"/>
            <w:r>
              <w:rPr>
                <w:color w:val="34A853"/>
              </w:rPr>
              <w:t xml:space="preserve"> en periodos avanzados de </w:t>
            </w:r>
            <w:proofErr w:type="spellStart"/>
            <w:r>
              <w:rPr>
                <w:color w:val="34A853"/>
              </w:rPr>
              <w:t>implementación</w:t>
            </w:r>
            <w:proofErr w:type="spellEnd"/>
            <w:r>
              <w:rPr>
                <w:color w:val="34A853"/>
              </w:rPr>
              <w:t xml:space="preserve"> de estas </w:t>
            </w:r>
            <w:proofErr w:type="spellStart"/>
            <w:r>
              <w:rPr>
                <w:color w:val="34A853"/>
              </w:rPr>
              <w:t>prácticas</w:t>
            </w:r>
            <w:proofErr w:type="spellEnd"/>
            <w:r>
              <w:rPr>
                <w:color w:val="34A853"/>
              </w:rPr>
              <w:t xml:space="preserve">. En </w:t>
            </w:r>
            <w:proofErr w:type="spellStart"/>
            <w:r>
              <w:rPr>
                <w:color w:val="34A853"/>
              </w:rPr>
              <w:t>Milán</w:t>
            </w:r>
            <w:proofErr w:type="spellEnd"/>
            <w:r>
              <w:rPr>
                <w:color w:val="34A853"/>
              </w:rPr>
              <w:t xml:space="preserve">, la </w:t>
            </w:r>
            <w:proofErr w:type="spellStart"/>
            <w:r>
              <w:rPr>
                <w:color w:val="34A853"/>
              </w:rPr>
              <w:t>recolección</w:t>
            </w:r>
            <w:proofErr w:type="spellEnd"/>
            <w:r>
              <w:rPr>
                <w:color w:val="34A853"/>
              </w:rPr>
              <w:t xml:space="preserve"> de residuos </w:t>
            </w:r>
            <w:proofErr w:type="spellStart"/>
            <w:r>
              <w:rPr>
                <w:color w:val="34A853"/>
              </w:rPr>
              <w:t>orgánicos</w:t>
            </w:r>
            <w:proofErr w:type="spellEnd"/>
            <w:r>
              <w:rPr>
                <w:color w:val="34A853"/>
              </w:rPr>
              <w:t xml:space="preserve"> es mayor que en cualquier otra ciudad de Europa gracias a su sistema de </w:t>
            </w:r>
            <w:proofErr w:type="spellStart"/>
            <w:r>
              <w:rPr>
                <w:color w:val="34A853"/>
              </w:rPr>
              <w:t>recolección</w:t>
            </w:r>
            <w:proofErr w:type="spellEnd"/>
            <w:r>
              <w:rPr>
                <w:color w:val="34A853"/>
              </w:rPr>
              <w:t xml:space="preserve"> puerta a puerta logrando una recolecta cerca de 90 kg de residuos </w:t>
            </w:r>
            <w:proofErr w:type="spellStart"/>
            <w:r>
              <w:rPr>
                <w:color w:val="34A853"/>
              </w:rPr>
              <w:t>orgánicos</w:t>
            </w:r>
            <w:proofErr w:type="spellEnd"/>
            <w:r>
              <w:rPr>
                <w:color w:val="34A853"/>
              </w:rPr>
              <w:t xml:space="preserve"> por persona por </w:t>
            </w:r>
            <w:proofErr w:type="spellStart"/>
            <w:r>
              <w:rPr>
                <w:color w:val="34A853"/>
              </w:rPr>
              <w:t>año</w:t>
            </w:r>
            <w:proofErr w:type="spellEnd"/>
            <w:r>
              <w:rPr>
                <w:color w:val="34A853"/>
              </w:rPr>
              <w:t>.</w:t>
            </w:r>
          </w:p>
          <w:p w14:paraId="560C9238" w14:textId="77777777" w:rsidR="00540754" w:rsidRDefault="00435D34">
            <w:pPr>
              <w:spacing w:before="240" w:after="240"/>
              <w:ind w:left="360" w:hanging="360"/>
              <w:jc w:val="both"/>
              <w:rPr>
                <w:color w:val="34A853"/>
              </w:rPr>
            </w:pPr>
            <w:r>
              <w:rPr>
                <w:color w:val="34A853"/>
              </w:rPr>
              <w:t>3.</w:t>
            </w:r>
            <w:r>
              <w:rPr>
                <w:rFonts w:ascii="Times New Roman" w:eastAsia="Times New Roman" w:hAnsi="Times New Roman" w:cs="Times New Roman"/>
                <w:color w:val="34A853"/>
                <w:sz w:val="14"/>
                <w:szCs w:val="14"/>
              </w:rPr>
              <w:t xml:space="preserve">     </w:t>
            </w:r>
            <w:proofErr w:type="spellStart"/>
            <w:r>
              <w:rPr>
                <w:color w:val="34A853"/>
              </w:rPr>
              <w:t>Tecnologías</w:t>
            </w:r>
            <w:proofErr w:type="spellEnd"/>
            <w:r>
              <w:rPr>
                <w:color w:val="34A853"/>
              </w:rPr>
              <w:t xml:space="preserve"> para la </w:t>
            </w:r>
            <w:proofErr w:type="spellStart"/>
            <w:r>
              <w:rPr>
                <w:color w:val="34A853"/>
              </w:rPr>
              <w:t>gestión</w:t>
            </w:r>
            <w:proofErr w:type="spellEnd"/>
            <w:r>
              <w:rPr>
                <w:color w:val="34A853"/>
              </w:rPr>
              <w:t xml:space="preserve"> de los Residuos de Aparatos </w:t>
            </w:r>
            <w:proofErr w:type="spellStart"/>
            <w:r>
              <w:rPr>
                <w:color w:val="34A853"/>
              </w:rPr>
              <w:t>Eléctricos</w:t>
            </w:r>
            <w:proofErr w:type="spellEnd"/>
            <w:r>
              <w:rPr>
                <w:color w:val="34A853"/>
              </w:rPr>
              <w:t xml:space="preserve"> y </w:t>
            </w:r>
            <w:proofErr w:type="spellStart"/>
            <w:r>
              <w:rPr>
                <w:color w:val="34A853"/>
              </w:rPr>
              <w:t>Electrónicos</w:t>
            </w:r>
            <w:proofErr w:type="spellEnd"/>
            <w:r>
              <w:rPr>
                <w:color w:val="34A853"/>
              </w:rPr>
              <w:t xml:space="preserve"> (RAEE): En Suiza, el primer sistema de reciclaje de los RAEE fue implementado en 1991, a partir de la </w:t>
            </w:r>
            <w:proofErr w:type="spellStart"/>
            <w:r>
              <w:rPr>
                <w:color w:val="34A853"/>
              </w:rPr>
              <w:t>recolección</w:t>
            </w:r>
            <w:proofErr w:type="spellEnd"/>
            <w:r>
              <w:rPr>
                <w:color w:val="34A853"/>
              </w:rPr>
              <w:t xml:space="preserve"> de los refrigeradores usados a lo largo de los </w:t>
            </w:r>
            <w:proofErr w:type="spellStart"/>
            <w:r>
              <w:rPr>
                <w:color w:val="34A853"/>
              </w:rPr>
              <w:t>años</w:t>
            </w:r>
            <w:proofErr w:type="spellEnd"/>
            <w:r>
              <w:rPr>
                <w:color w:val="34A853"/>
              </w:rPr>
              <w:t xml:space="preserve"> todos los aparatos han sido paulatinamente incluidos en el sistema, gracias a los puntos de </w:t>
            </w:r>
            <w:proofErr w:type="spellStart"/>
            <w:r>
              <w:rPr>
                <w:color w:val="34A853"/>
              </w:rPr>
              <w:t>recolección</w:t>
            </w:r>
            <w:proofErr w:type="spellEnd"/>
            <w:r>
              <w:rPr>
                <w:color w:val="34A853"/>
              </w:rPr>
              <w:t xml:space="preserve"> gratuita. Por otro lado, en los </w:t>
            </w:r>
            <w:proofErr w:type="spellStart"/>
            <w:r>
              <w:rPr>
                <w:color w:val="34A853"/>
              </w:rPr>
              <w:t>últimos</w:t>
            </w:r>
            <w:proofErr w:type="spellEnd"/>
            <w:r>
              <w:rPr>
                <w:color w:val="34A853"/>
              </w:rPr>
              <w:t xml:space="preserve"> </w:t>
            </w:r>
            <w:proofErr w:type="spellStart"/>
            <w:r>
              <w:rPr>
                <w:color w:val="34A853"/>
              </w:rPr>
              <w:t>años</w:t>
            </w:r>
            <w:proofErr w:type="spellEnd"/>
            <w:r>
              <w:rPr>
                <w:color w:val="34A853"/>
              </w:rPr>
              <w:t xml:space="preserve"> </w:t>
            </w:r>
            <w:proofErr w:type="spellStart"/>
            <w:r>
              <w:rPr>
                <w:color w:val="34A853"/>
              </w:rPr>
              <w:lastRenderedPageBreak/>
              <w:t>Japón</w:t>
            </w:r>
            <w:proofErr w:type="spellEnd"/>
            <w:r>
              <w:rPr>
                <w:color w:val="34A853"/>
              </w:rPr>
              <w:t xml:space="preserve"> desarrolló varios programas seguros y eficientes de manejo de los RAEE, con 140.000 toneladas de RAEE recolectadas cada </w:t>
            </w:r>
            <w:proofErr w:type="spellStart"/>
            <w:r>
              <w:rPr>
                <w:color w:val="34A853"/>
              </w:rPr>
              <w:t>año</w:t>
            </w:r>
            <w:proofErr w:type="spellEnd"/>
            <w:r>
              <w:rPr>
                <w:color w:val="34A853"/>
              </w:rPr>
              <w:t xml:space="preserve"> (2015) y </w:t>
            </w:r>
            <w:proofErr w:type="spellStart"/>
            <w:r>
              <w:rPr>
                <w:color w:val="34A853"/>
              </w:rPr>
              <w:t>más</w:t>
            </w:r>
            <w:proofErr w:type="spellEnd"/>
            <w:r>
              <w:rPr>
                <w:color w:val="34A853"/>
              </w:rPr>
              <w:t xml:space="preserve"> del 60 % del volumen de </w:t>
            </w:r>
            <w:proofErr w:type="spellStart"/>
            <w:r>
              <w:rPr>
                <w:color w:val="34A853"/>
              </w:rPr>
              <w:t>plástico</w:t>
            </w:r>
            <w:proofErr w:type="spellEnd"/>
            <w:r>
              <w:rPr>
                <w:color w:val="34A853"/>
              </w:rPr>
              <w:t xml:space="preserve"> es recuperado.</w:t>
            </w:r>
            <w:r>
              <w:t xml:space="preserve"> </w:t>
            </w:r>
          </w:p>
          <w:p w14:paraId="560C9239" w14:textId="77777777" w:rsidR="00540754" w:rsidRDefault="00435D34">
            <w:pPr>
              <w:pBdr>
                <w:top w:val="nil"/>
                <w:left w:val="nil"/>
                <w:bottom w:val="nil"/>
                <w:right w:val="nil"/>
                <w:between w:val="nil"/>
              </w:pBdr>
              <w:jc w:val="both"/>
              <w:rPr>
                <w:b/>
              </w:rPr>
            </w:pPr>
            <w:r>
              <w:t>Por otro lado,</w:t>
            </w:r>
            <w:r>
              <w:rPr>
                <w:color w:val="000000"/>
              </w:rPr>
              <w:t xml:space="preserve"> casos como lo</w:t>
            </w:r>
            <w:r>
              <w:t xml:space="preserve">s </w:t>
            </w:r>
            <w:r>
              <w:rPr>
                <w:color w:val="000000"/>
              </w:rPr>
              <w:t xml:space="preserve">de Alemania y Noruega son experiencias que pueden ser interesantes y replicables en el contexto ALC: (1) El Tratamiento </w:t>
            </w:r>
            <w:proofErr w:type="spellStart"/>
            <w:r>
              <w:rPr>
                <w:color w:val="000000"/>
              </w:rPr>
              <w:t>mecánico-biológico</w:t>
            </w:r>
            <w:proofErr w:type="spellEnd"/>
            <w:r>
              <w:rPr>
                <w:color w:val="000000"/>
              </w:rPr>
              <w:t xml:space="preserve"> (MBT) y </w:t>
            </w:r>
            <w:proofErr w:type="spellStart"/>
            <w:r>
              <w:rPr>
                <w:color w:val="000000"/>
              </w:rPr>
              <w:t>Waste</w:t>
            </w:r>
            <w:proofErr w:type="spellEnd"/>
            <w:r>
              <w:rPr>
                <w:color w:val="000000"/>
              </w:rPr>
              <w:t xml:space="preserve"> </w:t>
            </w:r>
            <w:proofErr w:type="spellStart"/>
            <w:r>
              <w:rPr>
                <w:color w:val="000000"/>
              </w:rPr>
              <w:t>to</w:t>
            </w:r>
            <w:proofErr w:type="spellEnd"/>
            <w:r>
              <w:rPr>
                <w:color w:val="000000"/>
              </w:rPr>
              <w:t xml:space="preserve"> Energy (WTE) en Hannover, cuya planta de WTE representa un modelo exitoso, gracias a la posibilidad de recuperar la </w:t>
            </w:r>
            <w:proofErr w:type="spellStart"/>
            <w:r>
              <w:rPr>
                <w:color w:val="000000"/>
              </w:rPr>
              <w:t>inversión</w:t>
            </w:r>
            <w:proofErr w:type="spellEnd"/>
            <w:r>
              <w:rPr>
                <w:color w:val="000000"/>
              </w:rPr>
              <w:t xml:space="preserve"> inicial y de cubrir los costos de mantenimiento y </w:t>
            </w:r>
            <w:proofErr w:type="spellStart"/>
            <w:r>
              <w:rPr>
                <w:color w:val="000000"/>
              </w:rPr>
              <w:t>operación</w:t>
            </w:r>
            <w:proofErr w:type="spellEnd"/>
            <w:r>
              <w:rPr>
                <w:color w:val="000000"/>
              </w:rPr>
              <w:t xml:space="preserve"> a </w:t>
            </w:r>
            <w:proofErr w:type="spellStart"/>
            <w:r>
              <w:rPr>
                <w:color w:val="000000"/>
              </w:rPr>
              <w:t>través</w:t>
            </w:r>
            <w:proofErr w:type="spellEnd"/>
            <w:r>
              <w:rPr>
                <w:color w:val="000000"/>
              </w:rPr>
              <w:t xml:space="preserve"> la venta de la </w:t>
            </w:r>
            <w:proofErr w:type="spellStart"/>
            <w:r>
              <w:rPr>
                <w:color w:val="000000"/>
              </w:rPr>
              <w:t>energía</w:t>
            </w:r>
            <w:proofErr w:type="spellEnd"/>
            <w:r>
              <w:rPr>
                <w:color w:val="000000"/>
              </w:rPr>
              <w:t xml:space="preserve"> (</w:t>
            </w:r>
            <w:proofErr w:type="spellStart"/>
            <w:r>
              <w:rPr>
                <w:color w:val="000000"/>
              </w:rPr>
              <w:t>térmica</w:t>
            </w:r>
            <w:proofErr w:type="spellEnd"/>
            <w:r>
              <w:rPr>
                <w:color w:val="000000"/>
              </w:rPr>
              <w:t xml:space="preserve"> y </w:t>
            </w:r>
            <w:proofErr w:type="spellStart"/>
            <w:r>
              <w:rPr>
                <w:color w:val="000000"/>
              </w:rPr>
              <w:t>eléctrica</w:t>
            </w:r>
            <w:proofErr w:type="spellEnd"/>
            <w:r>
              <w:rPr>
                <w:color w:val="000000"/>
              </w:rPr>
              <w:t xml:space="preserve">), la venta de los reciclables y los incentivos y subsidios estatales; (2) La Incineración en Oslo, cuya planta recicla los residuos domiciliarios y comerciales de la ciudad de Oslo, de las comunidades cercanas y </w:t>
            </w:r>
            <w:proofErr w:type="spellStart"/>
            <w:r>
              <w:rPr>
                <w:color w:val="000000"/>
              </w:rPr>
              <w:t>también</w:t>
            </w:r>
            <w:proofErr w:type="spellEnd"/>
            <w:r>
              <w:rPr>
                <w:color w:val="000000"/>
              </w:rPr>
              <w:t xml:space="preserve"> en el extranjero y representa una herramienta muy </w:t>
            </w:r>
            <w:proofErr w:type="spellStart"/>
            <w:r>
              <w:rPr>
                <w:color w:val="000000"/>
              </w:rPr>
              <w:t>útil</w:t>
            </w:r>
            <w:proofErr w:type="spellEnd"/>
            <w:r>
              <w:rPr>
                <w:color w:val="000000"/>
              </w:rPr>
              <w:t xml:space="preserve"> para reducir los </w:t>
            </w:r>
            <w:proofErr w:type="spellStart"/>
            <w:r>
              <w:rPr>
                <w:color w:val="000000"/>
              </w:rPr>
              <w:t>volúmenes</w:t>
            </w:r>
            <w:proofErr w:type="spellEnd"/>
            <w:r>
              <w:rPr>
                <w:color w:val="000000"/>
              </w:rPr>
              <w:t xml:space="preserve"> de residuos que se depositan en los rellenos sanitarios, producir </w:t>
            </w:r>
            <w:proofErr w:type="spellStart"/>
            <w:r>
              <w:rPr>
                <w:color w:val="000000"/>
              </w:rPr>
              <w:t>energía</w:t>
            </w:r>
            <w:proofErr w:type="spellEnd"/>
            <w:r>
              <w:rPr>
                <w:color w:val="000000"/>
              </w:rPr>
              <w:t xml:space="preserve"> y calor utilizable a nivel local o para vender a la red nacional.</w:t>
            </w:r>
            <w:r>
              <w:rPr>
                <w:rFonts w:ascii="Times New Roman" w:eastAsia="Times New Roman" w:hAnsi="Times New Roman" w:cs="Times New Roman"/>
                <w:color w:val="000000"/>
                <w:sz w:val="16"/>
                <w:szCs w:val="16"/>
              </w:rPr>
              <w:t xml:space="preserve">  </w:t>
            </w:r>
          </w:p>
          <w:p w14:paraId="560C923A" w14:textId="77777777" w:rsidR="00540754" w:rsidRDefault="00540754">
            <w:pPr>
              <w:pBdr>
                <w:top w:val="nil"/>
                <w:left w:val="nil"/>
                <w:bottom w:val="nil"/>
                <w:right w:val="nil"/>
                <w:between w:val="nil"/>
              </w:pBdr>
              <w:jc w:val="both"/>
              <w:rPr>
                <w:b/>
              </w:rPr>
            </w:pPr>
          </w:p>
          <w:p w14:paraId="560C923B"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 xml:space="preserve">Los sistemas de reciclaje y la recolección diferenciada de papel, por ejemplo, evitan emisiones de dióxido de carbono. Por cada tonelada de papel que se recoge y se recicla se ahorran dos metros </w:t>
            </w:r>
            <w:proofErr w:type="spellStart"/>
            <w:r>
              <w:rPr>
                <w:color w:val="FF0000"/>
              </w:rPr>
              <w:t>cúbicos</w:t>
            </w:r>
            <w:proofErr w:type="spellEnd"/>
            <w:r>
              <w:rPr>
                <w:color w:val="FF0000"/>
              </w:rPr>
              <w:t xml:space="preserve"> de vertedero, 140 litros de </w:t>
            </w:r>
            <w:proofErr w:type="spellStart"/>
            <w:r>
              <w:rPr>
                <w:color w:val="FF0000"/>
              </w:rPr>
              <w:t>petróleo</w:t>
            </w:r>
            <w:proofErr w:type="spellEnd"/>
            <w:r>
              <w:rPr>
                <w:color w:val="FF0000"/>
              </w:rPr>
              <w:t xml:space="preserve">, 50.000 litros de agua y la </w:t>
            </w:r>
            <w:proofErr w:type="spellStart"/>
            <w:r>
              <w:rPr>
                <w:color w:val="FF0000"/>
              </w:rPr>
              <w:t>emisión</w:t>
            </w:r>
            <w:proofErr w:type="spellEnd"/>
            <w:r>
              <w:rPr>
                <w:color w:val="FF0000"/>
              </w:rPr>
              <w:t xml:space="preserve"> de 900 kilos de </w:t>
            </w:r>
            <w:proofErr w:type="spellStart"/>
            <w:r>
              <w:rPr>
                <w:color w:val="FF0000"/>
              </w:rPr>
              <w:t>dióxido</w:t>
            </w:r>
            <w:proofErr w:type="spellEnd"/>
            <w:r>
              <w:rPr>
                <w:color w:val="FF0000"/>
              </w:rPr>
              <w:t xml:space="preserve"> de carbono.  </w:t>
            </w:r>
          </w:p>
          <w:p w14:paraId="560C923C" w14:textId="77777777" w:rsidR="00540754" w:rsidRDefault="00540754"/>
          <w:p w14:paraId="560C923D" w14:textId="77777777" w:rsidR="00540754" w:rsidRDefault="00435D34">
            <w:pPr>
              <w:pBdr>
                <w:top w:val="nil"/>
                <w:left w:val="nil"/>
                <w:bottom w:val="nil"/>
                <w:right w:val="nil"/>
                <w:between w:val="nil"/>
              </w:pBdr>
              <w:jc w:val="both"/>
              <w:rPr>
                <w:rFonts w:ascii="Times New Roman" w:eastAsia="Times New Roman" w:hAnsi="Times New Roman" w:cs="Times New Roman"/>
                <w:color w:val="FF0000"/>
              </w:rPr>
            </w:pPr>
            <w:r>
              <w:rPr>
                <w:color w:val="FF0000"/>
              </w:rPr>
              <w:t xml:space="preserve">En este sentido estas opciones aportan en la reducción de emisiones de GEI de manera directa a través de tecnologías que evitan la generación de gas metano que se produce si es que la basura no fuera incinerada, como normalmente ocurre en los rellenos sanitarios. Asimismo, el tratamiento mecánico-biológico evita gran parte de la generación del gas metano; el IPCC establece como Factor de </w:t>
            </w:r>
            <w:proofErr w:type="spellStart"/>
            <w:r>
              <w:rPr>
                <w:color w:val="FF0000"/>
              </w:rPr>
              <w:t>Emisión</w:t>
            </w:r>
            <w:proofErr w:type="spellEnd"/>
            <w:r>
              <w:rPr>
                <w:color w:val="FF0000"/>
              </w:rPr>
              <w:t xml:space="preserve"> </w:t>
            </w:r>
            <w:r>
              <w:rPr>
                <w:color w:val="FF0000"/>
              </w:rPr>
              <w:lastRenderedPageBreak/>
              <w:t xml:space="preserve">4g CH4/ kg de residuos </w:t>
            </w:r>
            <w:proofErr w:type="spellStart"/>
            <w:r>
              <w:rPr>
                <w:color w:val="FF0000"/>
              </w:rPr>
              <w:t>orgánicos</w:t>
            </w:r>
            <w:proofErr w:type="spellEnd"/>
            <w:r>
              <w:rPr>
                <w:color w:val="FF0000"/>
              </w:rPr>
              <w:t xml:space="preserve"> tratados. Siempre el potencial de mitigación de los GEI es proporcional a la cantidad de residuos tratados/incinerados en cada caso</w:t>
            </w:r>
            <w:r>
              <w:rPr>
                <w:rFonts w:ascii="Times New Roman" w:eastAsia="Times New Roman" w:hAnsi="Times New Roman" w:cs="Times New Roman"/>
                <w:color w:val="FF0000"/>
              </w:rPr>
              <w:t>.</w:t>
            </w:r>
          </w:p>
          <w:p w14:paraId="560C923E" w14:textId="77777777" w:rsidR="00540754" w:rsidRDefault="00540754">
            <w:pPr>
              <w:pBdr>
                <w:top w:val="nil"/>
                <w:left w:val="nil"/>
                <w:bottom w:val="nil"/>
                <w:right w:val="nil"/>
                <w:between w:val="nil"/>
              </w:pBdr>
              <w:jc w:val="both"/>
              <w:rPr>
                <w:rFonts w:ascii="Times New Roman" w:eastAsia="Times New Roman" w:hAnsi="Times New Roman" w:cs="Times New Roman"/>
                <w:color w:val="FF0000"/>
              </w:rPr>
            </w:pPr>
          </w:p>
          <w:p w14:paraId="560C923F"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t xml:space="preserve">Finalmente, </w:t>
            </w:r>
            <w:r>
              <w:rPr>
                <w:color w:val="FF9900"/>
              </w:rPr>
              <w:t>al no existir intervenciones anteriormente implementadas dentro del país se considera que</w:t>
            </w:r>
            <w:r>
              <w:rPr>
                <w:rFonts w:ascii="Times New Roman" w:eastAsia="Times New Roman" w:hAnsi="Times New Roman" w:cs="Times New Roman"/>
                <w:color w:val="FF0000"/>
              </w:rPr>
              <w:t xml:space="preserve"> </w:t>
            </w:r>
            <w:r>
              <w:rPr>
                <w:color w:val="000000"/>
              </w:rPr>
              <w:t xml:space="preserve">es una alternativa </w:t>
            </w:r>
            <w:r>
              <w:rPr>
                <w:color w:val="FF0000"/>
              </w:rPr>
              <w:t>nueva que</w:t>
            </w:r>
            <w:r>
              <w:rPr>
                <w:color w:val="000000"/>
              </w:rPr>
              <w:t xml:space="preserve"> propone instrumentos económicos, informativos y reguladores para poder transitar una economía circular centrada en un uso eficiente de recursos.</w:t>
            </w:r>
          </w:p>
        </w:tc>
      </w:tr>
      <w:tr w:rsidR="00540754" w14:paraId="560C92AC" w14:textId="77777777">
        <w:trPr>
          <w:trHeight w:val="1190"/>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41"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42" w14:textId="77777777" w:rsidR="00540754" w:rsidRDefault="00435D34">
            <w:pPr>
              <w:pBdr>
                <w:top w:val="nil"/>
                <w:left w:val="nil"/>
                <w:bottom w:val="nil"/>
                <w:right w:val="nil"/>
                <w:between w:val="nil"/>
              </w:pBdr>
              <w:ind w:left="360"/>
              <w:rPr>
                <w:rFonts w:ascii="Times New Roman" w:eastAsia="Times New Roman" w:hAnsi="Times New Roman" w:cs="Times New Roman"/>
                <w:color w:val="000000"/>
                <w:sz w:val="24"/>
                <w:szCs w:val="24"/>
              </w:rPr>
            </w:pPr>
            <w:r>
              <w:rPr>
                <w:color w:val="000000"/>
              </w:rPr>
              <w:t xml:space="preserve">Aumentar el valor de los bosques en pie a través de las diversas modalidades de gestión como el otorgamiento de derechos, manejo forestal sostenible, conservación, </w:t>
            </w:r>
            <w:proofErr w:type="spellStart"/>
            <w:r>
              <w:rPr>
                <w:color w:val="000000"/>
              </w:rPr>
              <w:t>econegocios</w:t>
            </w:r>
            <w:proofErr w:type="spellEnd"/>
            <w:r>
              <w:rPr>
                <w:color w:val="000000"/>
              </w:rPr>
              <w:t>, soluciones basadas en la naturaleza, entre otros.</w:t>
            </w:r>
          </w:p>
        </w:tc>
        <w:tc>
          <w:tcPr>
            <w:tcW w:w="6451" w:type="dxa"/>
            <w:tcBorders>
              <w:top w:val="single" w:sz="4" w:space="0" w:color="808080"/>
              <w:left w:val="single" w:sz="4" w:space="0" w:color="000000"/>
              <w:bottom w:val="single" w:sz="4" w:space="0" w:color="808080"/>
              <w:right w:val="single" w:sz="4" w:space="0" w:color="808080"/>
            </w:tcBorders>
            <w:tcMar>
              <w:top w:w="100" w:type="dxa"/>
              <w:left w:w="100" w:type="dxa"/>
              <w:bottom w:w="100" w:type="dxa"/>
              <w:right w:w="100" w:type="dxa"/>
            </w:tcMar>
          </w:tcPr>
          <w:p w14:paraId="560C9243"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Esta alternativa se encuentra alineada con el Objetivo 15 de los ODS: “Proteger, restablecer y promover el uso sostenible de los ecosistemas terrestres, gestionar los bosques de forma sostenible, luchar contra la desertificación, detener e invertir la degradación de las tierras y poner freno a la pérdida de la diversidad biológica”.</w:t>
            </w:r>
          </w:p>
          <w:p w14:paraId="560C9244"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Asimismo, esta alternativa se encuentra considerada en la Estrategia Nacional sobre Bosques y cambio climático (ENBCC), que es el principal instrumento de gestión orientado a lograr las metas de reducción de deforestación y en general de las emisiones de GEI procedentes de la tala y quema de bosques.  La ENBCC, en su objetivo específico 1, menciona “Reducir las emisiones de los GEI del sector USCUSS de forma económicamente competitiva, sostenible, equitativa e inclusiva, de modo tal que contribuya al desarrollo del país, mejore el bienestar de la población y aporte al esfuerzo global de mitigación frente al cambio climático”. Por otro lado, también se encuentra alineada con la Política Nacional de Competitividad y Productividad, a cargo del MEF, que tiene entre sus prioridades y lineamientos la gestión del territorio, la competitividad, la sostenibilidad, entre otros.</w:t>
            </w:r>
          </w:p>
          <w:p w14:paraId="560C9245"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lastRenderedPageBreak/>
              <w:t>Por su parte, en el marco de las recomendaciones de la evaluación del desempeño ambiental, elaborado por la OCDE y CEPLAN, se menciona en la recomendación 8 la necesidad de considerar un crecimiento verde con bajas emisiones en carbono, mediante la definición de objetivos ambientales concretos, lo cual incluye un manejo adecuado y sostenible de los bosques.</w:t>
            </w:r>
          </w:p>
          <w:p w14:paraId="560C9246"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Considerando las particularidades de las poblaciones que habitan en territorios de bosques,  un manejo inclusivo de los recursos asociados es necesario y se encuentra enmarcado en  los principios orientadores de Política nacional de modernización de la gestión pública al 2021, que menciona con respecto al principio sobre inclusión que,  “el Estado busca asegurar en todas sus acciones que todos los ciudadanos tengan igualdad de oportunidades en el acceso a sus servicios y en la elección de sus opciones de vida, buscando cerrar las brechas existentes. Procura brindar a todos los ciudadanos, servicios de calidad y en la cantidad necesaria para satisfacer sus necesidades” (Pág. 8)</w:t>
            </w:r>
          </w:p>
          <w:p w14:paraId="560C9247"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 xml:space="preserve">Así, en cuanto a la gestión forestal sostenible, de acuerdo con la FAO (2011), los pilares que soportan incluyen:  i) un marco político, legal, institucional y regulatorio; </w:t>
            </w:r>
            <w:proofErr w:type="spellStart"/>
            <w:r>
              <w:rPr>
                <w:color w:val="000000"/>
              </w:rPr>
              <w:t>ii</w:t>
            </w:r>
            <w:proofErr w:type="spellEnd"/>
            <w:r>
              <w:rPr>
                <w:color w:val="000000"/>
              </w:rPr>
              <w:t xml:space="preserve">) procesos de planificación y toma de decisiones; y </w:t>
            </w:r>
            <w:proofErr w:type="spellStart"/>
            <w:r>
              <w:rPr>
                <w:color w:val="000000"/>
              </w:rPr>
              <w:t>iii</w:t>
            </w:r>
            <w:proofErr w:type="spellEnd"/>
            <w:r>
              <w:rPr>
                <w:color w:val="000000"/>
              </w:rPr>
              <w:t>) su implementación, ejecución y cumplimiento. En ese sentido, el primer pilar busca definir el contexto general para el uso, la ordenación y la toma de decisiones relacionadas con los bosques. El segundo, vela por el grado de transparencia, responsabilidad e inclusión de los procesos e instituciones clave de gobernanza forestal. Finalmente, el tercer pilar aborda el nivel de eficacia, eficiencia y equidad de la implementación.</w:t>
            </w:r>
          </w:p>
          <w:p w14:paraId="560C9248" w14:textId="77777777" w:rsidR="00540754" w:rsidRDefault="00540754">
            <w:pPr>
              <w:pBdr>
                <w:top w:val="nil"/>
                <w:left w:val="nil"/>
                <w:bottom w:val="nil"/>
                <w:right w:val="nil"/>
                <w:between w:val="nil"/>
              </w:pBdr>
              <w:jc w:val="both"/>
              <w:rPr>
                <w:color w:val="000000"/>
              </w:rPr>
            </w:pPr>
          </w:p>
          <w:p w14:paraId="560C9249"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34A853"/>
              </w:rPr>
              <w:t xml:space="preserve">Referente a la implementación de acciones asociados a la presente alternativa podemos citar las siguientes experiencias, </w:t>
            </w:r>
            <w:r>
              <w:rPr>
                <w:color w:val="FF0000"/>
                <w:shd w:val="clear" w:color="auto" w:fill="FDFDFD"/>
              </w:rPr>
              <w:t xml:space="preserve">FAO (2010), </w:t>
            </w:r>
            <w:r>
              <w:rPr>
                <w:color w:val="FF0000"/>
                <w:shd w:val="clear" w:color="auto" w:fill="FDFDFD"/>
              </w:rPr>
              <w:lastRenderedPageBreak/>
              <w:t>menciona que en América Latina y el Caribe existen experiencias que demuestran que el manejo forestal con criterios de sostenibilidad es alcanzable y representa una opción altamente competitiva en</w:t>
            </w:r>
            <w:r>
              <w:rPr>
                <w:color w:val="FF0000"/>
              </w:rPr>
              <w:t xml:space="preserve"> los variados contextos en que se desarrollan. Comunidades, empresas, productores, ONG o el mismo Gobierno, propietario mayoritario de los suelos forestales en la región, vienen aplicando principios, técnicas y experiencias prácticas que les están permitiendo mantener el bosque en pie, obtener beneficios y contribuir al bienestar local, regional y global. Algunas de estas experiencias han logrado avanzar más en el proceso para alcanzar la sostenibilidad del manejo en sus distintas dimensiones y por ello pueden servir de guía o ejemplo para muchas otras iniciativas en la región y el mundo.</w:t>
            </w:r>
          </w:p>
          <w:p w14:paraId="560C924A" w14:textId="77777777" w:rsidR="00540754" w:rsidRDefault="00540754">
            <w:pPr>
              <w:pBdr>
                <w:top w:val="nil"/>
                <w:left w:val="nil"/>
                <w:bottom w:val="nil"/>
                <w:right w:val="nil"/>
                <w:between w:val="nil"/>
              </w:pBdr>
              <w:jc w:val="both"/>
              <w:rPr>
                <w:color w:val="000000"/>
              </w:rPr>
            </w:pPr>
          </w:p>
          <w:p w14:paraId="560C924B" w14:textId="77777777" w:rsidR="00540754" w:rsidRDefault="00435D34">
            <w:pPr>
              <w:pBdr>
                <w:top w:val="nil"/>
                <w:left w:val="nil"/>
                <w:bottom w:val="nil"/>
                <w:right w:val="nil"/>
                <w:between w:val="nil"/>
              </w:pBdr>
              <w:jc w:val="both"/>
              <w:rPr>
                <w:color w:val="FF0000"/>
              </w:rPr>
            </w:pPr>
            <w:r>
              <w:rPr>
                <w:color w:val="FF0000"/>
              </w:rPr>
              <w:t>Según FAO (2010), la evidencia de que los bosques se pueden manejar aplicando criterios de sostenibilidad en diferentes contextos, a diferentes escalas y por</w:t>
            </w:r>
            <w:r>
              <w:rPr>
                <w:color w:val="000000"/>
              </w:rPr>
              <w:t xml:space="preserve"> </w:t>
            </w:r>
            <w:r>
              <w:rPr>
                <w:color w:val="FF0000"/>
              </w:rPr>
              <w:t xml:space="preserve">distintos actores, pone de manifiesto que el buen manejo es un freno a la deforestación, contribuye a la reducción de la pobreza y permite mantener los servicios ambientales de los ecosistemas forestales. Esto a partir de un análisis realizado de hasta 35 casos, </w:t>
            </w:r>
            <w:proofErr w:type="gramStart"/>
            <w:r>
              <w:rPr>
                <w:color w:val="FF0000"/>
              </w:rPr>
              <w:t>en  América</w:t>
            </w:r>
            <w:proofErr w:type="gramEnd"/>
            <w:r>
              <w:rPr>
                <w:color w:val="FF0000"/>
              </w:rPr>
              <w:t xml:space="preserve"> central y el Caribe (Guatemala, Honduras, México, Nicaragua, República Dominicana, Costa Rica) y   América del sur (Brasil, Bolivia, Colombia, Argentina, Ecuador,  Chile, Perú).</w:t>
            </w:r>
          </w:p>
          <w:p w14:paraId="560C924C" w14:textId="77777777" w:rsidR="00540754" w:rsidRDefault="00540754">
            <w:pPr>
              <w:pBdr>
                <w:top w:val="nil"/>
                <w:left w:val="nil"/>
                <w:bottom w:val="nil"/>
                <w:right w:val="nil"/>
                <w:between w:val="nil"/>
              </w:pBdr>
              <w:jc w:val="both"/>
              <w:rPr>
                <w:color w:val="34A853"/>
              </w:rPr>
            </w:pPr>
          </w:p>
          <w:p w14:paraId="560C924D" w14:textId="77777777" w:rsidR="00540754" w:rsidRDefault="00435D34">
            <w:pPr>
              <w:pBdr>
                <w:top w:val="nil"/>
                <w:left w:val="nil"/>
                <w:bottom w:val="nil"/>
                <w:right w:val="nil"/>
                <w:between w:val="nil"/>
              </w:pBdr>
              <w:jc w:val="both"/>
              <w:rPr>
                <w:color w:val="34A853"/>
              </w:rPr>
            </w:pPr>
            <w:r>
              <w:rPr>
                <w:color w:val="34A853"/>
              </w:rPr>
              <w:t xml:space="preserve">En ese sentido, el manejo forestal sostenible es una alternativa que ha funcionado en las mencionadas intervenciones en América Latina, </w:t>
            </w:r>
            <w:r>
              <w:rPr>
                <w:b/>
                <w:color w:val="34A853"/>
                <w:u w:val="single"/>
              </w:rPr>
              <w:t>logrando</w:t>
            </w:r>
            <w:r>
              <w:rPr>
                <w:color w:val="34A853"/>
              </w:rPr>
              <w:t xml:space="preserve"> la estabilización de los bosques manejados; lo cual a su vez se ha traducido en una reducción de las emisiones provenientes de la pérdida de bosque o deforestación.</w:t>
            </w:r>
          </w:p>
          <w:p w14:paraId="560C924E" w14:textId="77777777" w:rsidR="00540754" w:rsidRDefault="00540754">
            <w:pPr>
              <w:pBdr>
                <w:top w:val="nil"/>
                <w:left w:val="nil"/>
                <w:bottom w:val="nil"/>
                <w:right w:val="nil"/>
                <w:between w:val="nil"/>
              </w:pBdr>
              <w:jc w:val="both"/>
              <w:rPr>
                <w:color w:val="34A853"/>
              </w:rPr>
            </w:pPr>
          </w:p>
          <w:p w14:paraId="560C924F" w14:textId="77777777" w:rsidR="00540754" w:rsidRDefault="00435D34">
            <w:pPr>
              <w:pBdr>
                <w:top w:val="nil"/>
                <w:left w:val="nil"/>
                <w:bottom w:val="nil"/>
                <w:right w:val="nil"/>
                <w:between w:val="nil"/>
              </w:pBdr>
              <w:jc w:val="both"/>
              <w:rPr>
                <w:color w:val="34A853"/>
              </w:rPr>
            </w:pPr>
            <w:r>
              <w:rPr>
                <w:color w:val="34A853"/>
              </w:rPr>
              <w:lastRenderedPageBreak/>
              <w:t xml:space="preserve">Así, las intervenciones según el estudio de FAO (2010) han permitido mantener superficies bosque a partir de los casos citados de manejo sostenible. En el siguiente </w:t>
            </w:r>
            <w:proofErr w:type="gramStart"/>
            <w:r>
              <w:rPr>
                <w:color w:val="34A853"/>
              </w:rPr>
              <w:t>cuadro  se</w:t>
            </w:r>
            <w:proofErr w:type="gramEnd"/>
            <w:r>
              <w:rPr>
                <w:color w:val="34A853"/>
              </w:rPr>
              <w:t xml:space="preserve"> presentan datos de superficies  bosque manejadas a partir de los casos ejemplares en </w:t>
            </w:r>
            <w:proofErr w:type="spellStart"/>
            <w:r>
              <w:rPr>
                <w:color w:val="34A853"/>
              </w:rPr>
              <w:t>latinoamérica</w:t>
            </w:r>
            <w:proofErr w:type="spellEnd"/>
            <w:r>
              <w:rPr>
                <w:color w:val="34A853"/>
              </w:rPr>
              <w:t xml:space="preserve"> citados por FAO.</w:t>
            </w:r>
          </w:p>
          <w:p w14:paraId="560C9250" w14:textId="77777777" w:rsidR="00540754" w:rsidRDefault="00540754">
            <w:pPr>
              <w:pBdr>
                <w:top w:val="nil"/>
                <w:left w:val="nil"/>
                <w:bottom w:val="nil"/>
                <w:right w:val="nil"/>
                <w:between w:val="nil"/>
              </w:pBdr>
              <w:jc w:val="both"/>
              <w:rPr>
                <w:color w:val="34A853"/>
                <w:highlight w:val="yellow"/>
              </w:rPr>
            </w:pPr>
          </w:p>
          <w:p w14:paraId="560C9251" w14:textId="77777777" w:rsidR="00540754" w:rsidRDefault="00435D34">
            <w:pPr>
              <w:pBdr>
                <w:top w:val="nil"/>
                <w:left w:val="nil"/>
                <w:bottom w:val="nil"/>
                <w:right w:val="nil"/>
                <w:between w:val="nil"/>
              </w:pBdr>
              <w:jc w:val="both"/>
              <w:rPr>
                <w:color w:val="34A853"/>
              </w:rPr>
            </w:pPr>
            <w:r>
              <w:rPr>
                <w:color w:val="34A853"/>
              </w:rPr>
              <w:t xml:space="preserve">  </w:t>
            </w:r>
          </w:p>
          <w:tbl>
            <w:tblPr>
              <w:tblStyle w:val="afffffffffffffffff7"/>
              <w:tblW w:w="6251"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140"/>
              <w:gridCol w:w="1455"/>
              <w:gridCol w:w="1365"/>
              <w:gridCol w:w="1271"/>
            </w:tblGrid>
            <w:tr w:rsidR="00540754" w14:paraId="560C925A" w14:textId="77777777">
              <w:tc>
                <w:tcPr>
                  <w:tcW w:w="1020" w:type="dxa"/>
                  <w:shd w:val="clear" w:color="auto" w:fill="auto"/>
                  <w:tcMar>
                    <w:top w:w="100" w:type="dxa"/>
                    <w:left w:w="100" w:type="dxa"/>
                    <w:bottom w:w="100" w:type="dxa"/>
                    <w:right w:w="100" w:type="dxa"/>
                  </w:tcMar>
                </w:tcPr>
                <w:p w14:paraId="560C9252" w14:textId="77777777" w:rsidR="00540754" w:rsidRDefault="00435D34">
                  <w:pPr>
                    <w:widowControl w:val="0"/>
                    <w:pBdr>
                      <w:top w:val="nil"/>
                      <w:left w:val="nil"/>
                      <w:bottom w:val="nil"/>
                      <w:right w:val="nil"/>
                      <w:between w:val="nil"/>
                    </w:pBdr>
                    <w:rPr>
                      <w:color w:val="34A853"/>
                      <w:sz w:val="18"/>
                      <w:szCs w:val="18"/>
                    </w:rPr>
                  </w:pPr>
                  <w:r>
                    <w:rPr>
                      <w:b/>
                      <w:color w:val="34A853"/>
                      <w:sz w:val="18"/>
                      <w:szCs w:val="18"/>
                    </w:rPr>
                    <w:t>País</w:t>
                  </w:r>
                </w:p>
              </w:tc>
              <w:tc>
                <w:tcPr>
                  <w:tcW w:w="1140" w:type="dxa"/>
                  <w:shd w:val="clear" w:color="auto" w:fill="auto"/>
                  <w:tcMar>
                    <w:top w:w="100" w:type="dxa"/>
                    <w:left w:w="100" w:type="dxa"/>
                    <w:bottom w:w="100" w:type="dxa"/>
                    <w:right w:w="100" w:type="dxa"/>
                  </w:tcMar>
                </w:tcPr>
                <w:p w14:paraId="560C9253" w14:textId="77777777" w:rsidR="00540754" w:rsidRDefault="00435D34">
                  <w:pPr>
                    <w:widowControl w:val="0"/>
                    <w:spacing w:before="240"/>
                    <w:rPr>
                      <w:b/>
                      <w:color w:val="34A853"/>
                      <w:sz w:val="18"/>
                      <w:szCs w:val="18"/>
                    </w:rPr>
                  </w:pPr>
                  <w:r>
                    <w:rPr>
                      <w:b/>
                      <w:color w:val="34A853"/>
                      <w:sz w:val="18"/>
                      <w:szCs w:val="18"/>
                    </w:rPr>
                    <w:t>Nombre</w:t>
                  </w:r>
                </w:p>
                <w:p w14:paraId="560C9254" w14:textId="77777777" w:rsidR="00540754" w:rsidRDefault="00435D34">
                  <w:pPr>
                    <w:widowControl w:val="0"/>
                    <w:pBdr>
                      <w:top w:val="nil"/>
                      <w:left w:val="nil"/>
                      <w:bottom w:val="nil"/>
                      <w:right w:val="nil"/>
                      <w:between w:val="nil"/>
                    </w:pBdr>
                    <w:rPr>
                      <w:color w:val="34A853"/>
                      <w:sz w:val="18"/>
                      <w:szCs w:val="18"/>
                    </w:rPr>
                  </w:pPr>
                  <w:r>
                    <w:rPr>
                      <w:b/>
                      <w:color w:val="34A853"/>
                      <w:sz w:val="18"/>
                      <w:szCs w:val="18"/>
                    </w:rPr>
                    <w:t>síntesis del caso</w:t>
                  </w:r>
                </w:p>
              </w:tc>
              <w:tc>
                <w:tcPr>
                  <w:tcW w:w="1455" w:type="dxa"/>
                  <w:shd w:val="clear" w:color="auto" w:fill="auto"/>
                  <w:tcMar>
                    <w:top w:w="100" w:type="dxa"/>
                    <w:left w:w="100" w:type="dxa"/>
                    <w:bottom w:w="100" w:type="dxa"/>
                    <w:right w:w="100" w:type="dxa"/>
                  </w:tcMar>
                </w:tcPr>
                <w:p w14:paraId="560C9255" w14:textId="77777777" w:rsidR="00540754" w:rsidRDefault="00435D34">
                  <w:pPr>
                    <w:widowControl w:val="0"/>
                    <w:spacing w:before="240"/>
                    <w:rPr>
                      <w:b/>
                      <w:color w:val="34A853"/>
                      <w:sz w:val="18"/>
                      <w:szCs w:val="18"/>
                    </w:rPr>
                  </w:pPr>
                  <w:r>
                    <w:rPr>
                      <w:b/>
                      <w:color w:val="34A853"/>
                      <w:sz w:val="18"/>
                      <w:szCs w:val="18"/>
                    </w:rPr>
                    <w:t>Organización responsable</w:t>
                  </w:r>
                </w:p>
                <w:p w14:paraId="560C9256" w14:textId="77777777" w:rsidR="00540754" w:rsidRDefault="00435D34">
                  <w:pPr>
                    <w:widowControl w:val="0"/>
                    <w:pBdr>
                      <w:top w:val="nil"/>
                      <w:left w:val="nil"/>
                      <w:bottom w:val="nil"/>
                      <w:right w:val="nil"/>
                      <w:between w:val="nil"/>
                    </w:pBdr>
                    <w:rPr>
                      <w:color w:val="34A853"/>
                      <w:sz w:val="18"/>
                      <w:szCs w:val="18"/>
                    </w:rPr>
                  </w:pPr>
                  <w:r>
                    <w:rPr>
                      <w:b/>
                      <w:color w:val="34A853"/>
                      <w:sz w:val="18"/>
                      <w:szCs w:val="18"/>
                    </w:rPr>
                    <w:t>del manejo del bosque</w:t>
                  </w:r>
                </w:p>
              </w:tc>
              <w:tc>
                <w:tcPr>
                  <w:tcW w:w="1365" w:type="dxa"/>
                  <w:shd w:val="clear" w:color="auto" w:fill="auto"/>
                  <w:tcMar>
                    <w:top w:w="100" w:type="dxa"/>
                    <w:left w:w="100" w:type="dxa"/>
                    <w:bottom w:w="100" w:type="dxa"/>
                    <w:right w:w="100" w:type="dxa"/>
                  </w:tcMar>
                </w:tcPr>
                <w:p w14:paraId="560C9257" w14:textId="77777777" w:rsidR="00540754" w:rsidRDefault="00435D34">
                  <w:pPr>
                    <w:widowControl w:val="0"/>
                    <w:pBdr>
                      <w:top w:val="nil"/>
                      <w:left w:val="nil"/>
                      <w:bottom w:val="nil"/>
                      <w:right w:val="nil"/>
                      <w:between w:val="nil"/>
                    </w:pBdr>
                    <w:rPr>
                      <w:color w:val="34A853"/>
                      <w:sz w:val="18"/>
                      <w:szCs w:val="18"/>
                    </w:rPr>
                  </w:pPr>
                  <w:r>
                    <w:rPr>
                      <w:b/>
                      <w:color w:val="34A853"/>
                      <w:sz w:val="18"/>
                      <w:szCs w:val="18"/>
                    </w:rPr>
                    <w:t>Objetivo del manejo de bosque</w:t>
                  </w:r>
                </w:p>
              </w:tc>
              <w:tc>
                <w:tcPr>
                  <w:tcW w:w="1271" w:type="dxa"/>
                  <w:shd w:val="clear" w:color="auto" w:fill="auto"/>
                  <w:tcMar>
                    <w:top w:w="100" w:type="dxa"/>
                    <w:left w:w="100" w:type="dxa"/>
                    <w:bottom w:w="100" w:type="dxa"/>
                    <w:right w:w="100" w:type="dxa"/>
                  </w:tcMar>
                </w:tcPr>
                <w:p w14:paraId="560C9258" w14:textId="77777777" w:rsidR="00540754" w:rsidRDefault="00435D34">
                  <w:pPr>
                    <w:widowControl w:val="0"/>
                    <w:spacing w:before="240"/>
                    <w:rPr>
                      <w:b/>
                      <w:color w:val="34A853"/>
                      <w:sz w:val="18"/>
                      <w:szCs w:val="18"/>
                    </w:rPr>
                  </w:pPr>
                  <w:r>
                    <w:rPr>
                      <w:b/>
                      <w:color w:val="34A853"/>
                      <w:sz w:val="18"/>
                      <w:szCs w:val="18"/>
                    </w:rPr>
                    <w:t>Tamaño</w:t>
                  </w:r>
                </w:p>
                <w:p w14:paraId="560C9259" w14:textId="77777777" w:rsidR="00540754" w:rsidRDefault="00435D34">
                  <w:pPr>
                    <w:widowControl w:val="0"/>
                    <w:pBdr>
                      <w:top w:val="nil"/>
                      <w:left w:val="nil"/>
                      <w:bottom w:val="nil"/>
                      <w:right w:val="nil"/>
                      <w:between w:val="nil"/>
                    </w:pBdr>
                    <w:rPr>
                      <w:color w:val="34A853"/>
                      <w:sz w:val="18"/>
                      <w:szCs w:val="18"/>
                    </w:rPr>
                  </w:pPr>
                  <w:r>
                    <w:rPr>
                      <w:b/>
                      <w:color w:val="34A853"/>
                      <w:sz w:val="18"/>
                      <w:szCs w:val="18"/>
                    </w:rPr>
                    <w:t>del área</w:t>
                  </w:r>
                </w:p>
              </w:tc>
            </w:tr>
            <w:tr w:rsidR="00540754" w14:paraId="560C9265" w14:textId="77777777">
              <w:tc>
                <w:tcPr>
                  <w:tcW w:w="1020" w:type="dxa"/>
                  <w:shd w:val="clear" w:color="auto" w:fill="auto"/>
                  <w:tcMar>
                    <w:top w:w="100" w:type="dxa"/>
                    <w:left w:w="100" w:type="dxa"/>
                    <w:bottom w:w="100" w:type="dxa"/>
                    <w:right w:w="100" w:type="dxa"/>
                  </w:tcMar>
                </w:tcPr>
                <w:p w14:paraId="560C925B" w14:textId="77777777" w:rsidR="00540754" w:rsidRDefault="00435D34">
                  <w:pPr>
                    <w:widowControl w:val="0"/>
                    <w:pBdr>
                      <w:top w:val="nil"/>
                      <w:left w:val="nil"/>
                      <w:bottom w:val="nil"/>
                      <w:right w:val="nil"/>
                      <w:between w:val="nil"/>
                    </w:pBdr>
                    <w:rPr>
                      <w:color w:val="34A853"/>
                      <w:sz w:val="16"/>
                      <w:szCs w:val="16"/>
                    </w:rPr>
                  </w:pPr>
                  <w:r>
                    <w:rPr>
                      <w:color w:val="34A853"/>
                      <w:sz w:val="16"/>
                      <w:szCs w:val="16"/>
                    </w:rPr>
                    <w:t>Guatemala</w:t>
                  </w:r>
                </w:p>
              </w:tc>
              <w:tc>
                <w:tcPr>
                  <w:tcW w:w="1140" w:type="dxa"/>
                  <w:shd w:val="clear" w:color="auto" w:fill="auto"/>
                  <w:tcMar>
                    <w:top w:w="100" w:type="dxa"/>
                    <w:left w:w="100" w:type="dxa"/>
                    <w:bottom w:w="100" w:type="dxa"/>
                    <w:right w:w="100" w:type="dxa"/>
                  </w:tcMar>
                </w:tcPr>
                <w:p w14:paraId="560C925C"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t>San Andrés, Petén</w:t>
                  </w:r>
                </w:p>
              </w:tc>
              <w:tc>
                <w:tcPr>
                  <w:tcW w:w="1455" w:type="dxa"/>
                  <w:shd w:val="clear" w:color="auto" w:fill="auto"/>
                  <w:tcMar>
                    <w:top w:w="100" w:type="dxa"/>
                    <w:left w:w="100" w:type="dxa"/>
                    <w:bottom w:w="100" w:type="dxa"/>
                    <w:right w:w="100" w:type="dxa"/>
                  </w:tcMar>
                </w:tcPr>
                <w:p w14:paraId="560C925D" w14:textId="77777777" w:rsidR="00540754" w:rsidRDefault="00435D34">
                  <w:pPr>
                    <w:widowControl w:val="0"/>
                    <w:spacing w:before="240"/>
                    <w:rPr>
                      <w:color w:val="34A853"/>
                      <w:sz w:val="16"/>
                      <w:szCs w:val="16"/>
                    </w:rPr>
                  </w:pPr>
                  <w:r>
                    <w:rPr>
                      <w:color w:val="34A853"/>
                      <w:sz w:val="16"/>
                      <w:szCs w:val="16"/>
                    </w:rPr>
                    <w:t>Asociación comunitaria:</w:t>
                  </w:r>
                </w:p>
                <w:p w14:paraId="560C925E" w14:textId="77777777" w:rsidR="00540754" w:rsidRDefault="00435D34">
                  <w:pPr>
                    <w:widowControl w:val="0"/>
                    <w:spacing w:before="240"/>
                    <w:rPr>
                      <w:color w:val="34A853"/>
                      <w:sz w:val="16"/>
                      <w:szCs w:val="16"/>
                    </w:rPr>
                  </w:pPr>
                  <w:r>
                    <w:rPr>
                      <w:color w:val="34A853"/>
                      <w:sz w:val="16"/>
                      <w:szCs w:val="16"/>
                    </w:rPr>
                    <w:t>Asociación Forestal Integral San Andrés, Petén (AFISAP), en relación contractual con el Estado a</w:t>
                  </w:r>
                </w:p>
                <w:p w14:paraId="560C925F"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t>través de concesión</w:t>
                  </w:r>
                </w:p>
              </w:tc>
              <w:tc>
                <w:tcPr>
                  <w:tcW w:w="1365" w:type="dxa"/>
                  <w:shd w:val="clear" w:color="auto" w:fill="auto"/>
                  <w:tcMar>
                    <w:top w:w="100" w:type="dxa"/>
                    <w:left w:w="100" w:type="dxa"/>
                    <w:bottom w:w="100" w:type="dxa"/>
                    <w:right w:w="100" w:type="dxa"/>
                  </w:tcMar>
                </w:tcPr>
                <w:p w14:paraId="560C9260" w14:textId="77777777" w:rsidR="00540754" w:rsidRDefault="00435D34">
                  <w:pPr>
                    <w:widowControl w:val="0"/>
                    <w:spacing w:before="240"/>
                    <w:rPr>
                      <w:color w:val="34A853"/>
                      <w:sz w:val="16"/>
                      <w:szCs w:val="16"/>
                    </w:rPr>
                  </w:pPr>
                  <w:r>
                    <w:rPr>
                      <w:color w:val="34A853"/>
                      <w:sz w:val="16"/>
                      <w:szCs w:val="16"/>
                    </w:rPr>
                    <w:t>Producción industrial de madera</w:t>
                  </w:r>
                </w:p>
                <w:p w14:paraId="560C9261" w14:textId="77777777" w:rsidR="00540754" w:rsidRDefault="00435D34">
                  <w:pPr>
                    <w:widowControl w:val="0"/>
                    <w:spacing w:before="240"/>
                    <w:rPr>
                      <w:color w:val="34A853"/>
                      <w:sz w:val="16"/>
                      <w:szCs w:val="16"/>
                    </w:rPr>
                  </w:pPr>
                  <w:r>
                    <w:rPr>
                      <w:color w:val="34A853"/>
                      <w:sz w:val="16"/>
                      <w:szCs w:val="16"/>
                    </w:rPr>
                    <w:t xml:space="preserve">Aprovechamiento </w:t>
                  </w:r>
                  <w:proofErr w:type="gramStart"/>
                  <w:r>
                    <w:rPr>
                      <w:color w:val="34A853"/>
                      <w:sz w:val="16"/>
                      <w:szCs w:val="16"/>
                    </w:rPr>
                    <w:t>de  productos</w:t>
                  </w:r>
                  <w:proofErr w:type="gramEnd"/>
                  <w:r>
                    <w:rPr>
                      <w:color w:val="34A853"/>
                      <w:sz w:val="16"/>
                      <w:szCs w:val="16"/>
                    </w:rPr>
                    <w:t xml:space="preserve"> no madereros</w:t>
                  </w:r>
                </w:p>
                <w:p w14:paraId="560C9262" w14:textId="77777777" w:rsidR="00540754" w:rsidRDefault="00435D34">
                  <w:pPr>
                    <w:widowControl w:val="0"/>
                    <w:spacing w:before="240"/>
                    <w:rPr>
                      <w:color w:val="34A853"/>
                      <w:sz w:val="16"/>
                      <w:szCs w:val="16"/>
                    </w:rPr>
                  </w:pPr>
                  <w:r>
                    <w:rPr>
                      <w:color w:val="34A853"/>
                      <w:sz w:val="16"/>
                      <w:szCs w:val="16"/>
                    </w:rPr>
                    <w:t xml:space="preserve">Conservación de </w:t>
                  </w:r>
                  <w:proofErr w:type="gramStart"/>
                  <w:r>
                    <w:rPr>
                      <w:color w:val="34A853"/>
                      <w:sz w:val="16"/>
                      <w:szCs w:val="16"/>
                    </w:rPr>
                    <w:t>la  biodiversidad</w:t>
                  </w:r>
                  <w:proofErr w:type="gramEnd"/>
                </w:p>
                <w:p w14:paraId="560C9263" w14:textId="77777777" w:rsidR="00540754" w:rsidRDefault="00435D34">
                  <w:pPr>
                    <w:widowControl w:val="0"/>
                    <w:spacing w:before="240"/>
                    <w:rPr>
                      <w:color w:val="34A853"/>
                      <w:sz w:val="20"/>
                      <w:szCs w:val="20"/>
                    </w:rPr>
                  </w:pPr>
                  <w:r>
                    <w:rPr>
                      <w:color w:val="34A853"/>
                      <w:sz w:val="16"/>
                      <w:szCs w:val="16"/>
                    </w:rPr>
                    <w:t>Beneficio socioeconómico para las comunidades</w:t>
                  </w:r>
                </w:p>
              </w:tc>
              <w:tc>
                <w:tcPr>
                  <w:tcW w:w="1271" w:type="dxa"/>
                  <w:shd w:val="clear" w:color="auto" w:fill="auto"/>
                  <w:tcMar>
                    <w:top w:w="100" w:type="dxa"/>
                    <w:left w:w="100" w:type="dxa"/>
                    <w:bottom w:w="100" w:type="dxa"/>
                    <w:right w:w="100" w:type="dxa"/>
                  </w:tcMar>
                </w:tcPr>
                <w:p w14:paraId="560C9264"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t>51 940 ha</w:t>
                  </w:r>
                </w:p>
              </w:tc>
            </w:tr>
            <w:tr w:rsidR="00540754" w14:paraId="560C9271" w14:textId="77777777">
              <w:tc>
                <w:tcPr>
                  <w:tcW w:w="1020" w:type="dxa"/>
                  <w:shd w:val="clear" w:color="auto" w:fill="auto"/>
                  <w:tcMar>
                    <w:top w:w="100" w:type="dxa"/>
                    <w:left w:w="100" w:type="dxa"/>
                    <w:bottom w:w="100" w:type="dxa"/>
                    <w:right w:w="100" w:type="dxa"/>
                  </w:tcMar>
                </w:tcPr>
                <w:p w14:paraId="560C9266" w14:textId="77777777" w:rsidR="00540754" w:rsidRDefault="00435D34">
                  <w:pPr>
                    <w:widowControl w:val="0"/>
                    <w:pBdr>
                      <w:top w:val="nil"/>
                      <w:left w:val="nil"/>
                      <w:bottom w:val="nil"/>
                      <w:right w:val="nil"/>
                      <w:between w:val="nil"/>
                    </w:pBdr>
                    <w:rPr>
                      <w:color w:val="34A853"/>
                    </w:rPr>
                  </w:pPr>
                  <w:r>
                    <w:rPr>
                      <w:color w:val="34A853"/>
                      <w:sz w:val="16"/>
                      <w:szCs w:val="16"/>
                    </w:rPr>
                    <w:t>Guatemala</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C9267" w14:textId="77777777" w:rsidR="00540754" w:rsidRDefault="00435D34">
                  <w:pPr>
                    <w:widowControl w:val="0"/>
                    <w:spacing w:before="240"/>
                    <w:rPr>
                      <w:color w:val="34A853"/>
                      <w:sz w:val="16"/>
                      <w:szCs w:val="16"/>
                    </w:rPr>
                  </w:pPr>
                  <w:r>
                    <w:rPr>
                      <w:color w:val="34A853"/>
                      <w:sz w:val="16"/>
                      <w:szCs w:val="16"/>
                    </w:rPr>
                    <w:t>La Gloria, Petén</w:t>
                  </w:r>
                </w:p>
              </w:tc>
              <w:tc>
                <w:tcPr>
                  <w:tcW w:w="1455" w:type="dxa"/>
                  <w:shd w:val="clear" w:color="auto" w:fill="auto"/>
                  <w:tcMar>
                    <w:top w:w="100" w:type="dxa"/>
                    <w:left w:w="100" w:type="dxa"/>
                    <w:bottom w:w="100" w:type="dxa"/>
                    <w:right w:w="100" w:type="dxa"/>
                  </w:tcMar>
                </w:tcPr>
                <w:p w14:paraId="560C9268" w14:textId="77777777" w:rsidR="00540754" w:rsidRDefault="00435D34">
                  <w:pPr>
                    <w:widowControl w:val="0"/>
                    <w:spacing w:before="240"/>
                    <w:rPr>
                      <w:color w:val="34A853"/>
                      <w:sz w:val="16"/>
                      <w:szCs w:val="16"/>
                    </w:rPr>
                  </w:pPr>
                  <w:r>
                    <w:rPr>
                      <w:color w:val="34A853"/>
                      <w:sz w:val="16"/>
                      <w:szCs w:val="16"/>
                    </w:rPr>
                    <w:t xml:space="preserve">Empresa privada: </w:t>
                  </w:r>
                  <w:proofErr w:type="spellStart"/>
                  <w:r>
                    <w:rPr>
                      <w:color w:val="34A853"/>
                      <w:sz w:val="16"/>
                      <w:szCs w:val="16"/>
                    </w:rPr>
                    <w:t>Baren</w:t>
                  </w:r>
                  <w:proofErr w:type="spellEnd"/>
                </w:p>
                <w:p w14:paraId="560C9269" w14:textId="77777777" w:rsidR="00540754" w:rsidRDefault="00435D34">
                  <w:pPr>
                    <w:widowControl w:val="0"/>
                    <w:spacing w:before="240"/>
                    <w:rPr>
                      <w:color w:val="34A853"/>
                      <w:sz w:val="16"/>
                      <w:szCs w:val="16"/>
                    </w:rPr>
                  </w:pPr>
                  <w:r>
                    <w:rPr>
                      <w:color w:val="34A853"/>
                      <w:sz w:val="16"/>
                      <w:szCs w:val="16"/>
                    </w:rPr>
                    <w:t>Comercial, en relación</w:t>
                  </w:r>
                </w:p>
                <w:p w14:paraId="560C926A"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lastRenderedPageBreak/>
                    <w:t>contractual con el Estado a través de concesión</w:t>
                  </w:r>
                </w:p>
              </w:tc>
              <w:tc>
                <w:tcPr>
                  <w:tcW w:w="1365" w:type="dxa"/>
                  <w:shd w:val="clear" w:color="auto" w:fill="auto"/>
                  <w:tcMar>
                    <w:top w:w="100" w:type="dxa"/>
                    <w:left w:w="100" w:type="dxa"/>
                    <w:bottom w:w="100" w:type="dxa"/>
                    <w:right w:w="100" w:type="dxa"/>
                  </w:tcMar>
                </w:tcPr>
                <w:p w14:paraId="560C926B" w14:textId="77777777" w:rsidR="00540754" w:rsidRDefault="00435D34">
                  <w:pPr>
                    <w:widowControl w:val="0"/>
                    <w:rPr>
                      <w:color w:val="34A853"/>
                      <w:sz w:val="16"/>
                      <w:szCs w:val="16"/>
                    </w:rPr>
                  </w:pPr>
                  <w:r>
                    <w:rPr>
                      <w:rFonts w:ascii="Times New Roman" w:eastAsia="Times New Roman" w:hAnsi="Times New Roman" w:cs="Times New Roman"/>
                      <w:color w:val="34A853"/>
                      <w:sz w:val="12"/>
                      <w:szCs w:val="12"/>
                    </w:rPr>
                    <w:lastRenderedPageBreak/>
                    <w:t xml:space="preserve"> </w:t>
                  </w:r>
                  <w:r>
                    <w:rPr>
                      <w:color w:val="34A853"/>
                      <w:sz w:val="16"/>
                      <w:szCs w:val="16"/>
                    </w:rPr>
                    <w:t>Producción industrial de madera</w:t>
                  </w:r>
                </w:p>
                <w:p w14:paraId="560C926C" w14:textId="77777777" w:rsidR="00540754" w:rsidRDefault="00540754">
                  <w:pPr>
                    <w:widowControl w:val="0"/>
                    <w:rPr>
                      <w:color w:val="34A853"/>
                      <w:sz w:val="16"/>
                      <w:szCs w:val="16"/>
                    </w:rPr>
                  </w:pPr>
                </w:p>
                <w:p w14:paraId="560C926D" w14:textId="77777777" w:rsidR="00540754" w:rsidRDefault="00435D34">
                  <w:pPr>
                    <w:widowControl w:val="0"/>
                    <w:rPr>
                      <w:color w:val="34A853"/>
                      <w:sz w:val="16"/>
                      <w:szCs w:val="16"/>
                    </w:rPr>
                  </w:pPr>
                  <w:r>
                    <w:rPr>
                      <w:color w:val="34A853"/>
                      <w:sz w:val="16"/>
                      <w:szCs w:val="16"/>
                    </w:rPr>
                    <w:t>Restauración del paisaje</w:t>
                  </w:r>
                </w:p>
                <w:p w14:paraId="560C926E" w14:textId="77777777" w:rsidR="00540754" w:rsidRDefault="00540754">
                  <w:pPr>
                    <w:widowControl w:val="0"/>
                    <w:rPr>
                      <w:color w:val="34A853"/>
                      <w:sz w:val="16"/>
                      <w:szCs w:val="16"/>
                    </w:rPr>
                  </w:pPr>
                </w:p>
                <w:p w14:paraId="560C926F"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t>Conservación de la biodiversidad</w:t>
                  </w:r>
                </w:p>
              </w:tc>
              <w:tc>
                <w:tcPr>
                  <w:tcW w:w="1271" w:type="dxa"/>
                  <w:shd w:val="clear" w:color="auto" w:fill="auto"/>
                  <w:tcMar>
                    <w:top w:w="100" w:type="dxa"/>
                    <w:left w:w="100" w:type="dxa"/>
                    <w:bottom w:w="100" w:type="dxa"/>
                    <w:right w:w="100" w:type="dxa"/>
                  </w:tcMar>
                </w:tcPr>
                <w:p w14:paraId="560C9270"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lastRenderedPageBreak/>
                    <w:t>66 548 ha</w:t>
                  </w:r>
                </w:p>
              </w:tc>
            </w:tr>
            <w:tr w:rsidR="00540754" w14:paraId="560C927C" w14:textId="77777777">
              <w:tc>
                <w:tcPr>
                  <w:tcW w:w="1020" w:type="dxa"/>
                  <w:shd w:val="clear" w:color="auto" w:fill="auto"/>
                  <w:tcMar>
                    <w:top w:w="100" w:type="dxa"/>
                    <w:left w:w="100" w:type="dxa"/>
                    <w:bottom w:w="100" w:type="dxa"/>
                    <w:right w:w="100" w:type="dxa"/>
                  </w:tcMar>
                </w:tcPr>
                <w:p w14:paraId="560C9272"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t>Bolivia</w:t>
                  </w:r>
                </w:p>
              </w:tc>
              <w:tc>
                <w:tcPr>
                  <w:tcW w:w="1140" w:type="dxa"/>
                  <w:shd w:val="clear" w:color="auto" w:fill="auto"/>
                  <w:tcMar>
                    <w:top w:w="100" w:type="dxa"/>
                    <w:left w:w="100" w:type="dxa"/>
                    <w:bottom w:w="100" w:type="dxa"/>
                    <w:right w:w="100" w:type="dxa"/>
                  </w:tcMar>
                </w:tcPr>
                <w:p w14:paraId="560C9273" w14:textId="77777777" w:rsidR="00540754" w:rsidRDefault="00435D34">
                  <w:pPr>
                    <w:widowControl w:val="0"/>
                    <w:spacing w:before="240"/>
                    <w:rPr>
                      <w:color w:val="34A853"/>
                      <w:sz w:val="16"/>
                      <w:szCs w:val="16"/>
                    </w:rPr>
                  </w:pPr>
                  <w:r>
                    <w:rPr>
                      <w:color w:val="34A853"/>
                      <w:sz w:val="16"/>
                      <w:szCs w:val="16"/>
                    </w:rPr>
                    <w:t>La Chonta,</w:t>
                  </w:r>
                </w:p>
                <w:p w14:paraId="560C9274" w14:textId="77777777" w:rsidR="00540754" w:rsidRDefault="00435D34">
                  <w:pPr>
                    <w:widowControl w:val="0"/>
                    <w:spacing w:before="240"/>
                    <w:rPr>
                      <w:color w:val="34A853"/>
                      <w:sz w:val="16"/>
                      <w:szCs w:val="16"/>
                    </w:rPr>
                  </w:pPr>
                  <w:r>
                    <w:rPr>
                      <w:color w:val="34A853"/>
                      <w:sz w:val="16"/>
                      <w:szCs w:val="16"/>
                    </w:rPr>
                    <w:t>Santa Cruz</w:t>
                  </w:r>
                </w:p>
                <w:p w14:paraId="560C9275"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t>de la Sierra</w:t>
                  </w:r>
                </w:p>
              </w:tc>
              <w:tc>
                <w:tcPr>
                  <w:tcW w:w="1455" w:type="dxa"/>
                  <w:shd w:val="clear" w:color="auto" w:fill="auto"/>
                  <w:tcMar>
                    <w:top w:w="100" w:type="dxa"/>
                    <w:left w:w="100" w:type="dxa"/>
                    <w:bottom w:w="100" w:type="dxa"/>
                    <w:right w:w="100" w:type="dxa"/>
                  </w:tcMar>
                </w:tcPr>
                <w:p w14:paraId="560C9276"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t>Empresa privada: La Chonta Woods Ltda., en relación contractual con el Estado a través de concesión</w:t>
                  </w:r>
                </w:p>
              </w:tc>
              <w:tc>
                <w:tcPr>
                  <w:tcW w:w="1365" w:type="dxa"/>
                  <w:shd w:val="clear" w:color="auto" w:fill="auto"/>
                  <w:tcMar>
                    <w:top w:w="100" w:type="dxa"/>
                    <w:left w:w="100" w:type="dxa"/>
                    <w:bottom w:w="100" w:type="dxa"/>
                    <w:right w:w="100" w:type="dxa"/>
                  </w:tcMar>
                </w:tcPr>
                <w:p w14:paraId="560C9277" w14:textId="77777777" w:rsidR="00540754" w:rsidRDefault="00435D34">
                  <w:pPr>
                    <w:widowControl w:val="0"/>
                    <w:spacing w:before="240"/>
                    <w:rPr>
                      <w:color w:val="34A853"/>
                      <w:sz w:val="16"/>
                      <w:szCs w:val="16"/>
                    </w:rPr>
                  </w:pPr>
                  <w:r>
                    <w:rPr>
                      <w:color w:val="34A853"/>
                      <w:sz w:val="16"/>
                      <w:szCs w:val="16"/>
                    </w:rPr>
                    <w:t>Producción industrial de</w:t>
                  </w:r>
                </w:p>
                <w:p w14:paraId="560C9278" w14:textId="77777777" w:rsidR="00540754" w:rsidRDefault="00435D34">
                  <w:pPr>
                    <w:widowControl w:val="0"/>
                    <w:spacing w:before="240" w:after="240"/>
                    <w:rPr>
                      <w:color w:val="34A853"/>
                      <w:sz w:val="16"/>
                      <w:szCs w:val="16"/>
                    </w:rPr>
                  </w:pPr>
                  <w:r>
                    <w:rPr>
                      <w:color w:val="34A853"/>
                      <w:sz w:val="16"/>
                      <w:szCs w:val="16"/>
                    </w:rPr>
                    <w:t>Madera</w:t>
                  </w:r>
                </w:p>
                <w:p w14:paraId="560C9279" w14:textId="77777777" w:rsidR="00540754" w:rsidRDefault="00435D34">
                  <w:pPr>
                    <w:widowControl w:val="0"/>
                    <w:spacing w:before="240"/>
                    <w:rPr>
                      <w:color w:val="34A853"/>
                      <w:sz w:val="16"/>
                      <w:szCs w:val="16"/>
                    </w:rPr>
                  </w:pPr>
                  <w:r>
                    <w:rPr>
                      <w:color w:val="34A853"/>
                      <w:sz w:val="16"/>
                      <w:szCs w:val="16"/>
                    </w:rPr>
                    <w:t xml:space="preserve"> Agregación de valor a los</w:t>
                  </w:r>
                </w:p>
                <w:p w14:paraId="560C927A"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t>productos del bosque</w:t>
                  </w:r>
                </w:p>
              </w:tc>
              <w:tc>
                <w:tcPr>
                  <w:tcW w:w="1271" w:type="dxa"/>
                  <w:shd w:val="clear" w:color="auto" w:fill="auto"/>
                  <w:tcMar>
                    <w:top w:w="100" w:type="dxa"/>
                    <w:left w:w="100" w:type="dxa"/>
                    <w:bottom w:w="100" w:type="dxa"/>
                    <w:right w:w="100" w:type="dxa"/>
                  </w:tcMar>
                </w:tcPr>
                <w:p w14:paraId="560C927B" w14:textId="77777777" w:rsidR="00540754" w:rsidRDefault="00435D34">
                  <w:pPr>
                    <w:widowControl w:val="0"/>
                    <w:pBdr>
                      <w:top w:val="nil"/>
                      <w:left w:val="nil"/>
                      <w:bottom w:val="nil"/>
                      <w:right w:val="nil"/>
                      <w:between w:val="nil"/>
                    </w:pBdr>
                    <w:rPr>
                      <w:color w:val="34A853"/>
                      <w:sz w:val="20"/>
                      <w:szCs w:val="20"/>
                    </w:rPr>
                  </w:pPr>
                  <w:r>
                    <w:rPr>
                      <w:color w:val="34A853"/>
                      <w:sz w:val="16"/>
                      <w:szCs w:val="16"/>
                    </w:rPr>
                    <w:t>220 000 ha</w:t>
                  </w:r>
                </w:p>
              </w:tc>
            </w:tr>
            <w:tr w:rsidR="00540754" w14:paraId="560C928A" w14:textId="77777777">
              <w:tc>
                <w:tcPr>
                  <w:tcW w:w="1020" w:type="dxa"/>
                  <w:shd w:val="clear" w:color="auto" w:fill="auto"/>
                  <w:tcMar>
                    <w:top w:w="100" w:type="dxa"/>
                    <w:left w:w="100" w:type="dxa"/>
                    <w:bottom w:w="100" w:type="dxa"/>
                    <w:right w:w="100" w:type="dxa"/>
                  </w:tcMar>
                </w:tcPr>
                <w:p w14:paraId="560C927D" w14:textId="77777777" w:rsidR="00540754" w:rsidRDefault="00435D34">
                  <w:pPr>
                    <w:widowControl w:val="0"/>
                    <w:pBdr>
                      <w:top w:val="nil"/>
                      <w:left w:val="nil"/>
                      <w:bottom w:val="nil"/>
                      <w:right w:val="nil"/>
                      <w:between w:val="nil"/>
                    </w:pBdr>
                    <w:rPr>
                      <w:color w:val="34A853"/>
                      <w:sz w:val="18"/>
                      <w:szCs w:val="18"/>
                    </w:rPr>
                  </w:pPr>
                  <w:r>
                    <w:rPr>
                      <w:color w:val="34A853"/>
                      <w:sz w:val="18"/>
                      <w:szCs w:val="18"/>
                    </w:rPr>
                    <w:t>Brasil</w:t>
                  </w:r>
                </w:p>
              </w:tc>
              <w:tc>
                <w:tcPr>
                  <w:tcW w:w="1140" w:type="dxa"/>
                  <w:shd w:val="clear" w:color="auto" w:fill="auto"/>
                  <w:tcMar>
                    <w:top w:w="100" w:type="dxa"/>
                    <w:left w:w="100" w:type="dxa"/>
                    <w:bottom w:w="100" w:type="dxa"/>
                    <w:right w:w="100" w:type="dxa"/>
                  </w:tcMar>
                </w:tcPr>
                <w:p w14:paraId="560C927E" w14:textId="77777777" w:rsidR="00540754" w:rsidRDefault="00435D34">
                  <w:pPr>
                    <w:widowControl w:val="0"/>
                    <w:spacing w:before="240"/>
                    <w:rPr>
                      <w:color w:val="34A853"/>
                      <w:sz w:val="18"/>
                      <w:szCs w:val="18"/>
                    </w:rPr>
                  </w:pPr>
                  <w:proofErr w:type="spellStart"/>
                  <w:r>
                    <w:rPr>
                      <w:color w:val="34A853"/>
                      <w:sz w:val="18"/>
                      <w:szCs w:val="18"/>
                    </w:rPr>
                    <w:t>Orsa</w:t>
                  </w:r>
                  <w:proofErr w:type="spellEnd"/>
                  <w:r>
                    <w:rPr>
                      <w:color w:val="34A853"/>
                      <w:sz w:val="18"/>
                      <w:szCs w:val="18"/>
                    </w:rPr>
                    <w:t xml:space="preserve"> </w:t>
                  </w:r>
                  <w:proofErr w:type="spellStart"/>
                  <w:r>
                    <w:rPr>
                      <w:color w:val="34A853"/>
                      <w:sz w:val="18"/>
                      <w:szCs w:val="18"/>
                    </w:rPr>
                    <w:t>Florestal</w:t>
                  </w:r>
                  <w:proofErr w:type="spellEnd"/>
                  <w:r>
                    <w:rPr>
                      <w:color w:val="34A853"/>
                      <w:sz w:val="18"/>
                      <w:szCs w:val="18"/>
                    </w:rPr>
                    <w:t>,</w:t>
                  </w:r>
                </w:p>
                <w:p w14:paraId="560C927F" w14:textId="77777777" w:rsidR="00540754" w:rsidRDefault="00435D34">
                  <w:pPr>
                    <w:widowControl w:val="0"/>
                    <w:pBdr>
                      <w:top w:val="nil"/>
                      <w:left w:val="nil"/>
                      <w:bottom w:val="nil"/>
                      <w:right w:val="nil"/>
                      <w:between w:val="nil"/>
                    </w:pBdr>
                    <w:rPr>
                      <w:color w:val="34A853"/>
                    </w:rPr>
                  </w:pPr>
                  <w:r>
                    <w:rPr>
                      <w:color w:val="34A853"/>
                      <w:sz w:val="18"/>
                      <w:szCs w:val="18"/>
                    </w:rPr>
                    <w:t>Pará</w:t>
                  </w:r>
                </w:p>
              </w:tc>
              <w:tc>
                <w:tcPr>
                  <w:tcW w:w="1455" w:type="dxa"/>
                  <w:shd w:val="clear" w:color="auto" w:fill="auto"/>
                  <w:tcMar>
                    <w:top w:w="100" w:type="dxa"/>
                    <w:left w:w="100" w:type="dxa"/>
                    <w:bottom w:w="100" w:type="dxa"/>
                    <w:right w:w="100" w:type="dxa"/>
                  </w:tcMar>
                </w:tcPr>
                <w:p w14:paraId="560C9280" w14:textId="77777777" w:rsidR="00540754" w:rsidRDefault="00435D34">
                  <w:pPr>
                    <w:widowControl w:val="0"/>
                    <w:spacing w:before="240"/>
                    <w:rPr>
                      <w:color w:val="34A853"/>
                      <w:sz w:val="18"/>
                      <w:szCs w:val="18"/>
                    </w:rPr>
                  </w:pPr>
                  <w:r>
                    <w:rPr>
                      <w:color w:val="34A853"/>
                      <w:sz w:val="18"/>
                      <w:szCs w:val="18"/>
                    </w:rPr>
                    <w:t xml:space="preserve">Empresa privada: </w:t>
                  </w:r>
                  <w:proofErr w:type="spellStart"/>
                  <w:r>
                    <w:rPr>
                      <w:color w:val="34A853"/>
                      <w:sz w:val="18"/>
                      <w:szCs w:val="18"/>
                    </w:rPr>
                    <w:t>Orsa</w:t>
                  </w:r>
                  <w:proofErr w:type="spellEnd"/>
                </w:p>
                <w:p w14:paraId="560C9281" w14:textId="77777777" w:rsidR="00540754" w:rsidRDefault="00435D34">
                  <w:pPr>
                    <w:widowControl w:val="0"/>
                    <w:pBdr>
                      <w:top w:val="nil"/>
                      <w:left w:val="nil"/>
                      <w:bottom w:val="nil"/>
                      <w:right w:val="nil"/>
                      <w:between w:val="nil"/>
                    </w:pBdr>
                    <w:rPr>
                      <w:color w:val="34A853"/>
                    </w:rPr>
                  </w:pPr>
                  <w:proofErr w:type="spellStart"/>
                  <w:r>
                    <w:rPr>
                      <w:color w:val="34A853"/>
                      <w:sz w:val="18"/>
                      <w:szCs w:val="18"/>
                    </w:rPr>
                    <w:t>Florestal</w:t>
                  </w:r>
                  <w:proofErr w:type="spellEnd"/>
                  <w:r>
                    <w:rPr>
                      <w:color w:val="34A853"/>
                      <w:sz w:val="18"/>
                      <w:szCs w:val="18"/>
                    </w:rPr>
                    <w:t xml:space="preserve"> S.A., en tierras de propiedad privada</w:t>
                  </w:r>
                </w:p>
              </w:tc>
              <w:tc>
                <w:tcPr>
                  <w:tcW w:w="1365" w:type="dxa"/>
                  <w:shd w:val="clear" w:color="auto" w:fill="auto"/>
                  <w:tcMar>
                    <w:top w:w="100" w:type="dxa"/>
                    <w:left w:w="100" w:type="dxa"/>
                    <w:bottom w:w="100" w:type="dxa"/>
                    <w:right w:w="100" w:type="dxa"/>
                  </w:tcMar>
                </w:tcPr>
                <w:p w14:paraId="560C9282" w14:textId="77777777" w:rsidR="00540754" w:rsidRDefault="00435D34">
                  <w:pPr>
                    <w:widowControl w:val="0"/>
                    <w:spacing w:before="240"/>
                    <w:rPr>
                      <w:color w:val="34A853"/>
                      <w:sz w:val="18"/>
                      <w:szCs w:val="18"/>
                    </w:rPr>
                  </w:pPr>
                  <w:r>
                    <w:rPr>
                      <w:color w:val="34A853"/>
                      <w:sz w:val="18"/>
                      <w:szCs w:val="18"/>
                    </w:rPr>
                    <w:t>Producción industrial de madera</w:t>
                  </w:r>
                </w:p>
                <w:p w14:paraId="560C9283" w14:textId="77777777" w:rsidR="00540754" w:rsidRDefault="00435D34">
                  <w:pPr>
                    <w:widowControl w:val="0"/>
                    <w:spacing w:before="240"/>
                    <w:rPr>
                      <w:color w:val="34A853"/>
                      <w:sz w:val="18"/>
                      <w:szCs w:val="18"/>
                    </w:rPr>
                  </w:pPr>
                  <w:r>
                    <w:rPr>
                      <w:color w:val="34A853"/>
                      <w:sz w:val="18"/>
                      <w:szCs w:val="18"/>
                    </w:rPr>
                    <w:t>Agregación de valor a los productos del bosque</w:t>
                  </w:r>
                </w:p>
                <w:p w14:paraId="560C9284" w14:textId="77777777" w:rsidR="00540754" w:rsidRDefault="00435D34">
                  <w:pPr>
                    <w:widowControl w:val="0"/>
                    <w:spacing w:before="240"/>
                    <w:rPr>
                      <w:color w:val="34A853"/>
                      <w:sz w:val="18"/>
                      <w:szCs w:val="18"/>
                    </w:rPr>
                  </w:pPr>
                  <w:r>
                    <w:rPr>
                      <w:color w:val="34A853"/>
                      <w:sz w:val="18"/>
                      <w:szCs w:val="18"/>
                    </w:rPr>
                    <w:t>Utilización de residuos forestales</w:t>
                  </w:r>
                </w:p>
                <w:p w14:paraId="560C9285" w14:textId="77777777" w:rsidR="00540754" w:rsidRDefault="00435D34">
                  <w:pPr>
                    <w:widowControl w:val="0"/>
                    <w:spacing w:before="240"/>
                    <w:rPr>
                      <w:color w:val="34A853"/>
                      <w:sz w:val="18"/>
                      <w:szCs w:val="18"/>
                    </w:rPr>
                  </w:pPr>
                  <w:r>
                    <w:rPr>
                      <w:color w:val="34A853"/>
                      <w:sz w:val="18"/>
                      <w:szCs w:val="18"/>
                    </w:rPr>
                    <w:t>Generación de servicios ambientales</w:t>
                  </w:r>
                </w:p>
                <w:p w14:paraId="560C9286" w14:textId="77777777" w:rsidR="00540754" w:rsidRDefault="00540754">
                  <w:pPr>
                    <w:widowControl w:val="0"/>
                    <w:pBdr>
                      <w:top w:val="nil"/>
                      <w:left w:val="nil"/>
                      <w:bottom w:val="nil"/>
                      <w:right w:val="nil"/>
                      <w:between w:val="nil"/>
                    </w:pBdr>
                    <w:rPr>
                      <w:color w:val="34A853"/>
                      <w:sz w:val="18"/>
                      <w:szCs w:val="18"/>
                    </w:rPr>
                  </w:pPr>
                </w:p>
                <w:p w14:paraId="560C9287" w14:textId="77777777" w:rsidR="00540754" w:rsidRDefault="00435D34">
                  <w:pPr>
                    <w:widowControl w:val="0"/>
                    <w:pBdr>
                      <w:top w:val="nil"/>
                      <w:left w:val="nil"/>
                      <w:bottom w:val="nil"/>
                      <w:right w:val="nil"/>
                      <w:between w:val="nil"/>
                    </w:pBdr>
                    <w:rPr>
                      <w:color w:val="34A853"/>
                    </w:rPr>
                  </w:pPr>
                  <w:r>
                    <w:rPr>
                      <w:color w:val="34A853"/>
                      <w:sz w:val="18"/>
                      <w:szCs w:val="18"/>
                    </w:rPr>
                    <w:t>Conservación de la biodiversidad</w:t>
                  </w:r>
                </w:p>
              </w:tc>
              <w:tc>
                <w:tcPr>
                  <w:tcW w:w="1271" w:type="dxa"/>
                  <w:shd w:val="clear" w:color="auto" w:fill="auto"/>
                  <w:tcMar>
                    <w:top w:w="100" w:type="dxa"/>
                    <w:left w:w="100" w:type="dxa"/>
                    <w:bottom w:w="100" w:type="dxa"/>
                    <w:right w:w="100" w:type="dxa"/>
                  </w:tcMar>
                </w:tcPr>
                <w:p w14:paraId="560C9288" w14:textId="77777777" w:rsidR="00540754" w:rsidRDefault="00435D34">
                  <w:pPr>
                    <w:widowControl w:val="0"/>
                    <w:spacing w:before="240"/>
                    <w:rPr>
                      <w:color w:val="34A853"/>
                      <w:sz w:val="18"/>
                      <w:szCs w:val="18"/>
                    </w:rPr>
                  </w:pPr>
                  <w:r>
                    <w:rPr>
                      <w:color w:val="34A853"/>
                      <w:sz w:val="18"/>
                      <w:szCs w:val="18"/>
                    </w:rPr>
                    <w:t>545 023 ha</w:t>
                  </w:r>
                </w:p>
                <w:p w14:paraId="560C9289" w14:textId="77777777" w:rsidR="00540754" w:rsidRDefault="00540754">
                  <w:pPr>
                    <w:widowControl w:val="0"/>
                    <w:pBdr>
                      <w:top w:val="nil"/>
                      <w:left w:val="nil"/>
                      <w:bottom w:val="nil"/>
                      <w:right w:val="nil"/>
                      <w:between w:val="nil"/>
                    </w:pBdr>
                    <w:rPr>
                      <w:color w:val="34A853"/>
                    </w:rPr>
                  </w:pPr>
                </w:p>
              </w:tc>
            </w:tr>
            <w:tr w:rsidR="00540754" w14:paraId="560C9295" w14:textId="77777777">
              <w:tc>
                <w:tcPr>
                  <w:tcW w:w="1020" w:type="dxa"/>
                  <w:shd w:val="clear" w:color="auto" w:fill="auto"/>
                  <w:tcMar>
                    <w:top w:w="100" w:type="dxa"/>
                    <w:left w:w="100" w:type="dxa"/>
                    <w:bottom w:w="100" w:type="dxa"/>
                    <w:right w:w="100" w:type="dxa"/>
                  </w:tcMar>
                </w:tcPr>
                <w:p w14:paraId="560C928B" w14:textId="77777777" w:rsidR="00540754" w:rsidRDefault="00435D34">
                  <w:pPr>
                    <w:widowControl w:val="0"/>
                    <w:pBdr>
                      <w:top w:val="nil"/>
                      <w:left w:val="nil"/>
                      <w:bottom w:val="nil"/>
                      <w:right w:val="nil"/>
                      <w:between w:val="nil"/>
                    </w:pBdr>
                    <w:rPr>
                      <w:color w:val="34A853"/>
                      <w:sz w:val="18"/>
                      <w:szCs w:val="18"/>
                    </w:rPr>
                  </w:pPr>
                  <w:r>
                    <w:rPr>
                      <w:color w:val="34A853"/>
                      <w:sz w:val="18"/>
                      <w:szCs w:val="18"/>
                    </w:rPr>
                    <w:lastRenderedPageBreak/>
                    <w:t>Perú</w:t>
                  </w:r>
                </w:p>
              </w:tc>
              <w:tc>
                <w:tcPr>
                  <w:tcW w:w="1140" w:type="dxa"/>
                  <w:shd w:val="clear" w:color="auto" w:fill="auto"/>
                  <w:tcMar>
                    <w:top w:w="100" w:type="dxa"/>
                    <w:left w:w="100" w:type="dxa"/>
                    <w:bottom w:w="100" w:type="dxa"/>
                    <w:right w:w="100" w:type="dxa"/>
                  </w:tcMar>
                </w:tcPr>
                <w:p w14:paraId="560C928C" w14:textId="77777777" w:rsidR="00540754" w:rsidRDefault="00435D34">
                  <w:pPr>
                    <w:widowControl w:val="0"/>
                    <w:spacing w:before="240"/>
                    <w:rPr>
                      <w:color w:val="34A853"/>
                      <w:sz w:val="18"/>
                      <w:szCs w:val="18"/>
                    </w:rPr>
                  </w:pPr>
                  <w:r>
                    <w:rPr>
                      <w:color w:val="34A853"/>
                      <w:sz w:val="18"/>
                      <w:szCs w:val="18"/>
                    </w:rPr>
                    <w:t>El Choloque,</w:t>
                  </w:r>
                </w:p>
                <w:p w14:paraId="560C928D" w14:textId="77777777" w:rsidR="00540754" w:rsidRDefault="00435D34">
                  <w:pPr>
                    <w:widowControl w:val="0"/>
                    <w:pBdr>
                      <w:top w:val="nil"/>
                      <w:left w:val="nil"/>
                      <w:bottom w:val="nil"/>
                      <w:right w:val="nil"/>
                      <w:between w:val="nil"/>
                    </w:pBdr>
                    <w:rPr>
                      <w:color w:val="34A853"/>
                    </w:rPr>
                  </w:pPr>
                  <w:r>
                    <w:rPr>
                      <w:color w:val="34A853"/>
                      <w:sz w:val="18"/>
                      <w:szCs w:val="18"/>
                    </w:rPr>
                    <w:t>Lambayeque</w:t>
                  </w:r>
                </w:p>
              </w:tc>
              <w:tc>
                <w:tcPr>
                  <w:tcW w:w="1455" w:type="dxa"/>
                  <w:shd w:val="clear" w:color="auto" w:fill="auto"/>
                  <w:tcMar>
                    <w:top w:w="100" w:type="dxa"/>
                    <w:left w:w="100" w:type="dxa"/>
                    <w:bottom w:w="100" w:type="dxa"/>
                    <w:right w:w="100" w:type="dxa"/>
                  </w:tcMar>
                </w:tcPr>
                <w:p w14:paraId="560C928E" w14:textId="77777777" w:rsidR="00540754" w:rsidRDefault="00435D34">
                  <w:pPr>
                    <w:widowControl w:val="0"/>
                    <w:spacing w:before="240"/>
                    <w:rPr>
                      <w:color w:val="34A853"/>
                      <w:sz w:val="18"/>
                      <w:szCs w:val="18"/>
                    </w:rPr>
                  </w:pPr>
                  <w:r>
                    <w:rPr>
                      <w:color w:val="34A853"/>
                      <w:sz w:val="18"/>
                      <w:szCs w:val="18"/>
                    </w:rPr>
                    <w:t>Comunidad Campesina de</w:t>
                  </w:r>
                </w:p>
                <w:p w14:paraId="560C928F" w14:textId="77777777" w:rsidR="00540754" w:rsidRDefault="00435D34">
                  <w:pPr>
                    <w:widowControl w:val="0"/>
                    <w:pBdr>
                      <w:top w:val="nil"/>
                      <w:left w:val="nil"/>
                      <w:bottom w:val="nil"/>
                      <w:right w:val="nil"/>
                      <w:between w:val="nil"/>
                    </w:pBdr>
                    <w:rPr>
                      <w:color w:val="34A853"/>
                    </w:rPr>
                  </w:pPr>
                  <w:proofErr w:type="spellStart"/>
                  <w:r>
                    <w:rPr>
                      <w:color w:val="34A853"/>
                      <w:sz w:val="18"/>
                      <w:szCs w:val="18"/>
                    </w:rPr>
                    <w:t>Tongorrape</w:t>
                  </w:r>
                  <w:proofErr w:type="spellEnd"/>
                </w:p>
              </w:tc>
              <w:tc>
                <w:tcPr>
                  <w:tcW w:w="1365" w:type="dxa"/>
                  <w:shd w:val="clear" w:color="auto" w:fill="auto"/>
                  <w:tcMar>
                    <w:top w:w="100" w:type="dxa"/>
                    <w:left w:w="100" w:type="dxa"/>
                    <w:bottom w:w="100" w:type="dxa"/>
                    <w:right w:w="100" w:type="dxa"/>
                  </w:tcMar>
                </w:tcPr>
                <w:p w14:paraId="560C9290" w14:textId="77777777" w:rsidR="00540754" w:rsidRDefault="00435D34">
                  <w:pPr>
                    <w:widowControl w:val="0"/>
                    <w:spacing w:before="240"/>
                    <w:rPr>
                      <w:color w:val="34A853"/>
                      <w:sz w:val="18"/>
                      <w:szCs w:val="18"/>
                    </w:rPr>
                  </w:pPr>
                  <w:r>
                    <w:rPr>
                      <w:color w:val="34A853"/>
                      <w:sz w:val="18"/>
                      <w:szCs w:val="18"/>
                    </w:rPr>
                    <w:t>Uso múltiple (autoconsumo</w:t>
                  </w:r>
                </w:p>
                <w:p w14:paraId="560C9291" w14:textId="77777777" w:rsidR="00540754" w:rsidRDefault="00435D34">
                  <w:pPr>
                    <w:widowControl w:val="0"/>
                    <w:spacing w:before="240"/>
                    <w:rPr>
                      <w:color w:val="34A853"/>
                      <w:sz w:val="18"/>
                      <w:szCs w:val="18"/>
                    </w:rPr>
                  </w:pPr>
                  <w:r>
                    <w:rPr>
                      <w:color w:val="34A853"/>
                      <w:sz w:val="18"/>
                      <w:szCs w:val="18"/>
                    </w:rPr>
                    <w:t>de leña y madera, aprovechamiento de PFNM,</w:t>
                  </w:r>
                </w:p>
                <w:p w14:paraId="560C9292" w14:textId="77777777" w:rsidR="00540754" w:rsidRDefault="00435D34">
                  <w:pPr>
                    <w:widowControl w:val="0"/>
                    <w:spacing w:before="240"/>
                    <w:rPr>
                      <w:color w:val="34A853"/>
                      <w:sz w:val="18"/>
                      <w:szCs w:val="18"/>
                    </w:rPr>
                  </w:pPr>
                  <w:r>
                    <w:rPr>
                      <w:color w:val="34A853"/>
                      <w:sz w:val="18"/>
                      <w:szCs w:val="18"/>
                    </w:rPr>
                    <w:t>apicultura)</w:t>
                  </w:r>
                </w:p>
                <w:p w14:paraId="560C9293" w14:textId="77777777" w:rsidR="00540754" w:rsidRDefault="00435D34">
                  <w:pPr>
                    <w:widowControl w:val="0"/>
                    <w:pBdr>
                      <w:top w:val="nil"/>
                      <w:left w:val="nil"/>
                      <w:bottom w:val="nil"/>
                      <w:right w:val="nil"/>
                      <w:between w:val="nil"/>
                    </w:pBdr>
                    <w:rPr>
                      <w:color w:val="34A853"/>
                    </w:rPr>
                  </w:pPr>
                  <w:r>
                    <w:rPr>
                      <w:color w:val="34A853"/>
                      <w:sz w:val="18"/>
                      <w:szCs w:val="18"/>
                    </w:rPr>
                    <w:t>Rehabilitación productiva</w:t>
                  </w:r>
                </w:p>
              </w:tc>
              <w:tc>
                <w:tcPr>
                  <w:tcW w:w="1271" w:type="dxa"/>
                  <w:shd w:val="clear" w:color="auto" w:fill="auto"/>
                  <w:tcMar>
                    <w:top w:w="100" w:type="dxa"/>
                    <w:left w:w="100" w:type="dxa"/>
                    <w:bottom w:w="100" w:type="dxa"/>
                    <w:right w:w="100" w:type="dxa"/>
                  </w:tcMar>
                </w:tcPr>
                <w:p w14:paraId="560C9294" w14:textId="77777777" w:rsidR="00540754" w:rsidRDefault="00435D34">
                  <w:pPr>
                    <w:widowControl w:val="0"/>
                    <w:pBdr>
                      <w:top w:val="nil"/>
                      <w:left w:val="nil"/>
                      <w:bottom w:val="nil"/>
                      <w:right w:val="nil"/>
                      <w:between w:val="nil"/>
                    </w:pBdr>
                    <w:rPr>
                      <w:color w:val="34A853"/>
                    </w:rPr>
                  </w:pPr>
                  <w:r>
                    <w:rPr>
                      <w:color w:val="34A853"/>
                      <w:sz w:val="18"/>
                      <w:szCs w:val="18"/>
                    </w:rPr>
                    <w:t>1 027 ha</w:t>
                  </w:r>
                </w:p>
              </w:tc>
            </w:tr>
            <w:tr w:rsidR="00540754" w14:paraId="560C92A1" w14:textId="77777777">
              <w:tc>
                <w:tcPr>
                  <w:tcW w:w="1020" w:type="dxa"/>
                  <w:shd w:val="clear" w:color="auto" w:fill="auto"/>
                  <w:tcMar>
                    <w:top w:w="100" w:type="dxa"/>
                    <w:left w:w="100" w:type="dxa"/>
                    <w:bottom w:w="100" w:type="dxa"/>
                    <w:right w:w="100" w:type="dxa"/>
                  </w:tcMar>
                </w:tcPr>
                <w:p w14:paraId="560C9296" w14:textId="77777777" w:rsidR="00540754" w:rsidRDefault="00435D34">
                  <w:pPr>
                    <w:widowControl w:val="0"/>
                    <w:pBdr>
                      <w:top w:val="nil"/>
                      <w:left w:val="nil"/>
                      <w:bottom w:val="nil"/>
                      <w:right w:val="nil"/>
                      <w:between w:val="nil"/>
                    </w:pBdr>
                    <w:rPr>
                      <w:color w:val="34A853"/>
                      <w:sz w:val="18"/>
                      <w:szCs w:val="18"/>
                    </w:rPr>
                  </w:pPr>
                  <w:r>
                    <w:rPr>
                      <w:color w:val="34A853"/>
                      <w:sz w:val="18"/>
                      <w:szCs w:val="18"/>
                    </w:rPr>
                    <w:t>Perú</w:t>
                  </w:r>
                </w:p>
              </w:tc>
              <w:tc>
                <w:tcPr>
                  <w:tcW w:w="1140" w:type="dxa"/>
                  <w:shd w:val="clear" w:color="auto" w:fill="auto"/>
                  <w:tcMar>
                    <w:top w:w="100" w:type="dxa"/>
                    <w:left w:w="100" w:type="dxa"/>
                    <w:bottom w:w="100" w:type="dxa"/>
                    <w:right w:w="100" w:type="dxa"/>
                  </w:tcMar>
                </w:tcPr>
                <w:p w14:paraId="560C9297" w14:textId="77777777" w:rsidR="00540754" w:rsidRDefault="00435D34">
                  <w:pPr>
                    <w:widowControl w:val="0"/>
                    <w:spacing w:before="240"/>
                    <w:rPr>
                      <w:color w:val="34A853"/>
                      <w:sz w:val="18"/>
                      <w:szCs w:val="18"/>
                    </w:rPr>
                  </w:pPr>
                  <w:r>
                    <w:rPr>
                      <w:color w:val="34A853"/>
                      <w:sz w:val="18"/>
                      <w:szCs w:val="18"/>
                    </w:rPr>
                    <w:t>Aserradero</w:t>
                  </w:r>
                </w:p>
                <w:p w14:paraId="560C9298" w14:textId="77777777" w:rsidR="00540754" w:rsidRDefault="00435D34">
                  <w:pPr>
                    <w:widowControl w:val="0"/>
                    <w:spacing w:before="240"/>
                    <w:rPr>
                      <w:color w:val="34A853"/>
                      <w:sz w:val="17"/>
                      <w:szCs w:val="17"/>
                    </w:rPr>
                  </w:pPr>
                  <w:r>
                    <w:rPr>
                      <w:color w:val="34A853"/>
                      <w:sz w:val="18"/>
                      <w:szCs w:val="18"/>
                    </w:rPr>
                    <w:t>Espinoza</w:t>
                  </w:r>
                  <w:r>
                    <w:rPr>
                      <w:color w:val="34A853"/>
                      <w:sz w:val="17"/>
                      <w:szCs w:val="17"/>
                    </w:rPr>
                    <w:t>,</w:t>
                  </w:r>
                </w:p>
                <w:p w14:paraId="560C9299" w14:textId="77777777" w:rsidR="00540754" w:rsidRDefault="00435D34">
                  <w:pPr>
                    <w:widowControl w:val="0"/>
                    <w:pBdr>
                      <w:top w:val="nil"/>
                      <w:left w:val="nil"/>
                      <w:bottom w:val="nil"/>
                      <w:right w:val="nil"/>
                      <w:between w:val="nil"/>
                    </w:pBdr>
                    <w:rPr>
                      <w:color w:val="34A853"/>
                    </w:rPr>
                  </w:pPr>
                  <w:r>
                    <w:rPr>
                      <w:color w:val="34A853"/>
                      <w:sz w:val="17"/>
                      <w:szCs w:val="17"/>
                    </w:rPr>
                    <w:t>Madre de Dios</w:t>
                  </w:r>
                </w:p>
              </w:tc>
              <w:tc>
                <w:tcPr>
                  <w:tcW w:w="1455" w:type="dxa"/>
                  <w:shd w:val="clear" w:color="auto" w:fill="auto"/>
                  <w:tcMar>
                    <w:top w:w="100" w:type="dxa"/>
                    <w:left w:w="100" w:type="dxa"/>
                    <w:bottom w:w="100" w:type="dxa"/>
                    <w:right w:w="100" w:type="dxa"/>
                  </w:tcMar>
                </w:tcPr>
                <w:p w14:paraId="560C929A" w14:textId="77777777" w:rsidR="00540754" w:rsidRDefault="00435D34">
                  <w:pPr>
                    <w:widowControl w:val="0"/>
                    <w:spacing w:before="240"/>
                    <w:rPr>
                      <w:color w:val="34A853"/>
                      <w:sz w:val="18"/>
                      <w:szCs w:val="18"/>
                    </w:rPr>
                  </w:pPr>
                  <w:r>
                    <w:rPr>
                      <w:color w:val="34A853"/>
                      <w:sz w:val="18"/>
                      <w:szCs w:val="18"/>
                    </w:rPr>
                    <w:t>Empresa privada: Grupo</w:t>
                  </w:r>
                </w:p>
                <w:p w14:paraId="560C929B" w14:textId="77777777" w:rsidR="00540754" w:rsidRDefault="00435D34">
                  <w:pPr>
                    <w:widowControl w:val="0"/>
                    <w:pBdr>
                      <w:top w:val="nil"/>
                      <w:left w:val="nil"/>
                      <w:bottom w:val="nil"/>
                      <w:right w:val="nil"/>
                      <w:between w:val="nil"/>
                    </w:pBdr>
                    <w:rPr>
                      <w:color w:val="34A853"/>
                    </w:rPr>
                  </w:pPr>
                  <w:r>
                    <w:rPr>
                      <w:color w:val="34A853"/>
                      <w:sz w:val="18"/>
                      <w:szCs w:val="18"/>
                    </w:rPr>
                    <w:t>Aserradero Espinoza, en relación contractual con el Estado a través de concesión</w:t>
                  </w:r>
                </w:p>
              </w:tc>
              <w:tc>
                <w:tcPr>
                  <w:tcW w:w="1365" w:type="dxa"/>
                  <w:shd w:val="clear" w:color="auto" w:fill="auto"/>
                  <w:tcMar>
                    <w:top w:w="100" w:type="dxa"/>
                    <w:left w:w="100" w:type="dxa"/>
                    <w:bottom w:w="100" w:type="dxa"/>
                    <w:right w:w="100" w:type="dxa"/>
                  </w:tcMar>
                </w:tcPr>
                <w:p w14:paraId="560C929C" w14:textId="77777777" w:rsidR="00540754" w:rsidRDefault="00435D34">
                  <w:pPr>
                    <w:widowControl w:val="0"/>
                    <w:spacing w:before="240"/>
                    <w:rPr>
                      <w:color w:val="34A853"/>
                      <w:sz w:val="18"/>
                      <w:szCs w:val="18"/>
                    </w:rPr>
                  </w:pPr>
                  <w:r>
                    <w:rPr>
                      <w:color w:val="34A853"/>
                      <w:sz w:val="18"/>
                      <w:szCs w:val="18"/>
                    </w:rPr>
                    <w:t xml:space="preserve"> Producción industrial de madera</w:t>
                  </w:r>
                </w:p>
                <w:p w14:paraId="560C929D" w14:textId="77777777" w:rsidR="00540754" w:rsidRDefault="00435D34">
                  <w:pPr>
                    <w:widowControl w:val="0"/>
                    <w:spacing w:before="240"/>
                    <w:rPr>
                      <w:color w:val="34A853"/>
                      <w:sz w:val="18"/>
                      <w:szCs w:val="18"/>
                    </w:rPr>
                  </w:pPr>
                  <w:r>
                    <w:rPr>
                      <w:color w:val="34A853"/>
                      <w:sz w:val="18"/>
                      <w:szCs w:val="18"/>
                    </w:rPr>
                    <w:t>Agregación de valor a los productos del bosque</w:t>
                  </w:r>
                </w:p>
                <w:p w14:paraId="560C929E" w14:textId="77777777" w:rsidR="00540754" w:rsidRDefault="00435D34">
                  <w:pPr>
                    <w:widowControl w:val="0"/>
                    <w:spacing w:before="240"/>
                    <w:rPr>
                      <w:color w:val="34A853"/>
                      <w:sz w:val="18"/>
                      <w:szCs w:val="18"/>
                    </w:rPr>
                  </w:pPr>
                  <w:r>
                    <w:rPr>
                      <w:color w:val="34A853"/>
                      <w:sz w:val="18"/>
                      <w:szCs w:val="18"/>
                    </w:rPr>
                    <w:t>Aprovechamiento de productos</w:t>
                  </w:r>
                </w:p>
                <w:p w14:paraId="560C929F" w14:textId="77777777" w:rsidR="00540754" w:rsidRDefault="00435D34">
                  <w:pPr>
                    <w:widowControl w:val="0"/>
                    <w:pBdr>
                      <w:top w:val="nil"/>
                      <w:left w:val="nil"/>
                      <w:bottom w:val="nil"/>
                      <w:right w:val="nil"/>
                      <w:between w:val="nil"/>
                    </w:pBdr>
                    <w:rPr>
                      <w:color w:val="34A853"/>
                    </w:rPr>
                  </w:pPr>
                  <w:r>
                    <w:rPr>
                      <w:color w:val="34A853"/>
                      <w:sz w:val="18"/>
                      <w:szCs w:val="18"/>
                    </w:rPr>
                    <w:t>no madereros</w:t>
                  </w:r>
                </w:p>
              </w:tc>
              <w:tc>
                <w:tcPr>
                  <w:tcW w:w="1271" w:type="dxa"/>
                  <w:shd w:val="clear" w:color="auto" w:fill="auto"/>
                  <w:tcMar>
                    <w:top w:w="100" w:type="dxa"/>
                    <w:left w:w="100" w:type="dxa"/>
                    <w:bottom w:w="100" w:type="dxa"/>
                    <w:right w:w="100" w:type="dxa"/>
                  </w:tcMar>
                </w:tcPr>
                <w:p w14:paraId="560C92A0" w14:textId="77777777" w:rsidR="00540754" w:rsidRDefault="00435D34">
                  <w:pPr>
                    <w:widowControl w:val="0"/>
                    <w:pBdr>
                      <w:top w:val="nil"/>
                      <w:left w:val="nil"/>
                      <w:bottom w:val="nil"/>
                      <w:right w:val="nil"/>
                      <w:between w:val="nil"/>
                    </w:pBdr>
                    <w:rPr>
                      <w:color w:val="34A853"/>
                    </w:rPr>
                  </w:pPr>
                  <w:r>
                    <w:rPr>
                      <w:color w:val="34A853"/>
                      <w:sz w:val="18"/>
                      <w:szCs w:val="18"/>
                    </w:rPr>
                    <w:t>81 129 ha</w:t>
                  </w:r>
                </w:p>
              </w:tc>
            </w:tr>
          </w:tbl>
          <w:p w14:paraId="560C92A2" w14:textId="77777777" w:rsidR="00540754" w:rsidRDefault="00540754">
            <w:pPr>
              <w:pBdr>
                <w:top w:val="nil"/>
                <w:left w:val="nil"/>
                <w:bottom w:val="nil"/>
                <w:right w:val="nil"/>
                <w:between w:val="nil"/>
              </w:pBdr>
              <w:jc w:val="both"/>
              <w:rPr>
                <w:color w:val="34A853"/>
              </w:rPr>
            </w:pPr>
          </w:p>
          <w:p w14:paraId="560C92A3"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A4"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 xml:space="preserve">Siendo el Perú el segundo país con mayor bosque en la </w:t>
            </w:r>
            <w:proofErr w:type="spellStart"/>
            <w:r>
              <w:rPr>
                <w:color w:val="FF0000"/>
              </w:rPr>
              <w:t>amazonía</w:t>
            </w:r>
            <w:proofErr w:type="spellEnd"/>
            <w:r>
              <w:rPr>
                <w:color w:val="FF0000"/>
              </w:rPr>
              <w:t xml:space="preserve">, que alberga una alta biodiversidad, pero que sin embargo es un país altamente vulnerable, la naturaleza es una aliada estratégica para la acción climática en el Perú y el desarrollo económico sostenible. De esta manera se aprovecha el inmenso patrimonio natural para atender múltiples desafíos sociales de manera efectiva y duradera. Este </w:t>
            </w:r>
            <w:r>
              <w:rPr>
                <w:color w:val="FF0000"/>
              </w:rPr>
              <w:lastRenderedPageBreak/>
              <w:t>enfoque se conoce como Soluciones Basadas en la Naturaleza (</w:t>
            </w:r>
            <w:proofErr w:type="spellStart"/>
            <w:r>
              <w:rPr>
                <w:color w:val="FF0000"/>
              </w:rPr>
              <w:t>SbN</w:t>
            </w:r>
            <w:proofErr w:type="spellEnd"/>
            <w:r>
              <w:rPr>
                <w:color w:val="FF0000"/>
              </w:rPr>
              <w:t xml:space="preserve">). Las </w:t>
            </w:r>
            <w:proofErr w:type="spellStart"/>
            <w:r>
              <w:rPr>
                <w:color w:val="FF0000"/>
              </w:rPr>
              <w:t>SbN</w:t>
            </w:r>
            <w:proofErr w:type="spellEnd"/>
            <w:r>
              <w:rPr>
                <w:color w:val="FF0000"/>
              </w:rPr>
              <w:t xml:space="preserve"> se apoyan en los ecosistemas y los servicios que estos proveen para atender de manera simultánea diferentes desafíos sociales, además de los de cambio climático, </w:t>
            </w:r>
            <w:proofErr w:type="gramStart"/>
            <w:r>
              <w:rPr>
                <w:color w:val="FF0000"/>
              </w:rPr>
              <w:t>como</w:t>
            </w:r>
            <w:proofErr w:type="gramEnd"/>
            <w:r>
              <w:rPr>
                <w:color w:val="FF0000"/>
              </w:rPr>
              <w:t xml:space="preserve"> por ejemplo, la degradación ambiental y pérdida de biodiversidad, reducción de riesgos de desastres, desarrollo económico y social, seguridad hídrica y alimentaria, así como la salud humana.  (Cohen-</w:t>
            </w:r>
            <w:proofErr w:type="spellStart"/>
            <w:r>
              <w:rPr>
                <w:color w:val="FF0000"/>
              </w:rPr>
              <w:t>Shacham</w:t>
            </w:r>
            <w:proofErr w:type="spellEnd"/>
            <w:r>
              <w:rPr>
                <w:color w:val="FF0000"/>
              </w:rPr>
              <w:t xml:space="preserve"> et al., 2016).</w:t>
            </w:r>
          </w:p>
          <w:p w14:paraId="560C92A5"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A6"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 xml:space="preserve">Los bosques son uno de los mejores ejemplos de </w:t>
            </w:r>
            <w:proofErr w:type="spellStart"/>
            <w:r>
              <w:rPr>
                <w:color w:val="FF0000"/>
              </w:rPr>
              <w:t>SbN</w:t>
            </w:r>
            <w:proofErr w:type="spellEnd"/>
            <w:r>
              <w:rPr>
                <w:color w:val="FF0000"/>
              </w:rPr>
              <w:t xml:space="preserve">. Por ejemplo, se usan como </w:t>
            </w:r>
            <w:proofErr w:type="spellStart"/>
            <w:r>
              <w:rPr>
                <w:color w:val="FF0000"/>
              </w:rPr>
              <w:t>SbN</w:t>
            </w:r>
            <w:proofErr w:type="spellEnd"/>
            <w:r>
              <w:rPr>
                <w:color w:val="FF0000"/>
              </w:rPr>
              <w:t xml:space="preserve"> para los naturales relacionados con el agua. Esto se pudo demostrar en Bolivia, en donde se han implementado con éxito los denominados acuerdos de cuenca recíproca, que se trata de una especie de convenio en el que más de 270 000 usuarios de agua llegan a acuerdos formales con 6 871 propietarios de tierras ubicadas aguas arriba para conservar 367 148 hectáreas de bosques productores de agua.  Resultando que los proyectos de desarrollo alternativo, tales como riego por goteo, producción de frutas y miel y manejo del ganado, sean financiados por fondos provenientes de estos acuerdos. Y cada vez, hay más municipios adoptando este enfoque (Fundación Natura, 2019).</w:t>
            </w:r>
          </w:p>
          <w:p w14:paraId="560C92A7"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A8"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Si nos vamos al ámbito nacional, la evidencia menciona que si se integrará áreas con bosques a un paisaje de infraestructura gris se podría reducir el déficit de este recurso durante la estación seca en Lima en un 90% y esto sería más rentable económicamente comparado a implementar solo infraestructura gris. (</w:t>
            </w:r>
            <w:proofErr w:type="spellStart"/>
            <w:r>
              <w:rPr>
                <w:color w:val="FF0000"/>
              </w:rPr>
              <w:t>Gammie</w:t>
            </w:r>
            <w:proofErr w:type="spellEnd"/>
            <w:r>
              <w:rPr>
                <w:color w:val="FF0000"/>
              </w:rPr>
              <w:t xml:space="preserve"> y de </w:t>
            </w:r>
            <w:proofErr w:type="spellStart"/>
            <w:r>
              <w:rPr>
                <w:color w:val="FF0000"/>
              </w:rPr>
              <w:t>Bievre</w:t>
            </w:r>
            <w:proofErr w:type="spellEnd"/>
            <w:r>
              <w:rPr>
                <w:color w:val="FF0000"/>
              </w:rPr>
              <w:t>, 2015)</w:t>
            </w:r>
          </w:p>
          <w:p w14:paraId="560C92A9"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AA"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FF0000"/>
              </w:rPr>
              <w:t xml:space="preserve">En base a ello, podemos señalar que esta alternativa ayuda a reducir las emisiones de gases de efecto invernadero porque existe evidencia a nivel internacional en la que se muestra que la implementación del </w:t>
            </w:r>
            <w:r>
              <w:rPr>
                <w:color w:val="FF0000"/>
              </w:rPr>
              <w:lastRenderedPageBreak/>
              <w:t>manejo forestal es una solución aplicable a diferentes escalas y por diferentes actores como comunidades y productores locales así como empresas forestales, con el fin de aumentar el valor de los bosques convirtiéndose </w:t>
            </w:r>
            <w:proofErr w:type="gramStart"/>
            <w:r>
              <w:rPr>
                <w:color w:val="FF0000"/>
              </w:rPr>
              <w:t>en  un</w:t>
            </w:r>
            <w:proofErr w:type="gramEnd"/>
            <w:r>
              <w:rPr>
                <w:color w:val="FF0000"/>
              </w:rPr>
              <w:t xml:space="preserve"> freno a la deforestación.</w:t>
            </w:r>
          </w:p>
          <w:p w14:paraId="560C92AB"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t xml:space="preserve">Finalmente, </w:t>
            </w:r>
            <w:r>
              <w:rPr>
                <w:color w:val="34A853"/>
              </w:rPr>
              <w:t xml:space="preserve">sobre la base de la información expuesta se considera que </w:t>
            </w:r>
            <w:r>
              <w:rPr>
                <w:color w:val="000000"/>
              </w:rPr>
              <w:t xml:space="preserve">es una alternativa </w:t>
            </w:r>
            <w:r>
              <w:rPr>
                <w:color w:val="FF0000"/>
              </w:rPr>
              <w:t>mejorada que</w:t>
            </w:r>
            <w:r>
              <w:rPr>
                <w:color w:val="000000"/>
              </w:rPr>
              <w:t xml:space="preserve"> propone instrumentos económicos, informativos y reguladores para aumentar la superficie de bosque gestionados de forma económicamente competitiva, sostenible, equitativa e inclusiva para reducir la deforestación y degradación.</w:t>
            </w:r>
          </w:p>
        </w:tc>
      </w:tr>
      <w:tr w:rsidR="00540754" w14:paraId="560C92C2" w14:textId="77777777">
        <w:trPr>
          <w:trHeight w:val="31558"/>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AD"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5300" w:type="dxa"/>
            <w:tcBorders>
              <w:top w:val="single" w:sz="4" w:space="0" w:color="000000"/>
              <w:left w:val="single" w:sz="4" w:space="0" w:color="000000"/>
              <w:right w:val="single" w:sz="4" w:space="0" w:color="000000"/>
            </w:tcBorders>
            <w:tcMar>
              <w:top w:w="100" w:type="dxa"/>
              <w:left w:w="100" w:type="dxa"/>
              <w:bottom w:w="100" w:type="dxa"/>
              <w:right w:w="100" w:type="dxa"/>
            </w:tcMar>
          </w:tcPr>
          <w:p w14:paraId="560C92AE" w14:textId="77777777" w:rsidR="00540754" w:rsidRDefault="00435D34">
            <w:pPr>
              <w:pBdr>
                <w:top w:val="nil"/>
                <w:left w:val="nil"/>
                <w:bottom w:val="nil"/>
                <w:right w:val="nil"/>
                <w:between w:val="nil"/>
              </w:pBdr>
              <w:ind w:left="360"/>
              <w:rPr>
                <w:rFonts w:ascii="Times New Roman" w:eastAsia="Times New Roman" w:hAnsi="Times New Roman" w:cs="Times New Roman"/>
                <w:color w:val="000000"/>
                <w:sz w:val="24"/>
                <w:szCs w:val="24"/>
              </w:rPr>
            </w:pPr>
            <w:r>
              <w:rPr>
                <w:color w:val="000000"/>
              </w:rPr>
              <w:t>Fortalecer los sistemas de monitoreo, supervisión, fiscalización, control y vigilancia de los bosques, promoviendo la participación de los diversos actores que depende</w:t>
            </w:r>
            <w:r>
              <w:rPr>
                <w:color w:val="34A853"/>
              </w:rPr>
              <w:t>n</w:t>
            </w:r>
            <w:r>
              <w:rPr>
                <w:color w:val="000000"/>
              </w:rPr>
              <w:t xml:space="preserve"> de los bosques incluyendo a los pueblos indígenas u originarios.</w:t>
            </w:r>
          </w:p>
          <w:p w14:paraId="560C92AF" w14:textId="77777777" w:rsidR="00540754" w:rsidRDefault="00435D34">
            <w:pPr>
              <w:spacing w:after="240"/>
              <w:ind w:left="1080"/>
            </w:pPr>
            <w:r>
              <w:br/>
            </w:r>
            <w:r>
              <w:br/>
            </w:r>
            <w:r>
              <w:br/>
            </w:r>
            <w:r>
              <w:br/>
            </w:r>
            <w:r>
              <w:br/>
            </w:r>
            <w:r>
              <w:br/>
            </w:r>
            <w:r>
              <w:br/>
            </w:r>
            <w:r>
              <w:br/>
            </w:r>
            <w:r>
              <w:br/>
            </w:r>
            <w:r>
              <w:br/>
            </w:r>
            <w:r>
              <w:br/>
            </w:r>
            <w:r>
              <w:br/>
            </w:r>
            <w:r>
              <w:br/>
            </w:r>
            <w:r>
              <w:br/>
            </w:r>
            <w:r>
              <w:br/>
            </w:r>
            <w:r>
              <w:br/>
            </w:r>
            <w:r>
              <w:br/>
            </w:r>
            <w:r>
              <w:br/>
            </w:r>
            <w:r>
              <w:br/>
            </w:r>
            <w:r>
              <w:br/>
            </w:r>
            <w:r>
              <w:br/>
            </w:r>
            <w:r>
              <w:br/>
            </w:r>
            <w:r>
              <w:br/>
            </w:r>
            <w:r>
              <w:br/>
            </w:r>
            <w:r>
              <w:br/>
            </w:r>
            <w:r>
              <w:lastRenderedPageBreak/>
              <w:br/>
            </w:r>
            <w:r>
              <w:br/>
            </w:r>
            <w:r>
              <w:br/>
            </w:r>
            <w:r>
              <w:br/>
            </w:r>
            <w:r>
              <w:br/>
            </w:r>
            <w:r>
              <w:br/>
            </w:r>
            <w:r>
              <w:br/>
            </w:r>
            <w:r>
              <w:br/>
            </w:r>
            <w:r>
              <w:br/>
            </w:r>
            <w:r>
              <w:br/>
            </w:r>
            <w:r>
              <w:br/>
            </w:r>
            <w:r>
              <w:br/>
            </w:r>
            <w:r>
              <w:br/>
            </w:r>
            <w:r>
              <w:br/>
            </w:r>
            <w:r>
              <w:br/>
            </w:r>
            <w:r>
              <w:br/>
            </w:r>
            <w:r>
              <w:br/>
            </w:r>
            <w:r>
              <w:br/>
            </w:r>
            <w:r>
              <w:br/>
            </w:r>
          </w:p>
        </w:tc>
        <w:tc>
          <w:tcPr>
            <w:tcW w:w="6451" w:type="dxa"/>
            <w:tcBorders>
              <w:top w:val="single" w:sz="4" w:space="0" w:color="808080"/>
              <w:left w:val="single" w:sz="4" w:space="0" w:color="000000"/>
              <w:bottom w:val="single" w:sz="4" w:space="0" w:color="808080"/>
              <w:right w:val="single" w:sz="4" w:space="0" w:color="808080"/>
            </w:tcBorders>
            <w:tcMar>
              <w:top w:w="100" w:type="dxa"/>
              <w:left w:w="100" w:type="dxa"/>
              <w:bottom w:w="100" w:type="dxa"/>
              <w:right w:w="100" w:type="dxa"/>
            </w:tcMar>
          </w:tcPr>
          <w:p w14:paraId="560C92B0"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lastRenderedPageBreak/>
              <w:t xml:space="preserve"> Esta alternativa se encuentra en el marco de los principios orientadores de Política nacional de modernización de la gestión pública al 2021, que menciona como uno de los principios “Articulación intergubernamental e intersectorial: Las entidades públicas deben planificar y ejecutar de manera articulada, tanto a nivel de los sectores, de los sistemas administrativos como entre los niveles de gobierno, fomentando la comunicación y la coordinación continuas, asociando sus recursos y capacidades o cooperando entre sí de otras formas posibles, para poder responder a las demandas ciudadanas con eficiencia y de manera oportuna”.</w:t>
            </w:r>
          </w:p>
          <w:p w14:paraId="560C92B1" w14:textId="77777777" w:rsidR="00540754" w:rsidRDefault="00435D34">
            <w:pPr>
              <w:pBdr>
                <w:top w:val="nil"/>
                <w:left w:val="nil"/>
                <w:bottom w:val="nil"/>
                <w:right w:val="nil"/>
                <w:between w:val="nil"/>
              </w:pBdr>
              <w:spacing w:after="240"/>
              <w:jc w:val="both"/>
              <w:rPr>
                <w:rFonts w:ascii="Times New Roman" w:eastAsia="Times New Roman" w:hAnsi="Times New Roman" w:cs="Times New Roman"/>
                <w:color w:val="000000"/>
                <w:sz w:val="24"/>
                <w:szCs w:val="24"/>
              </w:rPr>
            </w:pPr>
            <w:r>
              <w:rPr>
                <w:color w:val="000000"/>
              </w:rPr>
              <w:t>Esta recomendación se encuentra en el marco de las recomendaciones de la evaluación del desempeño ambiental, elaborado por la OCDE y CEPLAN.  </w:t>
            </w:r>
          </w:p>
          <w:p w14:paraId="560C92B2"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“Recomendación 19: Continuar fortaleciendo las sinergias entre las estrategias de cambio climático, biodiversidad y desertificación; reforzar el trabajo coordinado y colaborativo en estas materias para seguir avanzando en el cumplimiento de los compromisos internacionales”. </w:t>
            </w:r>
          </w:p>
          <w:p w14:paraId="560C92B3"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La alternativa se encuentra alineada con la ENBCC, la cual identifica múltiples factores de las causas indirectas de la deforestación en el Perú, siendo estos del tipo:  económico, sociocultural, demográfico, tecnológico y político/institucional.  Dentro de estos últimos se encuentran como causas indirectas: el marco legal para la titulación de tierras, tenencia de la tierra, legislación minera y gobernanza forestal.</w:t>
            </w:r>
          </w:p>
          <w:p w14:paraId="560C92B4"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Sobre la gobernanza, en la ENBCC, se menciona que un escenario de baja gobernanza y otros factores institucionales se estaría reflejando en: a) limitada capacidad del estado para hacer cumplir la normativa en relación con los bosques, b) la incompleta asignación de derechos </w:t>
            </w:r>
            <w:r>
              <w:rPr>
                <w:color w:val="000000"/>
              </w:rPr>
              <w:lastRenderedPageBreak/>
              <w:t>sobre tierras y los bosques, c) políticas públicas no necesariamente articuladas entre sectores y niveles de gobiernos, entre otros.</w:t>
            </w:r>
          </w:p>
          <w:p w14:paraId="560C92B5"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Estudios sobre la gobernanza forestal en el Perú, como el realizado por </w:t>
            </w:r>
            <w:proofErr w:type="spellStart"/>
            <w:r>
              <w:rPr>
                <w:color w:val="000000"/>
              </w:rPr>
              <w:t>Glave</w:t>
            </w:r>
            <w:proofErr w:type="spellEnd"/>
            <w:r>
              <w:rPr>
                <w:color w:val="000000"/>
              </w:rPr>
              <w:t xml:space="preserve"> y </w:t>
            </w:r>
            <w:proofErr w:type="spellStart"/>
            <w:r>
              <w:rPr>
                <w:color w:val="000000"/>
              </w:rPr>
              <w:t>Borasino</w:t>
            </w:r>
            <w:proofErr w:type="spellEnd"/>
            <w:r>
              <w:rPr>
                <w:color w:val="000000"/>
              </w:rPr>
              <w:t xml:space="preserve"> (2019), mencionan que si bien los principios de gobernanza como: transparencia, participación, rendición de cuentas, entre otros estarían cubiertos en el marco legal vigente. Los desafíos están relacionados con la implementación, la cual aún está en un lento proceso de cambio institucional.</w:t>
            </w:r>
          </w:p>
          <w:p w14:paraId="560C92B6"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Así mismo se menciona que si bien se avanzado en gobernanza forestal a nivel nacional o central, aún sigue siendo una tarea pendiente el fortalecer las capacidades de las autoridades regionales forestales mejorando la rendición de cuentas con personal que sea responsable del bosque, y con una mayor coordinación y participación a través de una sociedad local organizada. Todo esto implica poner en funcionamiento los comités de gestión forestal.</w:t>
            </w:r>
          </w:p>
          <w:p w14:paraId="560C92B7"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Esta alternativa se encuentra en el marco de los principios orientadores de Política nacional de modernización de la gestión pública al 2021, que menciona como uno de los principios “Articulación intergubernamental e intersectorial. Pág. 10</w:t>
            </w:r>
          </w:p>
          <w:p w14:paraId="560C92B8"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FF0000"/>
              </w:rPr>
              <w:t>Las comunidades pueden manejar los bosques de forma sostenible en diversos contextos, en particular cuando las políticas forestales a nivel macro permiten iniciativas locales de gobernanza (</w:t>
            </w:r>
            <w:proofErr w:type="spellStart"/>
            <w:r>
              <w:rPr>
                <w:color w:val="FF0000"/>
              </w:rPr>
              <w:t>Dietz</w:t>
            </w:r>
            <w:proofErr w:type="spellEnd"/>
            <w:r>
              <w:rPr>
                <w:color w:val="FF0000"/>
              </w:rPr>
              <w:t xml:space="preserve"> et al. 2003; Ostrom 2009). Cada vez hay más evidencia de que los bosques comunitarios pueden proporcionar múltiples resultados: almacenamiento de carbono, beneficios para los medios de vida y conservación de la diversidad biológica (</w:t>
            </w:r>
            <w:proofErr w:type="spellStart"/>
            <w:proofErr w:type="gramStart"/>
            <w:r>
              <w:rPr>
                <w:color w:val="FF0000"/>
              </w:rPr>
              <w:t>Chazdon</w:t>
            </w:r>
            <w:proofErr w:type="spellEnd"/>
            <w:r>
              <w:rPr>
                <w:color w:val="FF0000"/>
              </w:rPr>
              <w:t>  2008</w:t>
            </w:r>
            <w:proofErr w:type="gramEnd"/>
            <w:r>
              <w:rPr>
                <w:color w:val="FF0000"/>
              </w:rPr>
              <w:t xml:space="preserve">; </w:t>
            </w:r>
            <w:proofErr w:type="spellStart"/>
            <w:r>
              <w:rPr>
                <w:color w:val="FF0000"/>
              </w:rPr>
              <w:t>Ranganathan</w:t>
            </w:r>
            <w:proofErr w:type="spellEnd"/>
            <w:r>
              <w:rPr>
                <w:color w:val="FF0000"/>
              </w:rPr>
              <w:t xml:space="preserve"> et al. 2008). Por lo tanto, la participación de pueblos indígenas y </w:t>
            </w:r>
            <w:r>
              <w:rPr>
                <w:color w:val="FF0000"/>
              </w:rPr>
              <w:lastRenderedPageBreak/>
              <w:t xml:space="preserve">comunidades locales mediante </w:t>
            </w:r>
            <w:proofErr w:type="gramStart"/>
            <w:r>
              <w:rPr>
                <w:color w:val="FF0000"/>
              </w:rPr>
              <w:t>el  manejo</w:t>
            </w:r>
            <w:proofErr w:type="gramEnd"/>
            <w:r>
              <w:rPr>
                <w:color w:val="FF0000"/>
              </w:rPr>
              <w:t xml:space="preserve"> forestal comunitario (MFC) puede contribuir a reducir las emisiones del bosque y aumentar las reservas forestales de carbono (</w:t>
            </w:r>
            <w:proofErr w:type="spellStart"/>
            <w:r>
              <w:rPr>
                <w:color w:val="FF0000"/>
              </w:rPr>
              <w:t>Angelsen</w:t>
            </w:r>
            <w:proofErr w:type="spellEnd"/>
            <w:r>
              <w:rPr>
                <w:color w:val="FF0000"/>
              </w:rPr>
              <w:t xml:space="preserve"> et al. 2010)</w:t>
            </w:r>
          </w:p>
          <w:p w14:paraId="560C92B9"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34A853"/>
              </w:rPr>
              <w:t xml:space="preserve">Referente a la implementación de acciones asociados a la presente alternativa podemos citar las siguientes experiencias, </w:t>
            </w:r>
            <w:r>
              <w:rPr>
                <w:color w:val="FF0000"/>
              </w:rPr>
              <w:t xml:space="preserve">según el </w:t>
            </w:r>
            <w:r>
              <w:rPr>
                <w:color w:val="FF0000"/>
                <w:shd w:val="clear" w:color="auto" w:fill="FDFDFD"/>
              </w:rPr>
              <w:t xml:space="preserve">estudio realizado por el BID (2019) sobre el estado del monitoreo forestal en </w:t>
            </w:r>
            <w:proofErr w:type="spellStart"/>
            <w:r>
              <w:rPr>
                <w:color w:val="FF0000"/>
                <w:shd w:val="clear" w:color="auto" w:fill="FDFDFD"/>
              </w:rPr>
              <w:t>latinoamérica</w:t>
            </w:r>
            <w:proofErr w:type="spellEnd"/>
            <w:r>
              <w:rPr>
                <w:color w:val="FF0000"/>
                <w:shd w:val="clear" w:color="auto" w:fill="FDFDFD"/>
              </w:rPr>
              <w:t xml:space="preserve"> y el caribe, se menciona que además de los sistemas de monitoreo enfocados en el control de los cambios en la cobertura forestal, existen otros sistemas de monitoreo que ofrecen un gran potencial para el sector forestal de los países. Estos sistemas se e</w:t>
            </w:r>
            <w:r>
              <w:rPr>
                <w:color w:val="FF0000"/>
              </w:rPr>
              <w:t xml:space="preserve">nfocan en los sistemas de vigilancia y alertas tempranas para detectar focos de deforestación e </w:t>
            </w:r>
            <w:proofErr w:type="gramStart"/>
            <w:r>
              <w:rPr>
                <w:color w:val="FF0000"/>
              </w:rPr>
              <w:t>incendios  por</w:t>
            </w:r>
            <w:proofErr w:type="gramEnd"/>
            <w:r>
              <w:rPr>
                <w:color w:val="FF0000"/>
              </w:rPr>
              <w:t xml:space="preserve"> ejemplo Brasil, Perú y México, el impacto de la minería (Guyana, Surinam y Brasil), los cambios en otros ecosistemas (</w:t>
            </w:r>
            <w:proofErr w:type="spellStart"/>
            <w:r>
              <w:rPr>
                <w:color w:val="FF0000"/>
              </w:rPr>
              <w:t>p.e</w:t>
            </w:r>
            <w:proofErr w:type="spellEnd"/>
            <w:r>
              <w:rPr>
                <w:color w:val="FF0000"/>
              </w:rPr>
              <w:t>. los manglares en México, Colombia), o el monitoreo de esquemas de pago por servicios de los ecosistemas por ejemplo Costa Rica.</w:t>
            </w:r>
          </w:p>
          <w:p w14:paraId="560C92BA"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FF0000"/>
              </w:rPr>
              <w:t>BID (2019) menciona que la integración de las comunidades locales al monitoreo forestal es otro aspecto en el que algunos países han estado trabajando y probando tecnologías. En los países muestreados para el mencionado estudio se identificaron sistemas de monitoreo comunitario en Brasil, Costa Rica, Colombia, Guatemala, Guyana,</w:t>
            </w:r>
            <w:r>
              <w:rPr>
                <w:color w:val="000000"/>
              </w:rPr>
              <w:t xml:space="preserve"> </w:t>
            </w:r>
            <w:r>
              <w:rPr>
                <w:color w:val="FF0000"/>
              </w:rPr>
              <w:t xml:space="preserve">México, Nicaragua, Panamá y Perú. Por ejemplo, en Colombia se identificó el Proyecto REDD+ territorios colectivos de las comunidades negras de los ríos </w:t>
            </w:r>
            <w:proofErr w:type="spellStart"/>
            <w:r>
              <w:rPr>
                <w:color w:val="FF0000"/>
              </w:rPr>
              <w:t>Pepé</w:t>
            </w:r>
            <w:proofErr w:type="spellEnd"/>
            <w:r>
              <w:rPr>
                <w:color w:val="FF0000"/>
              </w:rPr>
              <w:t xml:space="preserve"> y Acaba, el cual se inició en el 2012. En Guatemala, existe vasta experiencia de monitoreo comunitario de los bosques del Petén, mediante comunidades locales trabajando en asociación con gobierno y ONG.</w:t>
            </w:r>
          </w:p>
          <w:p w14:paraId="560C92BB"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FF0000"/>
              </w:rPr>
              <w:lastRenderedPageBreak/>
              <w:t>A nivel de amazonia, el caso de Brasil, </w:t>
            </w:r>
            <w:proofErr w:type="spellStart"/>
            <w:r>
              <w:rPr>
                <w:color w:val="FF0000"/>
              </w:rPr>
              <w:t>Tacconi</w:t>
            </w:r>
            <w:proofErr w:type="spellEnd"/>
            <w:r>
              <w:rPr>
                <w:color w:val="FF0000"/>
              </w:rPr>
              <w:t xml:space="preserve"> et al (2019), menciona que Brasil logró reducir significativamente la deforestación y la investigación ha demostrado que la aplicación de la ley forestal desempeñó un papel importante en ese éxito. Las actividades de aplicación de la ley forestal de Brasil se basaron en una estrategia clara que involucró elementos clave que incluyen imágenes de teledetección oportunas para identificar la deforestación ilegal, la confiscación de madera y maquinaria, embargos, multas, divulgación pública de comportamientos que no cumplen y la inclusión en listas negras de municipios que no estaban reduciendo la deforestación.</w:t>
            </w:r>
          </w:p>
          <w:p w14:paraId="560C92BC" w14:textId="77777777" w:rsidR="00540754" w:rsidRDefault="00435D34">
            <w:pPr>
              <w:pBdr>
                <w:top w:val="nil"/>
                <w:left w:val="nil"/>
                <w:bottom w:val="nil"/>
                <w:right w:val="nil"/>
                <w:between w:val="nil"/>
              </w:pBdr>
              <w:spacing w:before="240" w:after="240"/>
              <w:jc w:val="both"/>
              <w:rPr>
                <w:color w:val="FF0000"/>
              </w:rPr>
            </w:pPr>
            <w:proofErr w:type="spellStart"/>
            <w:r>
              <w:rPr>
                <w:color w:val="FF0000"/>
              </w:rPr>
              <w:t>Borner</w:t>
            </w:r>
            <w:proofErr w:type="spellEnd"/>
            <w:r>
              <w:rPr>
                <w:color w:val="FF0000"/>
              </w:rPr>
              <w:t xml:space="preserve"> et al (2014), menciona que muchos países candidatos a REDD +, en particular Brasil, pero también países con una gobernanza fronteriza forestal aún más </w:t>
            </w:r>
            <w:proofErr w:type="gramStart"/>
            <w:r>
              <w:rPr>
                <w:color w:val="FF0000"/>
              </w:rPr>
              <w:t>pobre,</w:t>
            </w:r>
            <w:proofErr w:type="gramEnd"/>
            <w:r>
              <w:rPr>
                <w:color w:val="FF0000"/>
              </w:rPr>
              <w:t xml:space="preserve"> probablemente también tendrán que depender en gran medida de los desincentivos basados ​​en comando y control. La creciente evidencia empírica sugiere que la aplicación de la ley sobre el terreno ha sido un factor clave del éxito reciente en la reducción de la deforestación en la Amazonía brasileña</w:t>
            </w:r>
          </w:p>
          <w:p w14:paraId="560C92BD" w14:textId="77777777" w:rsidR="00540754" w:rsidRDefault="00435D34">
            <w:pPr>
              <w:pBdr>
                <w:top w:val="nil"/>
                <w:left w:val="nil"/>
                <w:bottom w:val="nil"/>
                <w:right w:val="nil"/>
                <w:between w:val="nil"/>
              </w:pBdr>
              <w:spacing w:before="240" w:after="240"/>
              <w:jc w:val="both"/>
              <w:rPr>
                <w:color w:val="34A853"/>
              </w:rPr>
            </w:pPr>
            <w:proofErr w:type="spellStart"/>
            <w:r>
              <w:rPr>
                <w:color w:val="34A853"/>
              </w:rPr>
              <w:t>Tacconi</w:t>
            </w:r>
            <w:proofErr w:type="spellEnd"/>
            <w:r>
              <w:rPr>
                <w:color w:val="34A853"/>
              </w:rPr>
              <w:t xml:space="preserve"> (2019), menciona que la experiencia de Brasil en la reducción de la deforestación, particularmente durante el período de desaceleración significativa de la deforestación de 2004 a 2012, requirió abordar las actividades forestales ilegales. La literatura empírica ha encontrado que una disminución en los precios de los productos básicos durante la década de 2000 contribuyó a la disminución de la deforestación, pero también ha establecido claramente que las políticas implementadas por el gobierno brasileño, con la </w:t>
            </w:r>
            <w:r>
              <w:rPr>
                <w:color w:val="34A853"/>
                <w:u w:val="single"/>
              </w:rPr>
              <w:t>aplicación de la ley</w:t>
            </w:r>
            <w:r>
              <w:rPr>
                <w:color w:val="34A853"/>
              </w:rPr>
              <w:t xml:space="preserve"> desempeñando un papel destacado, proporcionaron una contribución significativa para reducir </w:t>
            </w:r>
            <w:r>
              <w:rPr>
                <w:color w:val="34A853"/>
              </w:rPr>
              <w:lastRenderedPageBreak/>
              <w:t>deforestación (</w:t>
            </w:r>
            <w:proofErr w:type="spellStart"/>
            <w:r>
              <w:rPr>
                <w:color w:val="34A853"/>
              </w:rPr>
              <w:t>Arima</w:t>
            </w:r>
            <w:proofErr w:type="spellEnd"/>
            <w:r>
              <w:rPr>
                <w:color w:val="34A853"/>
              </w:rPr>
              <w:t xml:space="preserve"> et al., 2014; </w:t>
            </w:r>
            <w:proofErr w:type="spellStart"/>
            <w:r>
              <w:rPr>
                <w:color w:val="34A853"/>
              </w:rPr>
              <w:t>Assunção</w:t>
            </w:r>
            <w:proofErr w:type="spellEnd"/>
            <w:r>
              <w:rPr>
                <w:color w:val="34A853"/>
              </w:rPr>
              <w:t xml:space="preserve"> et al., 2015; </w:t>
            </w:r>
            <w:proofErr w:type="spellStart"/>
            <w:r>
              <w:rPr>
                <w:color w:val="34A853"/>
              </w:rPr>
              <w:t>Hargrave</w:t>
            </w:r>
            <w:proofErr w:type="spellEnd"/>
            <w:r>
              <w:rPr>
                <w:color w:val="34A853"/>
              </w:rPr>
              <w:t xml:space="preserve"> y </w:t>
            </w:r>
            <w:proofErr w:type="spellStart"/>
            <w:r>
              <w:rPr>
                <w:color w:val="34A853"/>
              </w:rPr>
              <w:t>Kis-Katos</w:t>
            </w:r>
            <w:proofErr w:type="spellEnd"/>
            <w:r>
              <w:rPr>
                <w:color w:val="34A853"/>
              </w:rPr>
              <w:t xml:space="preserve">, 2013).  </w:t>
            </w:r>
          </w:p>
          <w:p w14:paraId="560C92BE" w14:textId="77777777" w:rsidR="00540754" w:rsidRDefault="00435D34">
            <w:pPr>
              <w:pBdr>
                <w:top w:val="nil"/>
                <w:left w:val="nil"/>
                <w:bottom w:val="nil"/>
                <w:right w:val="nil"/>
                <w:between w:val="nil"/>
              </w:pBdr>
              <w:spacing w:before="240" w:after="240"/>
              <w:jc w:val="both"/>
              <w:rPr>
                <w:color w:val="34A853"/>
              </w:rPr>
            </w:pPr>
            <w:r>
              <w:rPr>
                <w:color w:val="34A853"/>
              </w:rPr>
              <w:t xml:space="preserve">Así mismo </w:t>
            </w:r>
            <w:proofErr w:type="spellStart"/>
            <w:r>
              <w:rPr>
                <w:color w:val="34A853"/>
              </w:rPr>
              <w:t>Borner</w:t>
            </w:r>
            <w:proofErr w:type="spellEnd"/>
            <w:r>
              <w:rPr>
                <w:color w:val="34A853"/>
              </w:rPr>
              <w:t xml:space="preserve"> </w:t>
            </w:r>
            <w:r>
              <w:rPr>
                <w:i/>
                <w:color w:val="34A853"/>
              </w:rPr>
              <w:t>et al</w:t>
            </w:r>
            <w:r>
              <w:rPr>
                <w:color w:val="34A853"/>
              </w:rPr>
              <w:t xml:space="preserve"> (2014) menciona que la creciente evidencia empírica sugiere que la aplicación de la ley en el campo ha sido un impulsor clave del reciente éxito en frenar la deforestación en la Amazonía brasileña (</w:t>
            </w:r>
            <w:proofErr w:type="spellStart"/>
            <w:r>
              <w:rPr>
                <w:color w:val="34A853"/>
              </w:rPr>
              <w:t>Hargrave</w:t>
            </w:r>
            <w:proofErr w:type="spellEnd"/>
            <w:r>
              <w:rPr>
                <w:color w:val="34A853"/>
              </w:rPr>
              <w:t xml:space="preserve"> y </w:t>
            </w:r>
            <w:proofErr w:type="spellStart"/>
            <w:r>
              <w:rPr>
                <w:color w:val="34A853"/>
              </w:rPr>
              <w:t>Kis-Katos</w:t>
            </w:r>
            <w:proofErr w:type="spellEnd"/>
            <w:r>
              <w:rPr>
                <w:color w:val="34A853"/>
              </w:rPr>
              <w:t>, 2013).</w:t>
            </w:r>
          </w:p>
          <w:p w14:paraId="560C92BF" w14:textId="77777777" w:rsidR="00540754" w:rsidRDefault="00435D34">
            <w:pPr>
              <w:pBdr>
                <w:top w:val="nil"/>
                <w:left w:val="nil"/>
                <w:bottom w:val="nil"/>
                <w:right w:val="nil"/>
                <w:between w:val="nil"/>
              </w:pBdr>
              <w:spacing w:before="240" w:after="240"/>
              <w:jc w:val="both"/>
              <w:rPr>
                <w:color w:val="34A853"/>
              </w:rPr>
            </w:pPr>
            <w:proofErr w:type="spellStart"/>
            <w:r>
              <w:rPr>
                <w:color w:val="34A853"/>
              </w:rPr>
              <w:t>Assuncao</w:t>
            </w:r>
            <w:proofErr w:type="spellEnd"/>
            <w:r>
              <w:rPr>
                <w:color w:val="34A853"/>
              </w:rPr>
              <w:t>, J. et al (2013), mencionan que uno de los cambios clave introducidos por el Plan de Acción para la Prevención y el Control de la Deforestación en la Amazonía Legal (</w:t>
            </w:r>
            <w:proofErr w:type="spellStart"/>
            <w:r>
              <w:rPr>
                <w:color w:val="34A853"/>
              </w:rPr>
              <w:t>PPCDAm</w:t>
            </w:r>
            <w:proofErr w:type="spellEnd"/>
            <w:r>
              <w:rPr>
                <w:color w:val="34A853"/>
              </w:rPr>
              <w:t xml:space="preserve">), implementado por Brasil para la reducción de la deforestación, fue el uso del Sistema en Tiempo Real para la Detección de Deforestación (DETER). Desarrollado por el Instituto Nacional de Investigaciones Espaciales (INPE), DETER es un sistema basado en satélites que captura y procesa imágenes georreferenciadas sobre la cubierta forestal en intervalos de 15 días. Estas imágenes se utilizan para identificar puntos críticos de deforestación y emitir alertas que señalan áreas que necesitan atención inmediata. Instituto Brasileño de Medio Ambiente y Recursos Naturales Renovables (IBAMA), que opera como la policía ambiental nacional y la autoridad encargada de hacer cumplir la ley, apunta a las actividades de aplicación de la ley en la Amazonía en función de estas alertas. Antes de la activación de DETER, el monitoreo de la Amazonía dependía de los informes voluntarios de las áreas amenazadas, lo que dificultaba que IBAMA localizara y accediera a los puntos críticos de deforestación de manera oportuna. Sin embargo, con la adopción del nuevo sistema de detección remota, </w:t>
            </w:r>
            <w:proofErr w:type="spellStart"/>
            <w:r>
              <w:rPr>
                <w:color w:val="34A853"/>
              </w:rPr>
              <w:t>Ibama</w:t>
            </w:r>
            <w:proofErr w:type="spellEnd"/>
            <w:r>
              <w:rPr>
                <w:color w:val="34A853"/>
              </w:rPr>
              <w:t xml:space="preserve"> pudo identificar mejor, monitorear más de cerca y actuar más rápidamente en áreas con actividad de deforestación ilegal.</w:t>
            </w:r>
          </w:p>
          <w:p w14:paraId="560C92C0" w14:textId="77777777" w:rsidR="00540754" w:rsidRDefault="00435D34">
            <w:pPr>
              <w:pBdr>
                <w:top w:val="nil"/>
                <w:left w:val="nil"/>
                <w:bottom w:val="nil"/>
                <w:right w:val="nil"/>
                <w:between w:val="nil"/>
              </w:pBdr>
              <w:spacing w:before="240" w:after="240"/>
              <w:jc w:val="both"/>
              <w:rPr>
                <w:color w:val="FF0000"/>
              </w:rPr>
            </w:pPr>
            <w:r>
              <w:rPr>
                <w:color w:val="FF0000"/>
              </w:rPr>
              <w:lastRenderedPageBreak/>
              <w:t xml:space="preserve">En ese sentido, podemos señalar </w:t>
            </w:r>
            <w:r>
              <w:rPr>
                <w:color w:val="C20E1A"/>
              </w:rPr>
              <w:t xml:space="preserve">la </w:t>
            </w:r>
            <w:r>
              <w:rPr>
                <w:color w:val="FF0000"/>
              </w:rPr>
              <w:t xml:space="preserve">alternativa de solución ayuda a reducir las emisiones de gases de efecto invernadero porque el mejoramiento de sistemas de monitoreo, control y vigilancia de los bosques apoyado en sistemas de alertas tempranas y participación </w:t>
            </w:r>
            <w:proofErr w:type="spellStart"/>
            <w:r>
              <w:rPr>
                <w:color w:val="FF0000"/>
              </w:rPr>
              <w:t>multiactor</w:t>
            </w:r>
            <w:proofErr w:type="spellEnd"/>
            <w:r>
              <w:rPr>
                <w:color w:val="FF0000"/>
              </w:rPr>
              <w:t xml:space="preserve">, </w:t>
            </w:r>
            <w:r>
              <w:rPr>
                <w:color w:val="34A853"/>
              </w:rPr>
              <w:t>contribuyen a la implementación de la legislación de control forestal,</w:t>
            </w:r>
            <w:r>
              <w:rPr>
                <w:color w:val="FF0000"/>
              </w:rPr>
              <w:t xml:space="preserve"> </w:t>
            </w:r>
            <w:r>
              <w:rPr>
                <w:color w:val="34A853"/>
              </w:rPr>
              <w:t>logrando</w:t>
            </w:r>
            <w:r>
              <w:rPr>
                <w:color w:val="FF0000"/>
              </w:rPr>
              <w:t xml:space="preserve"> desincentiva</w:t>
            </w:r>
            <w:r>
              <w:rPr>
                <w:color w:val="34A853"/>
              </w:rPr>
              <w:t>r</w:t>
            </w:r>
            <w:r>
              <w:rPr>
                <w:color w:val="FF0000"/>
              </w:rPr>
              <w:t xml:space="preserve"> la deforestación </w:t>
            </w:r>
            <w:r>
              <w:rPr>
                <w:color w:val="34A853"/>
              </w:rPr>
              <w:t>y la reducción de emisiones de GEI</w:t>
            </w:r>
            <w:r>
              <w:rPr>
                <w:color w:val="FF0000"/>
              </w:rPr>
              <w:t>.</w:t>
            </w:r>
          </w:p>
          <w:p w14:paraId="560C92C1"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t xml:space="preserve">Finalmente, </w:t>
            </w:r>
            <w:r>
              <w:rPr>
                <w:color w:val="FF9900"/>
              </w:rPr>
              <w:t>al no existir intervenciones anteriormente implementadas dentro del país se considera que es una alternativa</w:t>
            </w:r>
            <w:r>
              <w:rPr>
                <w:color w:val="34A853"/>
              </w:rPr>
              <w:t xml:space="preserve"> </w:t>
            </w:r>
            <w:r>
              <w:rPr>
                <w:color w:val="FF9900"/>
                <w:sz w:val="20"/>
                <w:szCs w:val="20"/>
              </w:rPr>
              <w:t>nueva</w:t>
            </w:r>
            <w:r>
              <w:rPr>
                <w:color w:val="FF0000"/>
              </w:rPr>
              <w:t>, que</w:t>
            </w:r>
            <w:r>
              <w:rPr>
                <w:color w:val="000000"/>
              </w:rPr>
              <w:t xml:space="preserve"> propone instrumentos económicos, informativos y reguladores </w:t>
            </w:r>
            <w:r>
              <w:rPr>
                <w:color w:val="000000"/>
                <w:highlight w:val="white"/>
              </w:rPr>
              <w:t xml:space="preserve">que permitan promover una gobernanza adecuada </w:t>
            </w:r>
            <w:r>
              <w:rPr>
                <w:color w:val="FF0000"/>
                <w:highlight w:val="white"/>
              </w:rPr>
              <w:t xml:space="preserve">mediante </w:t>
            </w:r>
            <w:r>
              <w:rPr>
                <w:color w:val="FF0000"/>
              </w:rPr>
              <w:t>sistemas de monitoreo, supervisión, fiscalización, control y vigilancia de los bosques</w:t>
            </w:r>
            <w:r>
              <w:rPr>
                <w:color w:val="000000"/>
              </w:rPr>
              <w:t>.</w:t>
            </w:r>
          </w:p>
        </w:tc>
      </w:tr>
      <w:tr w:rsidR="00540754" w14:paraId="560C92D2" w14:textId="77777777">
        <w:trPr>
          <w:trHeight w:val="1055"/>
        </w:trPr>
        <w:tc>
          <w:tcPr>
            <w:tcW w:w="2241" w:type="dxa"/>
            <w:tcBorders>
              <w:top w:val="single" w:sz="4" w:space="0" w:color="000000"/>
              <w:left w:val="single" w:sz="4" w:space="0" w:color="000000"/>
              <w:bottom w:val="single" w:sz="4" w:space="0" w:color="000000"/>
              <w:right w:val="single" w:sz="4" w:space="0" w:color="000000"/>
            </w:tcBorders>
            <w:vAlign w:val="center"/>
          </w:tcPr>
          <w:p w14:paraId="560C92C3" w14:textId="77777777" w:rsidR="00540754" w:rsidRDefault="00540754"/>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C4" w14:textId="77777777" w:rsidR="00540754" w:rsidRDefault="00435D34">
            <w:pPr>
              <w:pBdr>
                <w:top w:val="nil"/>
                <w:left w:val="nil"/>
                <w:bottom w:val="nil"/>
                <w:right w:val="nil"/>
                <w:between w:val="nil"/>
              </w:pBdr>
              <w:ind w:left="360"/>
              <w:jc w:val="both"/>
              <w:rPr>
                <w:rFonts w:ascii="Times New Roman" w:eastAsia="Times New Roman" w:hAnsi="Times New Roman" w:cs="Times New Roman"/>
                <w:color w:val="000000"/>
                <w:sz w:val="24"/>
                <w:szCs w:val="24"/>
              </w:rPr>
            </w:pPr>
            <w:r>
              <w:rPr>
                <w:color w:val="000000"/>
              </w:rPr>
              <w:t>Impulsar instrumentos informativos, económicos y regulatorios para una agricultura y ganadería sostenible que reduzca la presión sobre los bosques y las emisiones de GEI de diversas fuentes.</w:t>
            </w:r>
          </w:p>
        </w:tc>
        <w:tc>
          <w:tcPr>
            <w:tcW w:w="6451" w:type="dxa"/>
            <w:tcBorders>
              <w:top w:val="single" w:sz="4" w:space="0" w:color="808080"/>
              <w:left w:val="single" w:sz="4" w:space="0" w:color="000000"/>
              <w:bottom w:val="single" w:sz="4" w:space="0" w:color="808080"/>
              <w:right w:val="single" w:sz="4" w:space="0" w:color="808080"/>
            </w:tcBorders>
            <w:vAlign w:val="center"/>
          </w:tcPr>
          <w:p w14:paraId="560C92C5" w14:textId="77777777" w:rsidR="00540754" w:rsidRDefault="00435D34">
            <w:pPr>
              <w:pBdr>
                <w:top w:val="nil"/>
                <w:left w:val="nil"/>
                <w:bottom w:val="nil"/>
                <w:right w:val="nil"/>
                <w:between w:val="nil"/>
              </w:pBdr>
              <w:jc w:val="both"/>
              <w:rPr>
                <w:color w:val="000000"/>
              </w:rPr>
            </w:pPr>
            <w:r>
              <w:rPr>
                <w:color w:val="000000"/>
              </w:rPr>
              <w:t xml:space="preserve">Esta alternativa se encuentra en el marco de la ENBCC, y es muy relevante para el caso de la amazonia, donde como menciona el BID (2020), existe competencia entre los pastos y agricultura con los bosques en base a la rentabilidad. </w:t>
            </w:r>
            <w:proofErr w:type="gramStart"/>
            <w:r>
              <w:rPr>
                <w:color w:val="000000"/>
              </w:rPr>
              <w:t>Igualmente</w:t>
            </w:r>
            <w:proofErr w:type="gramEnd"/>
            <w:r>
              <w:rPr>
                <w:color w:val="000000"/>
              </w:rPr>
              <w:t xml:space="preserve"> importante es el bajo rendimiento/sostenibilidad de los cultivos agrícolas en la amazonia, presenta una limitante natural para actividades agropecuarias en limpio está dada por la baja fertilidad del suelo. El 90% del suelo de la Amazonía tiene deficiencias en fósforo, potasio y calcio, entre otros y padecen toxicidad por aluminio. Frente a esta limitante, se recurre a la quema de biomasa que ayuda a remediar la fertilidad del suelo amazónico. Sin embargo, las prácticas agropecuarias que no armonizan con el mantenimiento de la cobertura forestal, que es la que asegura mantener la fertilidad del suelo, hace que con el tiempo se pierda la capa orgánica del suelo.</w:t>
            </w:r>
          </w:p>
          <w:p w14:paraId="560C92C6"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C7"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El desarrollo de la agricultura sin insumos excepto la mano de obra y semillas, es una práctica desarrollada por los habitantes ancestrales de esas tierras y adoptada por los colonos, sin embargo, sin adecuados periodos de descanso y recuperación de la cobertura vegetal (barbecho forestal), no es la práctica/tecnología más adecuada para la sostenibilidad de las actividades agropecuarias por la rapidez con que se pierden los nutrientes del suelo y la aparición incontrolada de mala hierba, hacer frente a lo cual demanda mayor capital de inversión del que dispone el agricultor, que opta por abandonar su campo y abrir nuevas áreas agrícolas incrementando la deforestación.</w:t>
            </w:r>
          </w:p>
          <w:p w14:paraId="560C92C8" w14:textId="77777777" w:rsidR="00540754" w:rsidRDefault="00540754">
            <w:pPr>
              <w:pBdr>
                <w:top w:val="nil"/>
                <w:left w:val="nil"/>
                <w:bottom w:val="nil"/>
                <w:right w:val="nil"/>
                <w:between w:val="nil"/>
              </w:pBdr>
              <w:jc w:val="both"/>
              <w:rPr>
                <w:color w:val="000000"/>
              </w:rPr>
            </w:pPr>
          </w:p>
          <w:p w14:paraId="560C92C9"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 xml:space="preserve">En ese sentido, las nuevas tecnologías pueden permitir a los agricultores mantener la productividad sin degradar sus recursos. Esto, a su vez, debería reducir su necesidad de abandonar el terreno y crear áreas abiertas adicionales para hacer nuevas parcelas. Por lo </w:t>
            </w:r>
            <w:r>
              <w:rPr>
                <w:color w:val="000000"/>
              </w:rPr>
              <w:lastRenderedPageBreak/>
              <w:t xml:space="preserve">tanto, un cambio hacia tecnologías apropiadas, sobre la base de los sistemas agrícolas indígenas, para mejorar la productividad y sostenibilidad requiere de asistencia técnica adecuado de parte del estado (Grainger, Francisco, y </w:t>
            </w:r>
            <w:proofErr w:type="spellStart"/>
            <w:r>
              <w:rPr>
                <w:color w:val="000000"/>
              </w:rPr>
              <w:t>Tiraswat</w:t>
            </w:r>
            <w:proofErr w:type="spellEnd"/>
            <w:r>
              <w:rPr>
                <w:color w:val="000000"/>
              </w:rPr>
              <w:t>, 2003).</w:t>
            </w:r>
          </w:p>
          <w:p w14:paraId="560C92CA"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CB"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Por el lado de las emisiones propias del sector agricultura, se espera que, a través de incentivos económicos, informativos   y regulatorios se implementen tecnologías que reduzcan las emisiones provenientes de las fuentes de fermentación entérica, fertilización, residuos agrícolas entre otros.</w:t>
            </w:r>
          </w:p>
          <w:p w14:paraId="560C92CC"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CD" w14:textId="77777777" w:rsidR="00540754" w:rsidRDefault="00435D34">
            <w:pPr>
              <w:pBdr>
                <w:top w:val="nil"/>
                <w:left w:val="nil"/>
                <w:bottom w:val="nil"/>
                <w:right w:val="nil"/>
                <w:between w:val="nil"/>
              </w:pBdr>
              <w:jc w:val="both"/>
              <w:rPr>
                <w:rFonts w:ascii="Times New Roman" w:eastAsia="Times New Roman" w:hAnsi="Times New Roman" w:cs="Times New Roman"/>
                <w:color w:val="FF0000"/>
                <w:sz w:val="24"/>
                <w:szCs w:val="24"/>
              </w:rPr>
            </w:pPr>
            <w:r>
              <w:rPr>
                <w:color w:val="FF0000"/>
              </w:rPr>
              <w:t xml:space="preserve">Asimismo, esta alternativa de solución se hace evidente en otros países de Latinoamérica. Por ejemplo, en Ecuador, la aplicación de acciones de ganadería climáticamente </w:t>
            </w:r>
            <w:proofErr w:type="gramStart"/>
            <w:r>
              <w:rPr>
                <w:color w:val="FF0000"/>
              </w:rPr>
              <w:t>inteligente,</w:t>
            </w:r>
            <w:proofErr w:type="gramEnd"/>
            <w:r>
              <w:rPr>
                <w:color w:val="FF0000"/>
              </w:rPr>
              <w:t xml:space="preserve"> permitió a los productores ganaderos incrementar su producción en un 40%, aumentar sus ingresos y mejorar la calidad de los suelos. Como resultado de esta experiencia, se logró la reducción de las emisiones de GEI en un 20,4%. Además, el paisaje productivo se volvió más armónico y mejoró la salud de los ecosistemas, gracias a un mejor manejo de pastos, suelos y residuos, además de un uso más eficiente del agua y una menor deforestación (FAO, 2021). </w:t>
            </w:r>
          </w:p>
          <w:p w14:paraId="560C92CE"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CF" w14:textId="77777777" w:rsidR="00540754" w:rsidRDefault="00435D34">
            <w:pPr>
              <w:pBdr>
                <w:top w:val="nil"/>
                <w:left w:val="nil"/>
                <w:bottom w:val="nil"/>
                <w:right w:val="nil"/>
                <w:between w:val="nil"/>
              </w:pBdr>
              <w:jc w:val="both"/>
              <w:rPr>
                <w:color w:val="FF0000"/>
              </w:rPr>
            </w:pPr>
            <w:r>
              <w:rPr>
                <w:color w:val="FF0000"/>
              </w:rPr>
              <w:t>En ese sentido, podemos señalar que esta alternativa ayuda a reducir las emisiones de gases de efecto invernadero.</w:t>
            </w:r>
          </w:p>
          <w:p w14:paraId="560C92D0" w14:textId="77777777" w:rsidR="00540754" w:rsidRDefault="00540754">
            <w:pPr>
              <w:pBdr>
                <w:top w:val="nil"/>
                <w:left w:val="nil"/>
                <w:bottom w:val="nil"/>
                <w:right w:val="nil"/>
                <w:between w:val="nil"/>
              </w:pBdr>
              <w:jc w:val="both"/>
              <w:rPr>
                <w:color w:val="FF0000"/>
              </w:rPr>
            </w:pPr>
          </w:p>
          <w:p w14:paraId="560C92D1"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t xml:space="preserve">Finalmente, </w:t>
            </w:r>
            <w:r>
              <w:rPr>
                <w:color w:val="FF9900"/>
              </w:rPr>
              <w:t>al no existir intervenciones anteriormente implementadas dentro del país se considera que es una alternativa</w:t>
            </w:r>
            <w:r>
              <w:rPr>
                <w:color w:val="34A853"/>
              </w:rPr>
              <w:t xml:space="preserve"> </w:t>
            </w:r>
            <w:r>
              <w:rPr>
                <w:color w:val="FF9900"/>
                <w:sz w:val="20"/>
                <w:szCs w:val="20"/>
              </w:rPr>
              <w:t>nueva</w:t>
            </w:r>
            <w:r>
              <w:rPr>
                <w:sz w:val="20"/>
                <w:szCs w:val="20"/>
              </w:rPr>
              <w:t xml:space="preserve"> </w:t>
            </w:r>
            <w:r>
              <w:t xml:space="preserve">que </w:t>
            </w:r>
            <w:r>
              <w:rPr>
                <w:color w:val="000000"/>
              </w:rPr>
              <w:t xml:space="preserve">propone instrumentos, </w:t>
            </w:r>
            <w:r>
              <w:rPr>
                <w:color w:val="000000"/>
                <w:highlight w:val="white"/>
              </w:rPr>
              <w:t xml:space="preserve">informativos, económicos y regulatorios para impulsar la agricultura </w:t>
            </w:r>
            <w:r>
              <w:rPr>
                <w:color w:val="000000"/>
              </w:rPr>
              <w:t>de bajas emisiones.</w:t>
            </w:r>
          </w:p>
        </w:tc>
      </w:tr>
      <w:tr w:rsidR="00540754" w14:paraId="560C92EE" w14:textId="77777777">
        <w:trPr>
          <w:trHeight w:val="16920"/>
        </w:trPr>
        <w:tc>
          <w:tcPr>
            <w:tcW w:w="2241"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D3"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lastRenderedPageBreak/>
              <w:t>Débil gobernanza para enfrentar el cambio climático</w:t>
            </w:r>
          </w:p>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D4" w14:textId="77777777" w:rsidR="00540754" w:rsidRDefault="00435D34">
            <w:pPr>
              <w:pBdr>
                <w:top w:val="nil"/>
                <w:left w:val="nil"/>
                <w:bottom w:val="nil"/>
                <w:right w:val="nil"/>
                <w:between w:val="nil"/>
              </w:pBdr>
              <w:spacing w:before="120"/>
              <w:ind w:left="360"/>
              <w:jc w:val="both"/>
              <w:rPr>
                <w:rFonts w:ascii="Times New Roman" w:eastAsia="Times New Roman" w:hAnsi="Times New Roman" w:cs="Times New Roman"/>
                <w:color w:val="000000"/>
                <w:sz w:val="24"/>
                <w:szCs w:val="24"/>
              </w:rPr>
            </w:pPr>
            <w:r>
              <w:rPr>
                <w:color w:val="000000"/>
              </w:rPr>
              <w:t>Fortalecer la articulación y el diálogo en los tres niveles de gobierno con los actores, y con los actores no estatales para enfrentar las consecuencias adversas del cambio climático.</w:t>
            </w:r>
          </w:p>
        </w:tc>
        <w:tc>
          <w:tcPr>
            <w:tcW w:w="6451" w:type="dxa"/>
            <w:tcBorders>
              <w:top w:val="single" w:sz="4" w:space="0" w:color="808080"/>
              <w:left w:val="single" w:sz="4" w:space="0" w:color="000000"/>
              <w:bottom w:val="single" w:sz="4" w:space="0" w:color="000000"/>
              <w:right w:val="single" w:sz="4" w:space="0" w:color="808080"/>
            </w:tcBorders>
            <w:tcMar>
              <w:top w:w="100" w:type="dxa"/>
              <w:left w:w="100" w:type="dxa"/>
              <w:bottom w:w="100" w:type="dxa"/>
              <w:right w:w="100" w:type="dxa"/>
            </w:tcMar>
          </w:tcPr>
          <w:p w14:paraId="560C92D5"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Esta alternativa responde a las recomendaciones de la Organización de Cooperación y Desarrollo Económicos (OCDE), realizadas en función al Informe de Evaluación del Desempeño Ambiental (EDA) en el país en el año 2017, elaborado por La Comisión Económica para América Latina y el Caribe (CEPAL):</w:t>
            </w:r>
          </w:p>
          <w:p w14:paraId="560C92D6"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(1) Sobre la base de los mandatos y obligaciones legales existentes, hacer efectiva la necesaria coordinación interinstitucional, tanto horizontal como vertical, para mejorar la política y la gestión ambiental del país hacia el desarrollo sostenible, integrando visiones parciales y </w:t>
            </w:r>
            <w:proofErr w:type="spellStart"/>
            <w:r>
              <w:rPr>
                <w:color w:val="000000"/>
              </w:rPr>
              <w:t>sectorialistas</w:t>
            </w:r>
            <w:proofErr w:type="spellEnd"/>
            <w:r>
              <w:rPr>
                <w:color w:val="000000"/>
              </w:rPr>
              <w:t>. Fortalecer las entidades subnacionales y locales con responsabilidad ambiental en materia de financiamiento y capacidades técnicas. </w:t>
            </w:r>
          </w:p>
          <w:p w14:paraId="560C92D7"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(51) Robustecer la gobernabilidad forestal y mejorar las capacidades para el manejo sostenible de los recursos naturales; a través de una coordinación intersectorial, fortalecimiento del rol de las instituciones nacionales en la orientación a los gobiernos regionales y locales, fortalecimiento de los instrumentos para la toma de decisiones con potencial integrador (catastro forestal, zonificación, registros de uso del suelo y los SIG).</w:t>
            </w:r>
          </w:p>
          <w:p w14:paraId="560C92D8"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La OCDE (2015), en el “Estudio multidimensional del Perú”, refiere que las políticas medioambientales pueden ser administradas de forma más efectiva y eficaz, a través de una mejor coordinación horizontal y vertical entre las entidades públicas de los tres niveles de gobierno.</w:t>
            </w:r>
          </w:p>
          <w:p w14:paraId="560C92D9"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En las ODS al 2030, en el objetivo 11 sobre “Lograr que las ciudades y los asentamientos humanos sean inclusivos, seguros, resilientes y sostenibles” señala que:</w:t>
            </w:r>
          </w:p>
          <w:p w14:paraId="560C92DA"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lastRenderedPageBreak/>
              <w:t>(11.b) Para 2020, aumentar sustancialmente el número de ciudades y asentamientos humanos que adoptan y ponen en marcha políticas y planes integrados para promover la inclusión, el uso eficiente de los recursos, la mitigación del cambio climático y la adaptación a él y la resiliencia ante los desastres.</w:t>
            </w:r>
          </w:p>
          <w:p w14:paraId="560C92DB"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La ENCC al 2021, establece dentro de los medios de implementación de institucionalidad y gobernanza del objetivo 1 y 2 lo siguiente:</w:t>
            </w:r>
          </w:p>
          <w:p w14:paraId="560C92DC"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“Articular acciones de adaptación al cambio climático y la gestión de riesgos de desastres en los tres niveles de gobierno para su incorporación en los respectivos”</w:t>
            </w:r>
          </w:p>
          <w:p w14:paraId="560C92DD"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“Articulación de iniciativas y establecer sinergias con los actores (pueblos indígenas, poblaciones locales, sector privado) que permitan fomentar la eficiencia en la gestión de las emisiones”</w:t>
            </w:r>
          </w:p>
          <w:p w14:paraId="560C92DE"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En la Ley Marco sobre Cambio Climático (LMCC) se establece el principio de gobernanza climático que orienta la gestión integral de cambio climático como:</w:t>
            </w:r>
          </w:p>
          <w:p w14:paraId="560C92DF"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“Los procesos y políticas públicas de adaptación y mitigación al cambio climático se construyen de manera tal que sea posible la participación efectiva de todos los actores públicos y privados en la toma de decisiones, el manejo de conflictos y la construcción de consenso sobre la base de responsabilidades, metas y objetivos claramente definidos en todos los niveles de gobierno”.</w:t>
            </w:r>
          </w:p>
          <w:p w14:paraId="560C92E0"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En el Reglamento de la LMCC, el artículo 6 y 14, establece que:</w:t>
            </w:r>
          </w:p>
          <w:p w14:paraId="560C92E1"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lastRenderedPageBreak/>
              <w:t>“El MINAM como autoridad nacional en materia de cambio climático, debe garantizar en el marco de la gestión integral del cambio climático, la articulación, participación y la acción concertada entre las autoridades sectoriales, los gobiernos regionales y locales, con actores no estatales, como los pueblos indígenas u originarios…”</w:t>
            </w:r>
          </w:p>
          <w:p w14:paraId="560C92E2"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“La autoridad nacional en materia de cambio climático, autoridades sectoriales, gobiernos regionales y locales  promueven y garantizan espacios de participación informada, efectiva, oportuna y continua de actores no estatales, como los pueblos indígenas u originarios, en la formulación, implementación, monitoreo y evaluación de las políticas, estrategias, planes, programas y proyectos que incorporen medidas de adaptación y mitigación, asimismo, en el diseño e implementación de las medidas de adaptación y mitigación, de conformidad con lo establecido en el artículo 12 del presente Reglamento”.</w:t>
            </w:r>
          </w:p>
          <w:p w14:paraId="560C92E3" w14:textId="77777777" w:rsidR="00540754" w:rsidRDefault="00435D34">
            <w:pPr>
              <w:pBdr>
                <w:top w:val="nil"/>
                <w:left w:val="nil"/>
                <w:bottom w:val="nil"/>
                <w:right w:val="nil"/>
                <w:between w:val="nil"/>
              </w:pBdr>
              <w:spacing w:before="120"/>
              <w:jc w:val="both"/>
              <w:rPr>
                <w:rFonts w:ascii="Times New Roman" w:eastAsia="Times New Roman" w:hAnsi="Times New Roman" w:cs="Times New Roman"/>
                <w:color w:val="000000"/>
                <w:sz w:val="24"/>
                <w:szCs w:val="24"/>
              </w:rPr>
            </w:pPr>
            <w:r>
              <w:rPr>
                <w:color w:val="FF0000"/>
              </w:rPr>
              <w:t xml:space="preserve">Países como Chile y Argentina han impulsado espacios de articulación entre actores estatales y no estatales para fortalecer la implementación de la acción climática y de esa manera reducir las consecuencias adversas del cambio climático en su territorio. Por ejemplo, Argentina ha creado el </w:t>
            </w:r>
            <w:r>
              <w:rPr>
                <w:color w:val="FF0000"/>
                <w:shd w:val="clear" w:color="auto" w:fill="FDFDFD"/>
              </w:rPr>
              <w:t xml:space="preserve">Gabinete Nacional de Cambio Climático (GNCC) </w:t>
            </w:r>
            <w:r>
              <w:rPr>
                <w:color w:val="FF0000"/>
              </w:rPr>
              <w:t xml:space="preserve">conformado al más alto nivel del gobierno y con participación de los sectores clave a nivel de ministros y sociedad civil, el objetivo del GNCC es diseñar políticas públicas con una mirada estratégica para reducir las emisiones de Gases de Efecto Invernadero (GEI) y generar respuestas coordinadas para la adaptación. Como resultado de esta articulación se desarrollará e implementará el Plan Nacional de Adaptación y Mitigación al Cambio Climático </w:t>
            </w:r>
            <w:r>
              <w:rPr>
                <w:color w:val="FF0000"/>
                <w:shd w:val="clear" w:color="auto" w:fill="D9D2E9"/>
              </w:rPr>
              <w:t>(Ministerio de Ambiente y Desarrollo Sostenible, 2020).</w:t>
            </w:r>
          </w:p>
          <w:p w14:paraId="560C92E4" w14:textId="77777777" w:rsidR="00540754" w:rsidRDefault="00435D34">
            <w:pPr>
              <w:pBdr>
                <w:top w:val="nil"/>
                <w:left w:val="nil"/>
                <w:bottom w:val="nil"/>
                <w:right w:val="nil"/>
                <w:between w:val="nil"/>
              </w:pBdr>
              <w:spacing w:before="120"/>
              <w:jc w:val="both"/>
              <w:rPr>
                <w:color w:val="FF0000"/>
              </w:rPr>
            </w:pPr>
            <w:r>
              <w:rPr>
                <w:color w:val="FF0000"/>
              </w:rPr>
              <w:t xml:space="preserve">De parte de Chile, se tiene la experiencia de Comités Regionales de Cambio Climático (CORECC), que involucra a los actores regionales y </w:t>
            </w:r>
            <w:r>
              <w:rPr>
                <w:color w:val="FF0000"/>
              </w:rPr>
              <w:lastRenderedPageBreak/>
              <w:t>locales con el fin de incorporar</w:t>
            </w:r>
            <w:r>
              <w:rPr>
                <w:color w:val="FF0000"/>
                <w:highlight w:val="white"/>
              </w:rPr>
              <w:t xml:space="preserve"> el cambio climático en los instrumentos de planificación regionales y de desarrollo local, como, por ejemplo, los p</w:t>
            </w:r>
            <w:r>
              <w:rPr>
                <w:color w:val="FF0000"/>
              </w:rPr>
              <w:t xml:space="preserve">lanes de acción climática regionales </w:t>
            </w:r>
            <w:r>
              <w:rPr>
                <w:color w:val="FF0000"/>
                <w:shd w:val="clear" w:color="auto" w:fill="D9D2E9"/>
              </w:rPr>
              <w:t>(Ministerio del Medio Ambiente, 2021).</w:t>
            </w:r>
            <w:r>
              <w:rPr>
                <w:color w:val="FF0000"/>
              </w:rPr>
              <w:t> </w:t>
            </w:r>
          </w:p>
          <w:p w14:paraId="560C92E5" w14:textId="77777777" w:rsidR="00540754" w:rsidRDefault="00540754">
            <w:pPr>
              <w:pBdr>
                <w:top w:val="nil"/>
                <w:left w:val="nil"/>
                <w:bottom w:val="nil"/>
                <w:right w:val="nil"/>
                <w:between w:val="nil"/>
              </w:pBdr>
              <w:spacing w:before="120"/>
              <w:jc w:val="both"/>
              <w:rPr>
                <w:rFonts w:ascii="Times New Roman" w:eastAsia="Times New Roman" w:hAnsi="Times New Roman" w:cs="Times New Roman"/>
                <w:color w:val="000000"/>
                <w:sz w:val="24"/>
                <w:szCs w:val="24"/>
              </w:rPr>
            </w:pPr>
          </w:p>
          <w:p w14:paraId="560C92E6" w14:textId="77777777" w:rsidR="00540754" w:rsidRDefault="00435D34">
            <w:pPr>
              <w:pBdr>
                <w:top w:val="nil"/>
                <w:left w:val="nil"/>
                <w:bottom w:val="nil"/>
                <w:right w:val="nil"/>
                <w:between w:val="nil"/>
              </w:pBdr>
              <w:jc w:val="both"/>
              <w:rPr>
                <w:color w:val="FF0000"/>
              </w:rPr>
            </w:pPr>
            <w:r>
              <w:rPr>
                <w:color w:val="FF0000"/>
                <w:highlight w:val="white"/>
              </w:rPr>
              <w:t xml:space="preserve">De igual forma, Perú </w:t>
            </w:r>
            <w:r>
              <w:rPr>
                <w:color w:val="FF0000"/>
              </w:rPr>
              <w:t xml:space="preserve">cuenta con las Comisiones Ambientales Municipales (CAM), instancias creadas por las municipalidades provinciales y distritales que coordinan y </w:t>
            </w:r>
            <w:proofErr w:type="spellStart"/>
            <w:r>
              <w:rPr>
                <w:color w:val="FF0000"/>
              </w:rPr>
              <w:t>concertan</w:t>
            </w:r>
            <w:proofErr w:type="spellEnd"/>
            <w:r>
              <w:rPr>
                <w:color w:val="FF0000"/>
              </w:rPr>
              <w:t xml:space="preserve"> la política ambiental municipal y articulan sus políticas ambientales con las Comisiones Ambientales Regionales y el MINAM.  Además, adaptan los planes de acción a las necesidades y prioridades de las personas y sus organizaciones. Por ejemplo, en el 2018 las CAM de Lima Sur presentaron sus aportes a la reglamentación de la Ley Marco de Cambio Climático y retos para su implementación en Lima Sur (FOVIDA, 2018), esto permitió que el MINAM reciba los aportes para la elaboración de un reglamento más consensuado y articulado que permita enfrentar el cambio climático con un enfoque multinivel y </w:t>
            </w:r>
            <w:proofErr w:type="spellStart"/>
            <w:r>
              <w:rPr>
                <w:color w:val="FF0000"/>
              </w:rPr>
              <w:t>multiactor</w:t>
            </w:r>
            <w:proofErr w:type="spellEnd"/>
            <w:r>
              <w:rPr>
                <w:color w:val="FF0000"/>
              </w:rPr>
              <w:t>. </w:t>
            </w:r>
          </w:p>
          <w:p w14:paraId="560C92E7" w14:textId="77777777" w:rsidR="00540754" w:rsidRDefault="00540754">
            <w:pPr>
              <w:pBdr>
                <w:top w:val="nil"/>
                <w:left w:val="nil"/>
                <w:bottom w:val="nil"/>
                <w:right w:val="nil"/>
                <w:between w:val="nil"/>
              </w:pBdr>
              <w:jc w:val="both"/>
              <w:rPr>
                <w:rFonts w:ascii="Times New Roman" w:eastAsia="Times New Roman" w:hAnsi="Times New Roman" w:cs="Times New Roman"/>
                <w:color w:val="000000"/>
                <w:sz w:val="24"/>
                <w:szCs w:val="24"/>
              </w:rPr>
            </w:pPr>
          </w:p>
          <w:p w14:paraId="560C92E8" w14:textId="77777777" w:rsidR="00540754" w:rsidRDefault="00435D34">
            <w:pPr>
              <w:spacing w:before="240"/>
              <w:jc w:val="both"/>
            </w:pPr>
            <w:r>
              <w:rPr>
                <w:color w:val="34A853"/>
              </w:rPr>
              <w:t>Referente a la implementación de acciones asociados a la presente alternativa podemos citar tres experiencias,</w:t>
            </w:r>
            <w:r>
              <w:rPr>
                <w:sz w:val="20"/>
                <w:szCs w:val="20"/>
              </w:rPr>
              <w:t xml:space="preserve"> </w:t>
            </w:r>
            <w:r>
              <w:t xml:space="preserve">como la creación de la Comisión de Alto Nivel de Cambio Climático en el año 2020, cuyos principales resultados han sido: i) Aprobar la actualización de la NDC al 2020, de forma coordinada con todos los sectores y </w:t>
            </w:r>
            <w:proofErr w:type="spellStart"/>
            <w:r>
              <w:t>ii</w:t>
            </w:r>
            <w:proofErr w:type="spellEnd"/>
            <w:r>
              <w:t xml:space="preserve">) Aprobar el documento que establece las acciones estratégicas para definir y desarrollar medidas de adaptación y mitigación que permitan cumplir la meta climática actualizada del Perú al 2030. En total se realizaron 09 sesiones de la CANCC y 09 sesiones de la GT-NDC en el año 2020 y 2021. </w:t>
            </w:r>
          </w:p>
          <w:p w14:paraId="560C92E9" w14:textId="77777777" w:rsidR="00540754" w:rsidRDefault="00435D34">
            <w:pPr>
              <w:spacing w:before="240"/>
              <w:jc w:val="both"/>
            </w:pPr>
            <w:r>
              <w:lastRenderedPageBreak/>
              <w:t xml:space="preserve">Asimismo, se ha creado la Plataforma de Pueblos Indígenas para enfrentar el cambio climático (PPICC), que integra las 7 organizaciones de los pueblos indígenas, siendo uno de sus principales resultados, la participación de la PPICC en procesos de gestión integral del cambio climático como el Registro Nacional de Medidas de Mitigación (RENAMI) y la ENCC 2050. </w:t>
            </w:r>
          </w:p>
          <w:p w14:paraId="560C92EA" w14:textId="77777777" w:rsidR="00540754" w:rsidRDefault="00435D34">
            <w:pPr>
              <w:spacing w:before="240"/>
              <w:jc w:val="both"/>
            </w:pPr>
            <w:r>
              <w:t>Adicionalmente, se ha adecuado la Comisión Nacional de Cambio Climático (CNCC), donde se ha logrado la instalación de los grupos de interés: sector privado, jóvenes, mujeres, academia, pueblos afroperuanos, sindicato de trabajadores y su participación en el proceso de actualización de la ENCC, así como en el seguimiento de otros procesos en marco del cambio climático.</w:t>
            </w:r>
          </w:p>
          <w:p w14:paraId="560C92EB" w14:textId="77777777" w:rsidR="00540754" w:rsidRDefault="00435D34">
            <w:pPr>
              <w:spacing w:before="240"/>
              <w:jc w:val="both"/>
            </w:pPr>
            <w:r>
              <w:t xml:space="preserve">Los resultados obtenidos en la gestión integral del cambio </w:t>
            </w:r>
            <w:proofErr w:type="gramStart"/>
            <w:r>
              <w:t>climático,</w:t>
            </w:r>
            <w:proofErr w:type="gramEnd"/>
            <w:r>
              <w:t xml:space="preserve"> reflejan la articulación entre diversos actores con el Gobierno Nacional, coadyuvando a reducir la débil gobernanza para enfrentar el cambio climático. Sin embargo, aún se requiere mejorar los mecanismos de articulación.</w:t>
            </w:r>
          </w:p>
          <w:p w14:paraId="560C92EC" w14:textId="77777777" w:rsidR="00540754" w:rsidRDefault="00435D34">
            <w:pPr>
              <w:spacing w:before="240"/>
              <w:jc w:val="both"/>
              <w:rPr>
                <w:sz w:val="20"/>
                <w:szCs w:val="20"/>
              </w:rPr>
            </w:pPr>
            <w:r>
              <w:t xml:space="preserve">Finalmente, </w:t>
            </w:r>
            <w:r>
              <w:rPr>
                <w:color w:val="34A853"/>
              </w:rPr>
              <w:t>sobre la base de la información expuesta se considera que es una alternativa</w:t>
            </w:r>
            <w:r>
              <w:rPr>
                <w:b/>
                <w:color w:val="34A853"/>
              </w:rPr>
              <w:t xml:space="preserve"> </w:t>
            </w:r>
            <w:r>
              <w:rPr>
                <w:sz w:val="20"/>
                <w:szCs w:val="20"/>
              </w:rPr>
              <w:t xml:space="preserve">mejorada que propone instrumentos </w:t>
            </w:r>
            <w:r>
              <w:rPr>
                <w:color w:val="FF0000"/>
              </w:rPr>
              <w:t>informativos y reguladores.</w:t>
            </w:r>
          </w:p>
          <w:p w14:paraId="560C92ED" w14:textId="77777777" w:rsidR="00540754" w:rsidRDefault="00540754">
            <w:pPr>
              <w:pBdr>
                <w:top w:val="nil"/>
                <w:left w:val="nil"/>
                <w:bottom w:val="nil"/>
                <w:right w:val="nil"/>
                <w:between w:val="nil"/>
              </w:pBdr>
              <w:jc w:val="both"/>
              <w:rPr>
                <w:color w:val="FF0000"/>
              </w:rPr>
            </w:pPr>
          </w:p>
        </w:tc>
      </w:tr>
      <w:tr w:rsidR="00540754" w14:paraId="560C9304" w14:textId="77777777">
        <w:trPr>
          <w:trHeight w:val="1100"/>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EF" w14:textId="77777777" w:rsidR="00540754" w:rsidRDefault="00540754">
            <w:pPr>
              <w:widowControl w:val="0"/>
              <w:pBdr>
                <w:top w:val="nil"/>
                <w:left w:val="nil"/>
                <w:bottom w:val="nil"/>
                <w:right w:val="nil"/>
                <w:between w:val="nil"/>
              </w:pBdr>
              <w:spacing w:line="276" w:lineRule="auto"/>
              <w:rPr>
                <w:color w:val="FF0000"/>
              </w:rPr>
            </w:pPr>
          </w:p>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F0" w14:textId="77777777" w:rsidR="00540754" w:rsidRDefault="00435D34">
            <w:pPr>
              <w:pBdr>
                <w:top w:val="nil"/>
                <w:left w:val="nil"/>
                <w:bottom w:val="nil"/>
                <w:right w:val="nil"/>
                <w:between w:val="nil"/>
              </w:pBdr>
              <w:ind w:left="360"/>
              <w:jc w:val="both"/>
              <w:rPr>
                <w:rFonts w:ascii="Times New Roman" w:eastAsia="Times New Roman" w:hAnsi="Times New Roman" w:cs="Times New Roman"/>
                <w:color w:val="000000"/>
                <w:sz w:val="24"/>
                <w:szCs w:val="24"/>
              </w:rPr>
            </w:pPr>
            <w:r>
              <w:rPr>
                <w:color w:val="000000"/>
              </w:rPr>
              <w:t>Desarrollar capacidades de los actores estatales y no estatales para implementar medidas de adaptación y mitigación.</w:t>
            </w:r>
          </w:p>
        </w:tc>
        <w:tc>
          <w:tcPr>
            <w:tcW w:w="645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2F1" w14:textId="77777777" w:rsidR="00540754" w:rsidRDefault="00435D34">
            <w:pPr>
              <w:pBdr>
                <w:top w:val="nil"/>
                <w:left w:val="nil"/>
                <w:bottom w:val="nil"/>
                <w:right w:val="nil"/>
                <w:between w:val="nil"/>
              </w:pBdr>
              <w:rPr>
                <w:rFonts w:ascii="Times New Roman" w:eastAsia="Times New Roman" w:hAnsi="Times New Roman" w:cs="Times New Roman"/>
                <w:color w:val="000000"/>
                <w:sz w:val="24"/>
                <w:szCs w:val="24"/>
              </w:rPr>
            </w:pPr>
            <w:r>
              <w:rPr>
                <w:color w:val="000000"/>
              </w:rPr>
              <w:t xml:space="preserve">El Acuerdo de Paris, ratificado mediante Decreto Supremo </w:t>
            </w:r>
            <w:proofErr w:type="spellStart"/>
            <w:r>
              <w:rPr>
                <w:color w:val="000000"/>
              </w:rPr>
              <w:t>N°</w:t>
            </w:r>
            <w:proofErr w:type="spellEnd"/>
            <w:r>
              <w:rPr>
                <w:color w:val="000000"/>
              </w:rPr>
              <w:t xml:space="preserve"> 058-2016-RE, en su artículo 12 establece que: “Las Partes deberán cooperar en la adopción de las medidas que correspondan para mejorar la educación, la formación, la sensibilización y participación del público y el acceso público a la información sobre el cambio climático, teniendo presente la importancia de estas medidas para mejorar la acción en el marco del presente Acuerdo”.</w:t>
            </w:r>
          </w:p>
          <w:p w14:paraId="560C92F2"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En las ODS al 2030, en el objetivo 3 sobre “Garantizar una vida sana y promover el bienestar para todos en todas las edades” señala que:</w:t>
            </w:r>
          </w:p>
          <w:p w14:paraId="560C92F3"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4D4D4D"/>
              </w:rPr>
              <w:t>(3.</w:t>
            </w:r>
            <w:r>
              <w:rPr>
                <w:color w:val="000000"/>
              </w:rPr>
              <w:t>d) Reforzar la capacidad de todos los países, en particular los países en desarrollo, en materia de alerta temprana, reducción de riesgos y gestión de los riesgos para la salud nacional y mundial.</w:t>
            </w:r>
          </w:p>
          <w:p w14:paraId="560C92F4"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Por otro lado, el objetivo 13 sobre “Adoptar medidas urgentes para combatir el cambio climático y sus efectos”, propone que:</w:t>
            </w:r>
          </w:p>
          <w:p w14:paraId="560C92F5"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4D4D4D"/>
              </w:rPr>
              <w:t>(</w:t>
            </w:r>
            <w:r>
              <w:rPr>
                <w:color w:val="000000"/>
              </w:rPr>
              <w:t>13.3) Mejorar la educación, la sensibilización y la capacidad humana e institucional en relación con la mitigación del cambio climático, la adaptación a él, la reducción de sus efectos y la alerta temprana. </w:t>
            </w:r>
          </w:p>
          <w:p w14:paraId="560C92F6"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La Ley Marco sobre Cambio Climático, en su artículo 7 y 8 sobre autoridades sectoriales, regionales y locales señalan lo siguiente:</w:t>
            </w:r>
          </w:p>
          <w:p w14:paraId="560C92F7"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“Desarrollar capacidades institucionales en los conceptos y procesos relativos al cambio climático y las medidas de mitigación y adaptación al cambio climático”</w:t>
            </w:r>
          </w:p>
          <w:p w14:paraId="560C92F8"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El Reglamento de la LMCC, en su artículo 6 sobre las funciones de la autoridad nacional en materia de cambio climático, se estipula que el </w:t>
            </w:r>
            <w:r>
              <w:rPr>
                <w:color w:val="000000"/>
              </w:rPr>
              <w:lastRenderedPageBreak/>
              <w:t>MINAM como autoridad nacional en materia de cambio climático tiene la siguiente función:</w:t>
            </w:r>
          </w:p>
          <w:p w14:paraId="560C92F9"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“Fomentar el fortalecimiento de capacidades de las autoridades sectoriales, regionales y locales, para asegurar el desarrollo de sus competencias y habilidades en materia de cambio climático”</w:t>
            </w:r>
          </w:p>
          <w:p w14:paraId="560C92FA"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Por otro lado, el artículo 8 y 10 del Reglamento de la LMCC, sobre funciones de las autoridades sectoriales y regionales, señala que éstas deben:</w:t>
            </w:r>
          </w:p>
          <w:p w14:paraId="560C92FB"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“Fortalecer capacidades y el desarrollo de competencias y habilidades de sus oficinas de planeamiento y presupuesto y órganos de líneas, organismos adscritos, así como de actores estatales en materia de cambio climático; y de actores no estatales, como pueblos indígenas u originarios, que intervienen en la formulación, implementación, monitoreo, reporte y evaluación de los instrumentos de gestión integral del cambio climático, así como del diseño de las medidas de adaptación y mitigación”.</w:t>
            </w:r>
          </w:p>
          <w:p w14:paraId="560C92FC" w14:textId="77777777" w:rsidR="00540754" w:rsidRDefault="00435D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color w:val="FF0000"/>
              </w:rPr>
              <w:t xml:space="preserve">Para responder adecuadamente a las consecuencias adversas del cambio climático, se requiere desarrollar procesos de capacitación de los actores involucrados en la gestión integral de cambio climático, un caso concreto es la experiencia de Colombia que han desarrollado jornadas de capacitación dirigidas a los miembros del SINA (Sistema Nacional Ambiental) (IDEAM, 2010), asimismo ha contado con el apoyo del Programa de las Naciones Unidas para el Desarrollo (PNUD), que ha fortalecido las capacidades de los responsables de las decisiones nacionales de Colombia, con el fin de integrar los riesgos y las </w:t>
            </w:r>
            <w:r>
              <w:rPr>
                <w:color w:val="FF0000"/>
              </w:rPr>
              <w:lastRenderedPageBreak/>
              <w:t>oportunidades del cambio climático en las políticas de desarrollo nacionales (PNUD, 2009).</w:t>
            </w:r>
          </w:p>
          <w:p w14:paraId="560C92FD" w14:textId="77777777" w:rsidR="00540754" w:rsidRDefault="00435D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color w:val="FF0000"/>
              </w:rPr>
              <w:t xml:space="preserve">Es importante destacar la experiencia binacional entre Perú y Bolivia, en marco del proyecto </w:t>
            </w:r>
            <w:proofErr w:type="spellStart"/>
            <w:r>
              <w:rPr>
                <w:color w:val="FF0000"/>
              </w:rPr>
              <w:t>Pachayatiña</w:t>
            </w:r>
            <w:proofErr w:type="spellEnd"/>
            <w:r>
              <w:rPr>
                <w:color w:val="FF0000"/>
              </w:rPr>
              <w:t>/</w:t>
            </w:r>
            <w:proofErr w:type="spellStart"/>
            <w:r>
              <w:rPr>
                <w:color w:val="FF0000"/>
              </w:rPr>
              <w:t>Pachayachay</w:t>
            </w:r>
            <w:proofErr w:type="spellEnd"/>
            <w:r>
              <w:rPr>
                <w:color w:val="FF0000"/>
              </w:rPr>
              <w:t xml:space="preserve"> que ayudó a fortalecer las capacidades de instituciones y organizaciones sobre la gestión del riesgo de sequías con un enfoque intercultural e integrando a los agricultores para implementar las medidas de adaptación al cambio climático (SENAMHI, 2021).</w:t>
            </w:r>
          </w:p>
          <w:p w14:paraId="560C92FE" w14:textId="77777777" w:rsidR="00540754" w:rsidRDefault="00435D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color w:val="FF0000"/>
                <w:shd w:val="clear" w:color="auto" w:fill="FDFDFD"/>
              </w:rPr>
              <w:t>En Perú, el Ministerio</w:t>
            </w:r>
            <w:r>
              <w:rPr>
                <w:color w:val="FF0000"/>
                <w:highlight w:val="white"/>
              </w:rPr>
              <w:t xml:space="preserve"> de Vivienda, Construcción y Saneamiento (MVCS) con el apoyo de la cooperación alemana para el desarrollo, implementada por la GIZ, a través de los proyectos </w:t>
            </w:r>
            <w:proofErr w:type="spellStart"/>
            <w:r>
              <w:rPr>
                <w:color w:val="FF0000"/>
                <w:highlight w:val="white"/>
              </w:rPr>
              <w:t>WaCCliM</w:t>
            </w:r>
            <w:proofErr w:type="spellEnd"/>
            <w:r>
              <w:rPr>
                <w:color w:val="FF0000"/>
                <w:highlight w:val="white"/>
              </w:rPr>
              <w:t xml:space="preserve"> y PROAGUA II han trabajado en el desarrollo de capacidades de profesionales de las EPS, con el objetivo de desarrollar, implementar y monitorear medidas de adaptación y mitigación al cambio climático en el sector saneamiento, contribuyendo con las NDC (</w:t>
            </w:r>
            <w:proofErr w:type="spellStart"/>
            <w:r>
              <w:rPr>
                <w:color w:val="FF0000"/>
                <w:highlight w:val="white"/>
              </w:rPr>
              <w:t>WaCClim</w:t>
            </w:r>
            <w:proofErr w:type="spellEnd"/>
            <w:r>
              <w:rPr>
                <w:color w:val="FF0000"/>
                <w:highlight w:val="white"/>
              </w:rPr>
              <w:t xml:space="preserve">, 2021). </w:t>
            </w:r>
            <w:r>
              <w:rPr>
                <w:rFonts w:ascii="Arial" w:eastAsia="Arial" w:hAnsi="Arial" w:cs="Arial"/>
                <w:color w:val="FF0000"/>
                <w:sz w:val="27"/>
                <w:szCs w:val="27"/>
                <w:highlight w:val="white"/>
              </w:rPr>
              <w:t>  </w:t>
            </w:r>
          </w:p>
          <w:p w14:paraId="560C92FF" w14:textId="77777777" w:rsidR="00540754" w:rsidRDefault="00435D34">
            <w:pPr>
              <w:spacing w:before="240" w:after="200" w:line="276" w:lineRule="auto"/>
              <w:jc w:val="both"/>
              <w:rPr>
                <w:highlight w:val="white"/>
              </w:rPr>
            </w:pPr>
            <w:r>
              <w:rPr>
                <w:color w:val="34A853"/>
              </w:rPr>
              <w:t xml:space="preserve">Referente a la implementación de acciones asociadas a la presente alternativa podemos citar tres experiencias </w:t>
            </w:r>
            <w:r>
              <w:t xml:space="preserve">como el desarrollo de capacidades a 10 actores estatales, entre ellos la </w:t>
            </w:r>
            <w:r>
              <w:rPr>
                <w:highlight w:val="white"/>
              </w:rPr>
              <w:t xml:space="preserve">Presidencia del Consejo de </w:t>
            </w:r>
            <w:proofErr w:type="gramStart"/>
            <w:r>
              <w:rPr>
                <w:highlight w:val="white"/>
              </w:rPr>
              <w:t>Ministros</w:t>
            </w:r>
            <w:proofErr w:type="gramEnd"/>
            <w:r>
              <w:rPr>
                <w:highlight w:val="white"/>
              </w:rPr>
              <w:t xml:space="preserve">; Gobierno Regional de Ancash; entre otros, los cuales se fortalecieron en </w:t>
            </w:r>
            <w:r>
              <w:t xml:space="preserve">la gestión de </w:t>
            </w:r>
            <w:r>
              <w:rPr>
                <w:highlight w:val="white"/>
              </w:rPr>
              <w:t>riesgos generados por el cambio climático</w:t>
            </w:r>
            <w:r>
              <w:t>.</w:t>
            </w:r>
          </w:p>
          <w:p w14:paraId="560C9300" w14:textId="77777777" w:rsidR="00540754" w:rsidRDefault="00435D34">
            <w:pPr>
              <w:spacing w:line="276" w:lineRule="auto"/>
              <w:jc w:val="both"/>
              <w:rPr>
                <w:highlight w:val="white"/>
              </w:rPr>
            </w:pPr>
            <w:r>
              <w:rPr>
                <w:highlight w:val="white"/>
              </w:rPr>
              <w:t xml:space="preserve">Asimismo, se ha fortalecido la gestión comunal para asegurar la conservación de 614,324 hectáreas de bosques aproximadamente, mediante el acompañamiento técnico y capacitación a familias de 65 comunidades nativas ubicadas de los departamentos de: Pasco, San Martín, Ucayali, Loreto, Cusco y Junín, en la implementación de sus </w:t>
            </w:r>
            <w:r>
              <w:rPr>
                <w:highlight w:val="white"/>
              </w:rPr>
              <w:lastRenderedPageBreak/>
              <w:t>planes de inversión y en la implementación de sistemas productivos sostenibles.</w:t>
            </w:r>
          </w:p>
          <w:p w14:paraId="560C9301" w14:textId="77777777" w:rsidR="00540754" w:rsidRDefault="00435D34">
            <w:pPr>
              <w:spacing w:before="240" w:after="200" w:line="276" w:lineRule="auto"/>
              <w:jc w:val="both"/>
            </w:pPr>
            <w:r>
              <w:rPr>
                <w:highlight w:val="white"/>
              </w:rPr>
              <w:t xml:space="preserve">Adicionalmente, en el 2019,  dieciocho (18) entidades del sector público y privado fueron asistidas por la DGCCD del MINAM en aspectos asociados al cálculo de emisiones, elaboración de planes de Monitoreo Reporte y Verificación, elaboración de líneas de base de emisiones, mercados de carbono, uso de la herramienta de la Huella de Carbono Perú, entre otros; las cuales se listan a continuación: MINEM, MTC, MINAGRI, SERFOR, MVCS, SERNANP, PRODUCE, OEFA, SENACE, IIAP, IGP, INAIGEM, SENAMHI, </w:t>
            </w:r>
            <w:proofErr w:type="spellStart"/>
            <w:r>
              <w:rPr>
                <w:highlight w:val="white"/>
              </w:rPr>
              <w:t>Libelula</w:t>
            </w:r>
            <w:proofErr w:type="spellEnd"/>
            <w:r>
              <w:rPr>
                <w:highlight w:val="white"/>
              </w:rPr>
              <w:t xml:space="preserve">, A2G, ALWA, Regenera y </w:t>
            </w:r>
            <w:proofErr w:type="spellStart"/>
            <w:r>
              <w:rPr>
                <w:highlight w:val="white"/>
              </w:rPr>
              <w:t>Deuman</w:t>
            </w:r>
            <w:proofErr w:type="spellEnd"/>
            <w:r>
              <w:rPr>
                <w:highlight w:val="white"/>
              </w:rPr>
              <w:t>.</w:t>
            </w:r>
          </w:p>
          <w:p w14:paraId="560C9302" w14:textId="77777777" w:rsidR="00540754" w:rsidRDefault="00435D34">
            <w:pPr>
              <w:spacing w:before="240"/>
              <w:jc w:val="both"/>
              <w:rPr>
                <w:sz w:val="20"/>
                <w:szCs w:val="20"/>
                <w:highlight w:val="white"/>
              </w:rPr>
            </w:pPr>
            <w:r>
              <w:t xml:space="preserve">Finalmente, </w:t>
            </w:r>
            <w:r>
              <w:rPr>
                <w:color w:val="34A853"/>
              </w:rPr>
              <w:t>sobre la base de la información expuesta se considera una alternativa</w:t>
            </w:r>
            <w:r>
              <w:rPr>
                <w:b/>
                <w:color w:val="34A853"/>
              </w:rPr>
              <w:t xml:space="preserve"> </w:t>
            </w:r>
            <w:r>
              <w:rPr>
                <w:sz w:val="20"/>
                <w:szCs w:val="20"/>
              </w:rPr>
              <w:t xml:space="preserve">mejorada que propone instrumentos </w:t>
            </w:r>
            <w:r>
              <w:rPr>
                <w:color w:val="FF0000"/>
              </w:rPr>
              <w:t>informativos y reguladores.</w:t>
            </w:r>
          </w:p>
          <w:p w14:paraId="560C9303" w14:textId="77777777" w:rsidR="00540754" w:rsidRDefault="00540754">
            <w:pPr>
              <w:pBdr>
                <w:top w:val="nil"/>
                <w:left w:val="nil"/>
                <w:bottom w:val="nil"/>
                <w:right w:val="nil"/>
                <w:between w:val="nil"/>
              </w:pBdr>
              <w:spacing w:before="240" w:after="240"/>
              <w:jc w:val="both"/>
              <w:rPr>
                <w:rFonts w:ascii="Times New Roman" w:eastAsia="Times New Roman" w:hAnsi="Times New Roman" w:cs="Times New Roman"/>
                <w:sz w:val="24"/>
                <w:szCs w:val="24"/>
              </w:rPr>
            </w:pPr>
          </w:p>
        </w:tc>
      </w:tr>
      <w:tr w:rsidR="00540754" w14:paraId="560C9315" w14:textId="77777777">
        <w:trPr>
          <w:trHeight w:val="1025"/>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305"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306" w14:textId="77777777" w:rsidR="00540754" w:rsidRDefault="00435D34">
            <w:pPr>
              <w:pBdr>
                <w:top w:val="nil"/>
                <w:left w:val="nil"/>
                <w:bottom w:val="nil"/>
                <w:right w:val="nil"/>
                <w:between w:val="nil"/>
              </w:pBdr>
              <w:ind w:left="360"/>
              <w:jc w:val="both"/>
              <w:rPr>
                <w:rFonts w:ascii="Times New Roman" w:eastAsia="Times New Roman" w:hAnsi="Times New Roman" w:cs="Times New Roman"/>
                <w:color w:val="000000"/>
                <w:sz w:val="24"/>
                <w:szCs w:val="24"/>
              </w:rPr>
            </w:pPr>
            <w:r>
              <w:rPr>
                <w:color w:val="000000"/>
              </w:rPr>
              <w:t>Sensibilizar a los actores estatales y no estatales sobre la importancia de tomar acción frente al cambio climático, reconociendo los conocimientos y saberes ancestrales y tradicionales.</w:t>
            </w:r>
          </w:p>
        </w:tc>
        <w:tc>
          <w:tcPr>
            <w:tcW w:w="6451" w:type="dxa"/>
            <w:tcBorders>
              <w:top w:val="single" w:sz="4" w:space="0" w:color="000000"/>
              <w:left w:val="single" w:sz="4" w:space="0" w:color="000000"/>
              <w:bottom w:val="single" w:sz="4" w:space="0" w:color="808080"/>
              <w:right w:val="single" w:sz="4" w:space="0" w:color="808080"/>
            </w:tcBorders>
            <w:tcMar>
              <w:top w:w="100" w:type="dxa"/>
              <w:left w:w="100" w:type="dxa"/>
              <w:bottom w:w="100" w:type="dxa"/>
              <w:right w:w="100" w:type="dxa"/>
            </w:tcMar>
          </w:tcPr>
          <w:p w14:paraId="560C9307"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Esa alternativa responde a las recomendaciones de la Organización de Cooperación y Desarrollo Económicos (OCDE), realizadas en función al Informe de Evaluación del Desempeño Ambiental (EDA) en el país en el año 2017, elaborado por La Comisión Económica para América Latina y el Caribe (CEPAL):</w:t>
            </w:r>
          </w:p>
          <w:p w14:paraId="560C9308"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 xml:space="preserve">16. Potenciar y profundizar la educación formal e informal y la concienciación de la ciudadanía y del sector empresarial en materia ambiental, priorizando las industrias más contaminantes y las </w:t>
            </w:r>
            <w:r>
              <w:rPr>
                <w:color w:val="000000"/>
              </w:rPr>
              <w:lastRenderedPageBreak/>
              <w:t xml:space="preserve">comunidades más expuestas y vulnerables ante riesgos vinculados a externalidades derivadas de la actividad económica y climáticos, con el fin de: i) mejorar el conocimiento y ejercicio de los derechos y deberes; </w:t>
            </w:r>
            <w:proofErr w:type="spellStart"/>
            <w:r>
              <w:rPr>
                <w:color w:val="000000"/>
              </w:rPr>
              <w:t>ii</w:t>
            </w:r>
            <w:proofErr w:type="spellEnd"/>
            <w:r>
              <w:rPr>
                <w:color w:val="000000"/>
              </w:rPr>
              <w:t xml:space="preserve">) contribuir a cambios de comportamientos y la adopción de prácticas favorables al medio ambiente, y </w:t>
            </w:r>
            <w:proofErr w:type="spellStart"/>
            <w:r>
              <w:rPr>
                <w:color w:val="000000"/>
              </w:rPr>
              <w:t>iii</w:t>
            </w:r>
            <w:proofErr w:type="spellEnd"/>
            <w:r>
              <w:rPr>
                <w:color w:val="000000"/>
              </w:rPr>
              <w:t>) facilitar la participación activa y constructiva en el diseño y la implementación de políticas, programas, estrategias y proyectos con incidencia en el medio ambiente.</w:t>
            </w:r>
          </w:p>
          <w:p w14:paraId="560C9309"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El Acuerdo de París, ratificado mediante Decreto Supremo </w:t>
            </w:r>
            <w:proofErr w:type="spellStart"/>
            <w:r>
              <w:rPr>
                <w:color w:val="000000"/>
              </w:rPr>
              <w:t>N°</w:t>
            </w:r>
            <w:proofErr w:type="spellEnd"/>
            <w:r>
              <w:rPr>
                <w:color w:val="000000"/>
              </w:rPr>
              <w:t xml:space="preserve"> 058-2016-RE, en su artículo 12 establece que: “Las Partes deberán cooperar en la adopción de las medidas que correspondan para mejorar la educación, la formación, la sensibilización y participación del público y el acceso público a la información sobre el cambio climático, teniendo presente la importancia de estas medidas para mejorar la acción en el marco del presente Acuerdo”.</w:t>
            </w:r>
          </w:p>
          <w:p w14:paraId="560C930A"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En las ODS al 2030, en el objetivo 3 sobre “Garantizar una educación inclusiva, equitativa y de calidad y promover oportunidades de aprendizaje durante toda la vida para todos” señala que:</w:t>
            </w:r>
          </w:p>
          <w:p w14:paraId="560C930B"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(4.7) Para 2030, garantizar que todos los alumnos adquieran los conocimientos teóricos y prácticos necesarios para promover el desarrollo sostenible, entre otras cosas mediante la educación para el desarrollo sostenible y la adopción de estilos de vida sostenibles, los derechos humanos, la igualdad entre los géneros, la promoción de una cultura de paz y no violencia, la ciudadanía mundial y la valoración de la diversidad cultural y de la contribución de la cultura al desarrollo sostenible, entre otros medios.</w:t>
            </w:r>
          </w:p>
          <w:p w14:paraId="560C930C"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lastRenderedPageBreak/>
              <w:t xml:space="preserve">Asimismo, la alternativa es concordante con La Ley general de educación (Ley </w:t>
            </w:r>
            <w:proofErr w:type="spellStart"/>
            <w:r>
              <w:rPr>
                <w:color w:val="000000"/>
              </w:rPr>
              <w:t>N°</w:t>
            </w:r>
            <w:proofErr w:type="spellEnd"/>
            <w:r>
              <w:rPr>
                <w:color w:val="000000"/>
              </w:rPr>
              <w:t xml:space="preserve"> 28044) en su artículo 8, literal g); establece que uno de los principios de la educación peruana es la conciencia ambiental, que motiva el respeto, cuidado y conservación del entorno natural como garantía para el desenvolvimiento de la vida.</w:t>
            </w:r>
          </w:p>
          <w:p w14:paraId="560C930D"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Por otro lado, la LMCC en su artículo 18.2 sobre Educación, Ciencia, Tecnología e Innovación regula que:</w:t>
            </w:r>
          </w:p>
          <w:p w14:paraId="560C930E"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“El Ministerio de Educación y los gobiernos regionales y locales, en coordinación con el Ministerio del Ambiente, el Ministerio de Cultura y el Ministerio de la Mujer y Poblaciones Vulnerables, diseñan estrategias de comunicación y sensibilización para promover entre la ciudadanía y los agentes económicos valores ambientales, </w:t>
            </w:r>
            <w:proofErr w:type="gramStart"/>
            <w:r>
              <w:rPr>
                <w:color w:val="000000"/>
              </w:rPr>
              <w:t>de acuerdo a</w:t>
            </w:r>
            <w:proofErr w:type="gramEnd"/>
            <w:r>
              <w:rPr>
                <w:color w:val="000000"/>
              </w:rPr>
              <w:t xml:space="preserve"> los impactos y riesgos al cambio climático, así como las particularidades culturales y lingüísticas de la localidad.</w:t>
            </w:r>
          </w:p>
          <w:p w14:paraId="560C930F" w14:textId="77777777" w:rsidR="00540754" w:rsidRDefault="00435D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color w:val="FF0000"/>
              </w:rPr>
              <w:t>Como ejemplo, a nivel internacional se cuenta con la iniciativa Geo Juvenil, promovida por el Programa de las Naciones Unidas para el Medio Ambiente (PNUMA) busca sensibilizar a jóvenes de América Latina y el Caribe sobre la urgencia climática y convertirlos en agentes de cambio mediante su participación en espacios públicos y proyectos con impacto positivo para reducir las consecuencias adversas del cambio climático (UNEP, 2020). </w:t>
            </w:r>
          </w:p>
          <w:p w14:paraId="560C9310" w14:textId="77777777" w:rsidR="00540754" w:rsidRDefault="00435D34">
            <w:pPr>
              <w:pBdr>
                <w:top w:val="nil"/>
                <w:left w:val="nil"/>
                <w:bottom w:val="nil"/>
                <w:right w:val="nil"/>
                <w:between w:val="nil"/>
              </w:pBdr>
              <w:spacing w:after="120"/>
              <w:jc w:val="both"/>
              <w:rPr>
                <w:color w:val="FF0000"/>
              </w:rPr>
            </w:pPr>
            <w:r>
              <w:rPr>
                <w:color w:val="FF0000"/>
              </w:rPr>
              <w:t xml:space="preserve">Sumado a esta experiencia, está la </w:t>
            </w:r>
            <w:proofErr w:type="spellStart"/>
            <w:r>
              <w:rPr>
                <w:color w:val="FF0000"/>
              </w:rPr>
              <w:t>Constituency</w:t>
            </w:r>
            <w:proofErr w:type="spellEnd"/>
            <w:r>
              <w:rPr>
                <w:color w:val="FF0000"/>
              </w:rPr>
              <w:t xml:space="preserve"> </w:t>
            </w:r>
            <w:proofErr w:type="spellStart"/>
            <w:r>
              <w:rPr>
                <w:color w:val="FF0000"/>
              </w:rPr>
              <w:t>of</w:t>
            </w:r>
            <w:proofErr w:type="spellEnd"/>
            <w:r>
              <w:rPr>
                <w:color w:val="FF0000"/>
              </w:rPr>
              <w:t xml:space="preserve"> </w:t>
            </w:r>
            <w:proofErr w:type="spellStart"/>
            <w:r>
              <w:rPr>
                <w:color w:val="FF0000"/>
              </w:rPr>
              <w:t>Youth</w:t>
            </w:r>
            <w:proofErr w:type="spellEnd"/>
            <w:r>
              <w:rPr>
                <w:color w:val="FF0000"/>
              </w:rPr>
              <w:t xml:space="preserve"> Non-</w:t>
            </w:r>
            <w:proofErr w:type="spellStart"/>
            <w:r>
              <w:rPr>
                <w:color w:val="FF0000"/>
              </w:rPr>
              <w:t>Governmental</w:t>
            </w:r>
            <w:proofErr w:type="spellEnd"/>
            <w:r>
              <w:rPr>
                <w:color w:val="FF0000"/>
              </w:rPr>
              <w:t xml:space="preserve"> </w:t>
            </w:r>
            <w:proofErr w:type="spellStart"/>
            <w:r>
              <w:rPr>
                <w:color w:val="FF0000"/>
              </w:rPr>
              <w:t>Organizations</w:t>
            </w:r>
            <w:proofErr w:type="spellEnd"/>
            <w:r>
              <w:rPr>
                <w:color w:val="FF0000"/>
              </w:rPr>
              <w:t xml:space="preserve"> (YOUNGO) ante la CMNUCC ha desarrollado una dinámica red de activistas juveniles, mediante la cual los jóvenes contribuyen mediante labores de sensibilización y diseño de políticas intergubernamentales sobre el cambio climático (Iniciativa </w:t>
            </w:r>
            <w:r>
              <w:rPr>
                <w:color w:val="FF0000"/>
              </w:rPr>
              <w:lastRenderedPageBreak/>
              <w:t>Marco Conjunta de las Naciones Unidas para los Niños, los Jóvenes y el Cambio Climático, 2013).</w:t>
            </w:r>
          </w:p>
          <w:p w14:paraId="560C9311" w14:textId="77777777" w:rsidR="00540754" w:rsidRDefault="00435D34">
            <w:pPr>
              <w:spacing w:line="276" w:lineRule="auto"/>
              <w:jc w:val="both"/>
            </w:pPr>
            <w:r>
              <w:rPr>
                <w:color w:val="34A853"/>
                <w:sz w:val="24"/>
                <w:szCs w:val="24"/>
              </w:rPr>
              <w:t xml:space="preserve">Referente a las acciones asociadas a la presente alternativa podemos citar, </w:t>
            </w:r>
            <w:r>
              <w:rPr>
                <w:highlight w:val="white"/>
              </w:rPr>
              <w:t>el Aplicativo Web de Ecoeficiencia, cuyos indicadores revelaron que la sensibilización en las entidades públicas del país y la implementación de medidas de ecoeficiencia, lograron la disminución en el consumo per cápita, en comparación al periodo 2018, del 43% en el consumo de agua (m3/servidor), 37% en el consumo de energía (kWh/servidor) y 39% en el consumo de papel (kg/servidor), lo cual evidencia una acción para enfrentar el cambio climático.</w:t>
            </w:r>
          </w:p>
          <w:p w14:paraId="560C9312" w14:textId="77777777" w:rsidR="00540754" w:rsidRDefault="00540754">
            <w:pPr>
              <w:spacing w:line="276" w:lineRule="auto"/>
              <w:jc w:val="both"/>
              <w:rPr>
                <w:sz w:val="20"/>
                <w:szCs w:val="20"/>
              </w:rPr>
            </w:pPr>
          </w:p>
          <w:p w14:paraId="560C9313" w14:textId="77777777" w:rsidR="00540754" w:rsidRDefault="00435D34">
            <w:pPr>
              <w:spacing w:after="120"/>
              <w:jc w:val="both"/>
              <w:rPr>
                <w:sz w:val="20"/>
                <w:szCs w:val="20"/>
                <w:highlight w:val="white"/>
              </w:rPr>
            </w:pPr>
            <w:r>
              <w:rPr>
                <w:color w:val="FF0000"/>
              </w:rPr>
              <w:t>Asimismo, se cuenta con espacios para concientizar a la población sobre la problemática de cambio climático, como es el caso de Movimiento ciudadano frente al cambio climático (MOCICC), r</w:t>
            </w:r>
            <w:r>
              <w:rPr>
                <w:color w:val="FF0000"/>
                <w:highlight w:val="white"/>
              </w:rPr>
              <w:t xml:space="preserve">econocido por el Estado como representante electo de la sociedad civil ante la Comisión Nacional de Cambio Climático, esta iniciativa </w:t>
            </w:r>
            <w:r>
              <w:rPr>
                <w:color w:val="FF0000"/>
              </w:rPr>
              <w:t> busca hacer frente a las causas y efectos del cambio climático mediante sucesivas campañas, talleres, audiencias, que involucran a la población y reconocen los conocimientos y saberes ancestrales (MOCICC, 2018).</w:t>
            </w:r>
          </w:p>
          <w:p w14:paraId="560C9314" w14:textId="77777777" w:rsidR="00540754" w:rsidRDefault="00435D34">
            <w:pPr>
              <w:spacing w:before="240"/>
              <w:jc w:val="both"/>
              <w:rPr>
                <w:rFonts w:ascii="Times New Roman" w:eastAsia="Times New Roman" w:hAnsi="Times New Roman" w:cs="Times New Roman"/>
                <w:color w:val="000000"/>
              </w:rPr>
            </w:pPr>
            <w:r>
              <w:t xml:space="preserve">Finalmente, </w:t>
            </w:r>
            <w:r>
              <w:rPr>
                <w:color w:val="FF9900"/>
              </w:rPr>
              <w:t>al tener resultados de las intervenciones en nuestro país se considera que es una alternativa</w:t>
            </w:r>
            <w:r>
              <w:rPr>
                <w:b/>
                <w:color w:val="FF9900"/>
              </w:rPr>
              <w:t xml:space="preserve"> </w:t>
            </w:r>
            <w:proofErr w:type="spellStart"/>
            <w:proofErr w:type="gramStart"/>
            <w:r>
              <w:rPr>
                <w:color w:val="FF9900"/>
              </w:rPr>
              <w:t>mejorada,</w:t>
            </w:r>
            <w:r>
              <w:t>que</w:t>
            </w:r>
            <w:proofErr w:type="spellEnd"/>
            <w:proofErr w:type="gramEnd"/>
            <w:r>
              <w:t xml:space="preserve"> proponen instrumentos </w:t>
            </w:r>
            <w:r>
              <w:rPr>
                <w:color w:val="FF0000"/>
              </w:rPr>
              <w:t>informativos y reguladores.</w:t>
            </w:r>
          </w:p>
        </w:tc>
      </w:tr>
      <w:tr w:rsidR="00540754" w14:paraId="560C932B" w14:textId="77777777">
        <w:trPr>
          <w:trHeight w:val="995"/>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316"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317" w14:textId="77777777" w:rsidR="00540754" w:rsidRDefault="00435D34">
            <w:pPr>
              <w:pBdr>
                <w:top w:val="nil"/>
                <w:left w:val="nil"/>
                <w:bottom w:val="nil"/>
                <w:right w:val="nil"/>
                <w:between w:val="nil"/>
              </w:pBdr>
              <w:ind w:left="360"/>
              <w:jc w:val="both"/>
              <w:rPr>
                <w:rFonts w:ascii="Times New Roman" w:eastAsia="Times New Roman" w:hAnsi="Times New Roman" w:cs="Times New Roman"/>
                <w:color w:val="000000"/>
                <w:sz w:val="24"/>
                <w:szCs w:val="24"/>
              </w:rPr>
            </w:pPr>
            <w:r>
              <w:rPr>
                <w:color w:val="000000"/>
              </w:rPr>
              <w:t>Implementar el sistema de monitoreo para las medidas de adaptación y mitigación.</w:t>
            </w:r>
          </w:p>
        </w:tc>
        <w:tc>
          <w:tcPr>
            <w:tcW w:w="6451" w:type="dxa"/>
            <w:tcBorders>
              <w:top w:val="single" w:sz="4" w:space="0" w:color="808080"/>
              <w:left w:val="single" w:sz="4" w:space="0" w:color="000000"/>
              <w:bottom w:val="single" w:sz="4" w:space="0" w:color="808080"/>
              <w:right w:val="single" w:sz="4" w:space="0" w:color="808080"/>
            </w:tcBorders>
            <w:tcMar>
              <w:top w:w="100" w:type="dxa"/>
              <w:left w:w="100" w:type="dxa"/>
              <w:bottom w:w="100" w:type="dxa"/>
              <w:right w:w="100" w:type="dxa"/>
            </w:tcMar>
          </w:tcPr>
          <w:p w14:paraId="560C9318"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En las ODS al 2030, en el objetivo 13 sobre “Adoptar medidas urgentes para combatir el cambio climático y sus efectos”, propone que:</w:t>
            </w:r>
          </w:p>
          <w:p w14:paraId="560C9319"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4D4D4D"/>
              </w:rPr>
              <w:lastRenderedPageBreak/>
              <w:t>(</w:t>
            </w:r>
            <w:r>
              <w:rPr>
                <w:color w:val="000000"/>
              </w:rPr>
              <w:t>13.2) Incorporar medidas relativas al cambio climático en las políticas, estrategias y planes nacionales.</w:t>
            </w:r>
          </w:p>
          <w:p w14:paraId="560C931A"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 xml:space="preserve">El Acuerdo de París, ratificado mediante Decreto Supremo </w:t>
            </w:r>
            <w:proofErr w:type="spellStart"/>
            <w:r>
              <w:rPr>
                <w:color w:val="000000"/>
              </w:rPr>
              <w:t>N°</w:t>
            </w:r>
            <w:proofErr w:type="spellEnd"/>
            <w:r>
              <w:rPr>
                <w:color w:val="000000"/>
              </w:rPr>
              <w:t xml:space="preserve"> 058-2016-RE, en su artículo 8, numeral 13 establece que:</w:t>
            </w:r>
            <w:r>
              <w:rPr>
                <w:color w:val="000000"/>
                <w:sz w:val="20"/>
                <w:szCs w:val="20"/>
              </w:rPr>
              <w:t> </w:t>
            </w:r>
          </w:p>
          <w:p w14:paraId="560C931B"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sz w:val="20"/>
                <w:szCs w:val="20"/>
              </w:rPr>
              <w:t>“</w:t>
            </w:r>
            <w:r>
              <w:rPr>
                <w:color w:val="000000"/>
              </w:rPr>
              <w:t xml:space="preserve">Las Partes deberán rendir cuentas de sus contribuciones determinadas a nivel nacional. Al rendir cuentas de las emisiones y la absorción </w:t>
            </w:r>
            <w:proofErr w:type="spellStart"/>
            <w:r>
              <w:rPr>
                <w:color w:val="000000"/>
              </w:rPr>
              <w:t>antropógenas</w:t>
            </w:r>
            <w:proofErr w:type="spellEnd"/>
            <w:r>
              <w:rPr>
                <w:color w:val="000000"/>
              </w:rPr>
              <w:t xml:space="preserve"> correspondientes a sus contribuciones determinadas a nivel nacional, las Partes deberán promover la integridad ambiental, la transparencia, la exactitud, la exhaustividad, la comparabilidad y la coherencia y velar por que se evite el doble cómputo, de conformidad con las orientaciones que apruebe la Conferencia de las Partes en calidad de reunión de las Partes en el presente Acuerdo”</w:t>
            </w:r>
          </w:p>
          <w:p w14:paraId="560C931C" w14:textId="77777777" w:rsidR="00540754" w:rsidRDefault="00435D34">
            <w:pPr>
              <w:pBdr>
                <w:top w:val="nil"/>
                <w:left w:val="nil"/>
                <w:bottom w:val="nil"/>
                <w:right w:val="nil"/>
                <w:between w:val="nil"/>
              </w:pBdr>
              <w:spacing w:before="240"/>
              <w:rPr>
                <w:rFonts w:ascii="Times New Roman" w:eastAsia="Times New Roman" w:hAnsi="Times New Roman" w:cs="Times New Roman"/>
                <w:color w:val="000000"/>
                <w:sz w:val="24"/>
                <w:szCs w:val="24"/>
              </w:rPr>
            </w:pPr>
            <w:r>
              <w:rPr>
                <w:color w:val="000000"/>
              </w:rPr>
              <w:t> Asimismo, el Acuerdo de París, señala en su artículo 13, lo siguiente:</w:t>
            </w:r>
          </w:p>
          <w:p w14:paraId="560C931D"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“Con el fin de fomentar la confianza mutua y de promover la aplicación efectiva, por el presente se establece un marco de transparencia reforzado para las medidas y el apoyo, dotado de flexibilidad para tener en cuenta las diferentes capacidades de las Partes y basado en la experiencia colectiva”. </w:t>
            </w:r>
          </w:p>
          <w:p w14:paraId="560C931E" w14:textId="77777777" w:rsidR="00540754" w:rsidRDefault="00435D34">
            <w:pPr>
              <w:pBdr>
                <w:top w:val="nil"/>
                <w:left w:val="nil"/>
                <w:bottom w:val="nil"/>
                <w:right w:val="nil"/>
                <w:between w:val="nil"/>
              </w:pBdr>
              <w:spacing w:before="240"/>
              <w:rPr>
                <w:rFonts w:ascii="Times New Roman" w:eastAsia="Times New Roman" w:hAnsi="Times New Roman" w:cs="Times New Roman"/>
                <w:color w:val="000000"/>
                <w:sz w:val="24"/>
                <w:szCs w:val="24"/>
              </w:rPr>
            </w:pPr>
            <w:r>
              <w:rPr>
                <w:color w:val="000000"/>
              </w:rPr>
              <w:t>En ese mismo sentido, el numeral 5 del artículo 13, estipula que: </w:t>
            </w:r>
          </w:p>
          <w:p w14:paraId="560C931F"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 xml:space="preserve">“El propósito del marco de transparencia de las medidas es dar una visión clara de las medidas adoptadas para hacer frente al cambio climático a la luz del objetivo de la Convención, enunciado en su artículo 2, entre otras cosas aumentando la claridad y facilitando el </w:t>
            </w:r>
            <w:r>
              <w:rPr>
                <w:color w:val="000000"/>
              </w:rPr>
              <w:lastRenderedPageBreak/>
              <w:t>seguimiento de los progresos realizados en relación con las contribuciones determinadas a nivel nacional de cada una de las Partes en virtud del artículo 4, y de las medidas de adaptación adoptadas por las Partes en virtud del artículo 7, incluidas las buenas prácticas, las prioridades, las necesidades y las carencias, como base para el balance mundial a que se refiere el artículo 14”.</w:t>
            </w:r>
          </w:p>
          <w:p w14:paraId="560C9320"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Por otro lado, la LMCC en su artículo 6 sobre la autoridad nacional de cambio climático señala que el Ministerio del Ambiente es responsable de: </w:t>
            </w:r>
          </w:p>
          <w:p w14:paraId="560C9321"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 </w:t>
            </w:r>
            <w:r>
              <w:rPr>
                <w:color w:val="000000"/>
                <w:u w:val="single"/>
              </w:rPr>
              <w:t>monitorear, evaluar y rediseñar</w:t>
            </w:r>
            <w:r>
              <w:rPr>
                <w:color w:val="000000"/>
              </w:rPr>
              <w:t xml:space="preserve"> las políticas públicas de alcance nacional en materia de cambio climático que se vinculen con sus competencias sectoriales, así como las Contribuciones Determinadas a Nivel Nacional, en concordancia con los compromisos internacionales asumidos por el Estado ante la Convención Marco de las Naciones Unidas sobre Cambio Climático”.</w:t>
            </w:r>
          </w:p>
          <w:p w14:paraId="560C9322"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A su vez, el artículo 32 del Reglamento de la LMCC, sobre el Monitoreo de las medidas de adaptación y mitigación, crea el Sistema para el Monitoreo de las Medidas de Adaptación y Mitigación, regulando en el artículo 33 lo siguiente:</w:t>
            </w:r>
          </w:p>
          <w:p w14:paraId="560C9323"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“El Sistema para el Monitoreo de las Medidas de Adaptación y Mitigación tiene por finalidad realizar el seguimiento y reporte del nivel de avance en la implementación de las medidas de adaptación y mitigación, así como lo referido a su financiamiento, el acceso a pagos por resultados, las transferencias de unidades de reducción de emisiones de GEI y el seguimiento de las NDC; teniendo en cuenta los </w:t>
            </w:r>
            <w:r>
              <w:rPr>
                <w:color w:val="000000"/>
              </w:rPr>
              <w:lastRenderedPageBreak/>
              <w:t>principios y enfoques establecidos en los artículos 2 y 3 de la LMCC y los lineamientos del Programa de Trabajo del Acuerdo de París”. </w:t>
            </w:r>
          </w:p>
          <w:p w14:paraId="560C9324" w14:textId="77777777" w:rsidR="00540754" w:rsidRDefault="00435D34">
            <w:pPr>
              <w:pBdr>
                <w:top w:val="nil"/>
                <w:left w:val="nil"/>
                <w:bottom w:val="nil"/>
                <w:right w:val="nil"/>
                <w:between w:val="nil"/>
              </w:pBdr>
              <w:spacing w:before="240"/>
              <w:rPr>
                <w:rFonts w:ascii="Times New Roman" w:eastAsia="Times New Roman" w:hAnsi="Times New Roman" w:cs="Times New Roman"/>
                <w:color w:val="000000"/>
                <w:sz w:val="24"/>
                <w:szCs w:val="24"/>
              </w:rPr>
            </w:pPr>
            <w:r>
              <w:rPr>
                <w:color w:val="000000"/>
              </w:rPr>
              <w:t>En ese sentido, el artículo 34 del Reglamento de la LMCC, señala que la autoridad nacional en materia de cambio climático es responsable de diseñar, conducir y administrar el referido sistema.</w:t>
            </w:r>
          </w:p>
          <w:p w14:paraId="560C9325"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La alternativa también se encuentra acorde con uno de los pilares centrales de la Política Nacional de Modernización de la Gestión Pública al 2021: “Servicio de información, seguimiento, evaluación y gestión del conocimiento”, la cual señala que la carencia de sistemas y métodos de gestión de la información y del conocimiento, son unas de las deficiencias de la gestión pública en el Perú. Una buena práctica asociada a esta alternativa es el caso del Instituto Geofísico del Perú (IGP), que en el año 2018 aprobó el “Modelo de Gestión del Conocimiento del IGP 2018-2020”, siendo el único Organismo Adscrito al Ministerio del Ambiente (MINAM) en contar con un documento de gestión sobre esta materia. </w:t>
            </w:r>
          </w:p>
          <w:p w14:paraId="560C9326"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FF0000"/>
              </w:rPr>
              <w:t xml:space="preserve">A nivel nacional e internacional se cuentan con múltiples experiencias para implementar sistemas de monitoreo para las medidas de adaptación y mitigación, entre ellas está el monitoreo y evaluación de la adaptación al cambio climático (M&amp;E) desarrollado por Colombia, que tiene como objetivo hacer seguimiento continuo a los procesos de implementación, así como medir y evaluar sus impactos y beneficios en un largo plazo. El M&amp;E está alineado con las políticas/planes/programas de gestión de cambio climático y articulado al Sistema Nacional de información de cambio climático-SINCC y al Sistema de información ambiental de Colombia- SIAC. Asimismo, en el 2018 mediante la Resolución 1447 se creó el Registro Nacional de Reducción de Emisiones de Gases de Efecto Invernadero </w:t>
            </w:r>
            <w:r>
              <w:rPr>
                <w:color w:val="FF0000"/>
              </w:rPr>
              <w:lastRenderedPageBreak/>
              <w:t xml:space="preserve">(RENARE) con la finalidad de gestionar iniciativas de mitigación de GEI a nivel nacional y generar </w:t>
            </w:r>
            <w:r>
              <w:rPr>
                <w:color w:val="FF0000"/>
                <w:highlight w:val="white"/>
              </w:rPr>
              <w:t xml:space="preserve">un reporte de contabilidad donde se puede ver la trazabilidad en las transacciones realizadas por cada iniciativa de mitigación </w:t>
            </w:r>
            <w:r>
              <w:rPr>
                <w:color w:val="FF0000"/>
              </w:rPr>
              <w:t>(MINAMBIENTE, 2021)</w:t>
            </w:r>
            <w:r>
              <w:rPr>
                <w:color w:val="FF0000"/>
                <w:highlight w:val="white"/>
              </w:rPr>
              <w:t>.</w:t>
            </w:r>
          </w:p>
          <w:p w14:paraId="560C9327"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FF0000"/>
              </w:rPr>
              <w:t xml:space="preserve">Por su parte, México ha avanzado con el desarrollo de herramientas cuantitativas y cualitativas que permitan el M&amp;E de las acciones de adaptación ante el cambio climático y la atención de problemáticas climáticas específicas. El M&amp;E les permite hacer un mejor seguimiento, mejorar la transparencia de la acción climática y fortalecer las capacidades adaptativas a nivel </w:t>
            </w:r>
            <w:proofErr w:type="gramStart"/>
            <w:r>
              <w:rPr>
                <w:color w:val="FF0000"/>
              </w:rPr>
              <w:t>local  (</w:t>
            </w:r>
            <w:proofErr w:type="gramEnd"/>
            <w:r>
              <w:rPr>
                <w:color w:val="FF0000"/>
              </w:rPr>
              <w:t>INECC, 2020). Adicionalmente, cuenta con el Sistema Nacional de Monitoreo, Reporte y Verificación (SNMRV) que permite dar seguimiento, informar avances sobre mitigación e identificar buenas prácticas para reducir las consecuencias adversas del cambio climático (GIZ, 2019).</w:t>
            </w:r>
          </w:p>
          <w:p w14:paraId="560C9328" w14:textId="77777777" w:rsidR="00540754" w:rsidRDefault="00435D34">
            <w:pPr>
              <w:pBdr>
                <w:top w:val="nil"/>
                <w:left w:val="nil"/>
                <w:bottom w:val="nil"/>
                <w:right w:val="nil"/>
                <w:between w:val="nil"/>
              </w:pBdr>
              <w:spacing w:before="240"/>
              <w:jc w:val="both"/>
              <w:rPr>
                <w:color w:val="34A853"/>
                <w:shd w:val="clear" w:color="auto" w:fill="FDFDFD"/>
              </w:rPr>
            </w:pPr>
            <w:r>
              <w:rPr>
                <w:color w:val="34A853"/>
                <w:shd w:val="clear" w:color="auto" w:fill="FDFDFD"/>
              </w:rPr>
              <w:t>De acuerdo a lo expuesto, con los compromisos asumidos bajo el Acuerdo de París, se ha vuelto necesario, para los distintos países que son parte, implementar esquemas para monitorear sus acciones asociados a afrontar el cambio climático; lo cual permite abordar aspectos como cuán lejos se están de las metas nacionales climáticas (como las NDC), qué tan vulnerables son frente a los riesgos e impactos climáticos, o qué tanto se avanza en lograr la meta de emisiones de GEI netas cercanas a cero, en línea con los objetivos del Acuerdo de París (OECD 2021)</w:t>
            </w:r>
          </w:p>
          <w:p w14:paraId="560C9329" w14:textId="77777777" w:rsidR="00540754" w:rsidRDefault="00435D34">
            <w:pPr>
              <w:pBdr>
                <w:top w:val="nil"/>
                <w:left w:val="nil"/>
                <w:bottom w:val="nil"/>
                <w:right w:val="nil"/>
                <w:between w:val="nil"/>
              </w:pBdr>
              <w:spacing w:before="240"/>
              <w:jc w:val="both"/>
              <w:rPr>
                <w:color w:val="34A853"/>
                <w:shd w:val="clear" w:color="auto" w:fill="FDFDFD"/>
              </w:rPr>
            </w:pPr>
            <w:r>
              <w:rPr>
                <w:color w:val="34A853"/>
                <w:shd w:val="clear" w:color="auto" w:fill="FDFDFD"/>
              </w:rPr>
              <w:t xml:space="preserve">Así, a pesar de los  avances en distintos países en implementar sistemas de monitoreo asociados al cambio climático y de considerarse como una necesidad dentro de la  política pública para lograr los objetivos globales para enfrentar el cambio climático, esta alternativa de solución se considera como nueva, en el sentido de que los </w:t>
            </w:r>
            <w:r>
              <w:rPr>
                <w:color w:val="34A853"/>
                <w:shd w:val="clear" w:color="auto" w:fill="FDFDFD"/>
              </w:rPr>
              <w:lastRenderedPageBreak/>
              <w:t>resultados de la implementación de estos sistemas para fortalecer la gobernanza climática se verán reflejados en las evaluaciones venideras de los países sobre el cumplimiento de sus NDC, en línea con procesos internacionales de evaluación como el Balance Mundial bajo el Acuerdo de París, previsto para finales del 2023, entre otros similares.</w:t>
            </w:r>
          </w:p>
          <w:p w14:paraId="560C932A"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34A853"/>
                <w:sz w:val="24"/>
                <w:szCs w:val="24"/>
              </w:rPr>
            </w:pPr>
            <w:r>
              <w:t xml:space="preserve">Finalmente, </w:t>
            </w:r>
            <w:r>
              <w:rPr>
                <w:color w:val="FF9900"/>
              </w:rPr>
              <w:t>al no existir intervenciones anteriormente implementadas dentro del país se considera que es una alternativa</w:t>
            </w:r>
            <w:r>
              <w:rPr>
                <w:color w:val="34A853"/>
              </w:rPr>
              <w:t xml:space="preserve"> </w:t>
            </w:r>
            <w:r>
              <w:rPr>
                <w:color w:val="FF9900"/>
                <w:sz w:val="20"/>
                <w:szCs w:val="20"/>
              </w:rPr>
              <w:t>nueva</w:t>
            </w:r>
            <w:r>
              <w:rPr>
                <w:sz w:val="20"/>
                <w:szCs w:val="20"/>
              </w:rPr>
              <w:t xml:space="preserve">, dado que aún no se consideran conocimientos y saberes ancestrales y tradicionales. Se proponen instrumentos </w:t>
            </w:r>
            <w:r>
              <w:rPr>
                <w:color w:val="FF0000"/>
              </w:rPr>
              <w:t>informativos y</w:t>
            </w:r>
            <w:r>
              <w:rPr>
                <w:color w:val="34A853"/>
              </w:rPr>
              <w:t xml:space="preserve"> reguladores.</w:t>
            </w:r>
          </w:p>
        </w:tc>
      </w:tr>
      <w:tr w:rsidR="00540754" w14:paraId="560C934C" w14:textId="77777777">
        <w:trPr>
          <w:trHeight w:val="1070"/>
        </w:trPr>
        <w:tc>
          <w:tcPr>
            <w:tcW w:w="2241"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32C" w14:textId="77777777" w:rsidR="00540754" w:rsidRDefault="00540754">
            <w:pPr>
              <w:widowControl w:val="0"/>
              <w:pBdr>
                <w:top w:val="nil"/>
                <w:left w:val="nil"/>
                <w:bottom w:val="nil"/>
                <w:right w:val="nil"/>
                <w:between w:val="nil"/>
              </w:pBdr>
              <w:spacing w:line="276" w:lineRule="auto"/>
              <w:rPr>
                <w:rFonts w:ascii="Times New Roman" w:eastAsia="Times New Roman" w:hAnsi="Times New Roman" w:cs="Times New Roman"/>
                <w:color w:val="34A853"/>
                <w:sz w:val="24"/>
                <w:szCs w:val="24"/>
              </w:rPr>
            </w:pPr>
          </w:p>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32D" w14:textId="77777777" w:rsidR="00540754" w:rsidRDefault="00435D34">
            <w:pPr>
              <w:pBdr>
                <w:top w:val="nil"/>
                <w:left w:val="nil"/>
                <w:bottom w:val="nil"/>
                <w:right w:val="nil"/>
                <w:between w:val="nil"/>
              </w:pBdr>
              <w:spacing w:after="120"/>
              <w:ind w:left="360"/>
              <w:jc w:val="both"/>
              <w:rPr>
                <w:rFonts w:ascii="Times New Roman" w:eastAsia="Times New Roman" w:hAnsi="Times New Roman" w:cs="Times New Roman"/>
                <w:color w:val="000000"/>
                <w:sz w:val="24"/>
                <w:szCs w:val="24"/>
              </w:rPr>
            </w:pPr>
            <w:r>
              <w:rPr>
                <w:color w:val="000000"/>
              </w:rPr>
              <w:t>Generar investigación y desarrollo e innovación tecnológica para enfrentar el cambio climático, valorando los conocimientos y saberes tradicionales y ancestrales.</w:t>
            </w:r>
          </w:p>
          <w:p w14:paraId="560C932E" w14:textId="77777777" w:rsidR="00540754" w:rsidRDefault="00540754"/>
          <w:p w14:paraId="560C932F" w14:textId="77777777" w:rsidR="00540754" w:rsidRDefault="00540754">
            <w:pPr>
              <w:pBdr>
                <w:top w:val="nil"/>
                <w:left w:val="nil"/>
                <w:bottom w:val="nil"/>
                <w:right w:val="nil"/>
                <w:between w:val="nil"/>
              </w:pBdr>
              <w:spacing w:after="120"/>
              <w:ind w:left="720"/>
              <w:jc w:val="both"/>
              <w:rPr>
                <w:rFonts w:ascii="Times New Roman" w:eastAsia="Times New Roman" w:hAnsi="Times New Roman" w:cs="Times New Roman"/>
                <w:color w:val="000000"/>
                <w:sz w:val="24"/>
                <w:szCs w:val="24"/>
              </w:rPr>
            </w:pPr>
          </w:p>
        </w:tc>
        <w:tc>
          <w:tcPr>
            <w:tcW w:w="6451" w:type="dxa"/>
            <w:tcBorders>
              <w:top w:val="single" w:sz="4" w:space="0" w:color="808080"/>
              <w:left w:val="single" w:sz="4" w:space="0" w:color="000000"/>
              <w:bottom w:val="single" w:sz="4" w:space="0" w:color="808080"/>
              <w:right w:val="single" w:sz="4" w:space="0" w:color="808080"/>
            </w:tcBorders>
            <w:tcMar>
              <w:top w:w="100" w:type="dxa"/>
              <w:left w:w="100" w:type="dxa"/>
              <w:bottom w:w="100" w:type="dxa"/>
              <w:right w:w="100" w:type="dxa"/>
            </w:tcMar>
          </w:tcPr>
          <w:p w14:paraId="560C9330" w14:textId="77777777" w:rsidR="00540754" w:rsidRDefault="00435D34">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Esta alternativa responde a las recomendaciones de la Organización de Cooperación y Desarrollo Económicos (OCDE), realizadas en función al Informe de Evaluación del Desempeño Ambiental (EDA) en el país en el año 2017, elaborado por La Comisión Económica para América Latina y el Caribe (CEPAL):</w:t>
            </w:r>
          </w:p>
          <w:p w14:paraId="560C9331"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50. Continuar los esfuerzos existentes para aprovechar el potencial económico del uso sostenible de la biodiversidad y la agrobiodiversidad, mediante actividades como el ecoturismo, el biocomercio, la gastronomía, el establecimiento de centros de investigación de referencia mundial, la medicina tradicional, entre otros.</w:t>
            </w:r>
            <w:r>
              <w:rPr>
                <w:color w:val="000000"/>
                <w:sz w:val="20"/>
                <w:szCs w:val="20"/>
              </w:rPr>
              <w:t> </w:t>
            </w:r>
          </w:p>
          <w:p w14:paraId="560C9332"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 xml:space="preserve">52.  Fortalecer la investigación y la extensión agrícola, considerando los retos que plantea el cambio climático a los distintos sistemas agrícolas peruanos, especialmente de aquellos con mayor presencia de agricultores familiares y de pequeña escala. Promover un mayor alineamiento en las prioridades de investigación y una mayor articulación en los programas de trabajo. Asegurar la integración de conocimientos y prácticas ancestrales en los procesos de investigación </w:t>
            </w:r>
            <w:r>
              <w:rPr>
                <w:color w:val="000000"/>
              </w:rPr>
              <w:lastRenderedPageBreak/>
              <w:t xml:space="preserve">y extensión agrícola, con el fin de rescatar y preservar el acervo </w:t>
            </w:r>
            <w:proofErr w:type="spellStart"/>
            <w:r>
              <w:rPr>
                <w:color w:val="000000"/>
              </w:rPr>
              <w:t>agrobiológico</w:t>
            </w:r>
            <w:proofErr w:type="spellEnd"/>
            <w:r>
              <w:rPr>
                <w:color w:val="000000"/>
              </w:rPr>
              <w:t xml:space="preserve"> y de recursos genéticos del país.</w:t>
            </w:r>
          </w:p>
          <w:p w14:paraId="560C9333"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En las ODS al 2030, en el objetivo 7 sobre “Garantizar el acceso a una energía asequible, segura, sostenible y moderna para todos”, señala que:</w:t>
            </w:r>
          </w:p>
          <w:p w14:paraId="560C9334"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7.a Para 2030, aumentar la cooperación internacional a fin de facilitar el acceso a la investigación y las tecnologías energéticas no contaminantes, incluidas las fuentes de energía renovables, la eficiencia energética y las tecnologías avanzadas y menos contaminantes de combustibles fósiles, y promover la inversión en infraestructuras energéticas y tecnologías de energía no contaminante.</w:t>
            </w:r>
          </w:p>
          <w:p w14:paraId="560C9335"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En las ODS al 2030, en el objetivo 9 sobre “Construir infraestructuras resilientes, promover la industrialización inclusiva y sostenible y fomentar la innovación” propone que: </w:t>
            </w:r>
          </w:p>
          <w:p w14:paraId="560C9336"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9.5 Aumentar la investigación científica y mejorar la capacidad tecnológica de los sectores industriales de todos los países, en particular los países en desarrollo, entre otras cosas fomentando la innovación y aumentando sustancialmente el número de personas que trabajan en el campo de la investigación y el desarrollo por cada millón de personas, así como aumentando los gastos en investigación y desarrollo de los sectores público y privado para 2013.</w:t>
            </w:r>
          </w:p>
          <w:p w14:paraId="560C9337"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t>Por otro lado, el Acuerdo de París, el inciso c) del artículo 7 regula que los países deberían reforzar su cooperación para potenciar la labor de adaptación, teniendo en cuenta el Marco de Adaptación de Cancún, entre otras cosas con respecto a:</w:t>
            </w:r>
          </w:p>
          <w:p w14:paraId="560C9338"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color w:val="000000"/>
              </w:rPr>
              <w:lastRenderedPageBreak/>
              <w:t>Inciso c) “El fortalecimiento de los conocimientos científicos sobre el clima, con inclusión de la investigación, la observación sistemática del sistema climático y los sistemas de alerta temprana, de un modo que aporte información a los servicios climáticos y apoye la adopción de decisiones”. </w:t>
            </w:r>
          </w:p>
          <w:p w14:paraId="560C9339"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Por otro lado, la referida alternativa de solución está relacionada con el artículo 19 de la LMCC sobre investigación, tecnología e innovación que regula lo siguiente:</w:t>
            </w:r>
          </w:p>
          <w:p w14:paraId="560C933A"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19.1. Las entidades públicas competentes en investigación científica, desarrollo tecnológico e innovación, adscritas a las autoridades sectoriales, generan y gestionan el conocimiento sobre cambio climático y conservación de la diversidad biológica.</w:t>
            </w:r>
            <w:r>
              <w:rPr>
                <w:color w:val="000000"/>
                <w:sz w:val="20"/>
                <w:szCs w:val="20"/>
              </w:rPr>
              <w:t> </w:t>
            </w:r>
          </w:p>
          <w:p w14:paraId="560C933B"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19.2 Las universidades públicas y privadas, centros de educación e investigación promueven y realizan investigación científica, desarrollo tecnológico e innovación en materia de cambio climático, con un enfoque intercultural y bilingüe.</w:t>
            </w:r>
          </w:p>
          <w:p w14:paraId="560C933C"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A su vez, la alternativa de solución está relacionada con el artículo 71 del Reglamento de la LMCC sobre promoción de la investigación, desarrollo e innovación tecnológica, que dispone que la autoridad nacional en materia de cambio climático, sus órganos adscritos y las autoridades competentes, en coordinación con el ente rector en materia de Ciencia, Tecnología e Innovación Tecnológica, realizan las siguientes acciones:</w:t>
            </w:r>
            <w:r>
              <w:rPr>
                <w:color w:val="000000"/>
                <w:sz w:val="20"/>
                <w:szCs w:val="20"/>
              </w:rPr>
              <w:t> </w:t>
            </w:r>
          </w:p>
          <w:p w14:paraId="560C933D" w14:textId="77777777" w:rsidR="00540754" w:rsidRDefault="00435D34">
            <w:pPr>
              <w:pBdr>
                <w:top w:val="nil"/>
                <w:left w:val="nil"/>
                <w:bottom w:val="nil"/>
                <w:right w:val="nil"/>
                <w:between w:val="nil"/>
              </w:pBdr>
              <w:ind w:hanging="360"/>
              <w:jc w:val="both"/>
              <w:rPr>
                <w:rFonts w:ascii="Times New Roman" w:eastAsia="Times New Roman" w:hAnsi="Times New Roman" w:cs="Times New Roman"/>
                <w:color w:val="000000"/>
                <w:sz w:val="24"/>
                <w:szCs w:val="24"/>
              </w:rPr>
            </w:pPr>
            <w:r>
              <w:rPr>
                <w:color w:val="000000"/>
                <w:sz w:val="20"/>
                <w:szCs w:val="20"/>
              </w:rPr>
              <w:t>1.</w:t>
            </w:r>
            <w:r>
              <w:rPr>
                <w:color w:val="000000"/>
                <w:sz w:val="14"/>
                <w:szCs w:val="14"/>
              </w:rPr>
              <w:t xml:space="preserve">   </w:t>
            </w:r>
            <w:r>
              <w:rPr>
                <w:color w:val="000000"/>
                <w:sz w:val="14"/>
                <w:szCs w:val="14"/>
              </w:rPr>
              <w:tab/>
            </w:r>
            <w:r>
              <w:rPr>
                <w:color w:val="000000"/>
              </w:rPr>
              <w:t xml:space="preserve">Promueven la investigación, e identificación de prioridades para el desarrollo e innovación tecnológica sobre la adaptación y mitigación al </w:t>
            </w:r>
            <w:r>
              <w:rPr>
                <w:color w:val="000000"/>
              </w:rPr>
              <w:lastRenderedPageBreak/>
              <w:t>cambio climático, y la recuperación, respeto, protección y valorización de los conocimientos, saberes y prácticas tradicionales y ancestrales de los pueblos indígenas u originarios, garantizando el derecho y la facultad de los pueblos y comunidades indígenas de decidir sobre sus conocimientos colectivos, de conformidad con la normativa nacional e internacional vigente.</w:t>
            </w:r>
          </w:p>
          <w:p w14:paraId="560C933E" w14:textId="77777777" w:rsidR="00540754" w:rsidRDefault="00435D34">
            <w:pPr>
              <w:pBdr>
                <w:top w:val="nil"/>
                <w:left w:val="nil"/>
                <w:bottom w:val="nil"/>
                <w:right w:val="nil"/>
                <w:between w:val="nil"/>
              </w:pBdr>
              <w:ind w:hanging="360"/>
              <w:jc w:val="both"/>
              <w:rPr>
                <w:rFonts w:ascii="Times New Roman" w:eastAsia="Times New Roman" w:hAnsi="Times New Roman" w:cs="Times New Roman"/>
                <w:color w:val="000000"/>
                <w:sz w:val="24"/>
                <w:szCs w:val="24"/>
              </w:rPr>
            </w:pPr>
            <w:r>
              <w:rPr>
                <w:color w:val="000000"/>
              </w:rPr>
              <w:t xml:space="preserve">2.   </w:t>
            </w:r>
            <w:r>
              <w:rPr>
                <w:color w:val="000000"/>
              </w:rPr>
              <w:tab/>
              <w:t>Identifican las demandas y brechas de información e investigación en base a los instrumentos de gestión integral del cambio climático y otras políticas públicas asociadas, coordinado con el ente nacional competente en investigación científica y desarrollo tecnológico.</w:t>
            </w:r>
          </w:p>
          <w:p w14:paraId="560C933F" w14:textId="77777777" w:rsidR="00540754" w:rsidRDefault="00435D34">
            <w:pPr>
              <w:pBdr>
                <w:top w:val="nil"/>
                <w:left w:val="nil"/>
                <w:bottom w:val="nil"/>
                <w:right w:val="nil"/>
                <w:between w:val="nil"/>
              </w:pBdr>
              <w:ind w:hanging="360"/>
              <w:jc w:val="both"/>
              <w:rPr>
                <w:rFonts w:ascii="Times New Roman" w:eastAsia="Times New Roman" w:hAnsi="Times New Roman" w:cs="Times New Roman"/>
                <w:color w:val="000000"/>
                <w:sz w:val="24"/>
                <w:szCs w:val="24"/>
              </w:rPr>
            </w:pPr>
            <w:r>
              <w:rPr>
                <w:color w:val="000000"/>
              </w:rPr>
              <w:t xml:space="preserve">3.   </w:t>
            </w:r>
            <w:r>
              <w:rPr>
                <w:color w:val="000000"/>
              </w:rPr>
              <w:tab/>
              <w:t>Actualizan de manera coordinada la Agenda de Investigación Ambiental, como marco orientador para la investigación a nivel nacional, regional y local en materia de cambio climático. </w:t>
            </w:r>
          </w:p>
          <w:p w14:paraId="560C9340" w14:textId="77777777" w:rsidR="00540754" w:rsidRDefault="00435D34">
            <w:pPr>
              <w:pBdr>
                <w:top w:val="nil"/>
                <w:left w:val="nil"/>
                <w:bottom w:val="nil"/>
                <w:right w:val="nil"/>
                <w:between w:val="nil"/>
              </w:pBdr>
              <w:ind w:hanging="360"/>
              <w:jc w:val="both"/>
              <w:rPr>
                <w:rFonts w:ascii="Times New Roman" w:eastAsia="Times New Roman" w:hAnsi="Times New Roman" w:cs="Times New Roman"/>
                <w:color w:val="000000"/>
                <w:sz w:val="24"/>
                <w:szCs w:val="24"/>
              </w:rPr>
            </w:pPr>
            <w:r>
              <w:rPr>
                <w:color w:val="000000"/>
              </w:rPr>
              <w:t xml:space="preserve">4.   </w:t>
            </w:r>
            <w:r>
              <w:rPr>
                <w:color w:val="000000"/>
              </w:rPr>
              <w:tab/>
              <w:t>Promueven el uso eficiente de los recursos del canon distribuido a las universidades públicas, para la investigación en materia de cambio climático.</w:t>
            </w:r>
          </w:p>
          <w:p w14:paraId="560C9341" w14:textId="77777777" w:rsidR="00540754" w:rsidRDefault="00435D34">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color w:val="000000"/>
              </w:rPr>
              <w:t>De otro lado, la alternativa se encuentra vinculada con el Lineamiento 5.1 del Objetivo Estratégico 5 de la Política Nacional para el Desarrollo de la Ciencia, Tecnología e Innovación Tecnológica: “Desarrollar y mejorar la calidad de los sistemas de información en CTI considerando la generación, recopilación, gestión y difusión y uso del conocimiento” (CONCYTEC, 2016), con el objetivo de generar información de calidad, potenciar actividades de innovación y generación de conocimiento. </w:t>
            </w:r>
          </w:p>
          <w:p w14:paraId="560C9342" w14:textId="77777777" w:rsidR="00540754" w:rsidRDefault="00435D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color w:val="FF0000"/>
              </w:rPr>
              <w:t xml:space="preserve">Adicionalmente, cabe precisar que existen experiencias internacionales y nacionales que han realizado investigaciones e innovaciones tecnológicas para enfrentar el cambio climático, por ejemplo  hombres y mujeres indígenas amazónicos utilizan indicadores de fauna y flora que les permite alertar sobre las variaciones del clima y los riesgos climáticos, estos conocimientos y saberes tradicionales y </w:t>
            </w:r>
            <w:r>
              <w:rPr>
                <w:color w:val="FF0000"/>
              </w:rPr>
              <w:lastRenderedPageBreak/>
              <w:t>ancestrales son prácticas que les permiten adaptarse, así como generar información de género y desarrollar buenas prácticas de gestión para reducir las consecuencias adversas del cambio climático (USAID, 2013). </w:t>
            </w:r>
          </w:p>
          <w:p w14:paraId="560C9343" w14:textId="77777777" w:rsidR="00540754" w:rsidRDefault="00435D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color w:val="FF0000"/>
              </w:rPr>
              <w:t xml:space="preserve">Por otro lado, se cuenta con </w:t>
            </w:r>
            <w:r>
              <w:rPr>
                <w:color w:val="FF0000"/>
                <w:shd w:val="clear" w:color="auto" w:fill="FDFDFD"/>
              </w:rPr>
              <w:t xml:space="preserve">innovaciones tecnológicas desarrolladas por ingenieros colombianos, que a partir de materiales reciclados han diseñado viviendas y escuelas flotantes, con el fin de que las zonas más vulnerables de Colombia puedan adaptarse a las inundaciones, que se han </w:t>
            </w:r>
            <w:proofErr w:type="spellStart"/>
            <w:proofErr w:type="gramStart"/>
            <w:r>
              <w:rPr>
                <w:color w:val="FF0000"/>
                <w:shd w:val="clear" w:color="auto" w:fill="FDFDFD"/>
              </w:rPr>
              <w:t>intensificando</w:t>
            </w:r>
            <w:proofErr w:type="spellEnd"/>
            <w:proofErr w:type="gramEnd"/>
            <w:r>
              <w:rPr>
                <w:color w:val="FF0000"/>
                <w:shd w:val="clear" w:color="auto" w:fill="FDFDFD"/>
              </w:rPr>
              <w:t xml:space="preserve"> más por el cambio climático (IRG, 2013). </w:t>
            </w:r>
          </w:p>
          <w:p w14:paraId="560C9344" w14:textId="77777777" w:rsidR="00540754" w:rsidRDefault="00435D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color w:val="FF0000"/>
              </w:rPr>
              <w:t xml:space="preserve">En Perú se ha conformado el Grupo Impulsor de Acción Climática de la Academia (GIA) con la finalidad de difundir iniciativas de investigación de universidades y </w:t>
            </w:r>
            <w:r>
              <w:rPr>
                <w:color w:val="FF0000"/>
                <w:highlight w:val="white"/>
              </w:rPr>
              <w:t xml:space="preserve">diferentes centros de investigación para enfrentar el cambio climático. En junio del </w:t>
            </w:r>
            <w:proofErr w:type="gramStart"/>
            <w:r>
              <w:rPr>
                <w:color w:val="FF0000"/>
                <w:highlight w:val="white"/>
              </w:rPr>
              <w:t>2021  con</w:t>
            </w:r>
            <w:proofErr w:type="gramEnd"/>
            <w:r>
              <w:rPr>
                <w:color w:val="FF0000"/>
                <w:highlight w:val="white"/>
              </w:rPr>
              <w:t xml:space="preserve"> el apoyo del Ministerio de Ambiente (MINAM) se desarrolló el primer </w:t>
            </w:r>
            <w:hyperlink r:id="rId62">
              <w:r>
                <w:rPr>
                  <w:color w:val="FF0000"/>
                  <w:highlight w:val="white"/>
                  <w:u w:val="single"/>
                </w:rPr>
                <w:t>“Diálogo Académico: Aportes de la Ciencia a Nuestro Desafío Climático</w:t>
              </w:r>
            </w:hyperlink>
            <w:r>
              <w:rPr>
                <w:b/>
                <w:color w:val="FF0000"/>
                <w:highlight w:val="white"/>
              </w:rPr>
              <w:t>”</w:t>
            </w:r>
            <w:r>
              <w:rPr>
                <w:color w:val="FF0000"/>
                <w:highlight w:val="white"/>
              </w:rPr>
              <w:t xml:space="preserve"> para integrar estas investigaciones con los tomadores de decisión </w:t>
            </w:r>
            <w:r>
              <w:rPr>
                <w:color w:val="FF0000"/>
                <w:shd w:val="clear" w:color="auto" w:fill="FDFDFD"/>
              </w:rPr>
              <w:t xml:space="preserve">(CDKN, 2021). Adicionalmente, se vienen desarrollando investigaciones científicas, entre ellas, el “Proyecto Cascada” que investiga los impactos del retroceso de glaciares tropicales (Cordillera Blanca) en el ciclo bioquímico y los ecosistemas </w:t>
            </w:r>
            <w:proofErr w:type="gramStart"/>
            <w:r>
              <w:rPr>
                <w:color w:val="FF0000"/>
                <w:shd w:val="clear" w:color="auto" w:fill="FDFDFD"/>
              </w:rPr>
              <w:t>acuáticos  (</w:t>
            </w:r>
            <w:proofErr w:type="gramEnd"/>
            <w:r>
              <w:rPr>
                <w:color w:val="FF0000"/>
                <w:shd w:val="clear" w:color="auto" w:fill="FDFDFD"/>
              </w:rPr>
              <w:t>CONCYTEC, 2020). </w:t>
            </w:r>
          </w:p>
          <w:p w14:paraId="560C9345" w14:textId="77777777" w:rsidR="00540754" w:rsidRDefault="00435D34">
            <w:pPr>
              <w:spacing w:before="240"/>
              <w:jc w:val="both"/>
            </w:pPr>
            <w:r>
              <w:rPr>
                <w:color w:val="34A853"/>
              </w:rPr>
              <w:t xml:space="preserve">Referente a la implementación de acciones asociados a la presente alternativa podemos citar las siguientes experiencias, diseño del </w:t>
            </w:r>
            <w:r>
              <w:rPr>
                <w:highlight w:val="white"/>
              </w:rPr>
              <w:t>sistema de gestión de datos (SISAGRO WEB) para la implementación y generación índices agroclimáticos para el monitoreo agroclimático y vigilancia agrometeorológica, cuyos logros han sido la publicación de 60 boletines de pronósticos de riesgos agroclimáticos y 180 boletines del pronóstico agrometeorológico para los cultivos de papa, maíz, arroz, café, y cacao.</w:t>
            </w:r>
          </w:p>
          <w:p w14:paraId="560C9346" w14:textId="77777777" w:rsidR="00540754" w:rsidRDefault="00540754">
            <w:pPr>
              <w:spacing w:line="276" w:lineRule="auto"/>
              <w:jc w:val="both"/>
            </w:pPr>
          </w:p>
          <w:p w14:paraId="560C9347" w14:textId="77777777" w:rsidR="00540754" w:rsidRDefault="00435D34">
            <w:pPr>
              <w:spacing w:line="276" w:lineRule="auto"/>
              <w:jc w:val="both"/>
              <w:rPr>
                <w:highlight w:val="white"/>
              </w:rPr>
            </w:pPr>
            <w:r>
              <w:rPr>
                <w:highlight w:val="white"/>
              </w:rPr>
              <w:t>Es importante mencionar que, el 24% de los distritos cuenta con vigilancia meteorológica, hidrológica y agrometeorológica de nivel adecuado, en ese marco se han emitido 192 avisos sobre eventos meteorológicos extremos a nivel nacional por lluvias extremas, bajas temperaturas, nevadas, vientos intensos, friajes, etc., los cuales han permitido la toma de acciones en el marco de la gestión de riesgos de desastres por parte de las autoridades en los tres niveles de gobierno.</w:t>
            </w:r>
          </w:p>
          <w:p w14:paraId="560C9348" w14:textId="77777777" w:rsidR="00540754" w:rsidRDefault="00540754">
            <w:pPr>
              <w:spacing w:line="276" w:lineRule="auto"/>
              <w:jc w:val="both"/>
              <w:rPr>
                <w:sz w:val="20"/>
                <w:szCs w:val="20"/>
                <w:highlight w:val="white"/>
              </w:rPr>
            </w:pPr>
          </w:p>
          <w:p w14:paraId="560C9349" w14:textId="77777777" w:rsidR="00540754" w:rsidRDefault="00435D34">
            <w:pPr>
              <w:spacing w:after="120"/>
              <w:jc w:val="both"/>
              <w:rPr>
                <w:rFonts w:ascii="Times New Roman" w:eastAsia="Times New Roman" w:hAnsi="Times New Roman" w:cs="Times New Roman"/>
                <w:sz w:val="24"/>
                <w:szCs w:val="24"/>
              </w:rPr>
            </w:pPr>
            <w:r>
              <w:rPr>
                <w:color w:val="FF0000"/>
              </w:rPr>
              <w:t>Adicionalmente, cabe precisar que existen experiencias internacionales y nacionales que han realizado investigaciones e innovaciones tecnológicas para enfrentar el cambio climático, por ejemplo  hombres y mujeres indígenas amazónicos utilizan indicadores de fauna y flora que les permite alertar sobre las variaciones del clima y los riesgos climáticos, estos conocimientos y saberes tradicionales y ancestrales son prácticas que les permiten adaptarse, así como generar información de género y desarrollar buenas prácticas de gestión para reducir las consecuencias adversas del cambio climático (USAID, 2013). </w:t>
            </w:r>
          </w:p>
          <w:p w14:paraId="560C934A" w14:textId="77777777" w:rsidR="00540754" w:rsidRDefault="00435D34">
            <w:pPr>
              <w:spacing w:before="240" w:after="200" w:line="276" w:lineRule="auto"/>
              <w:jc w:val="both"/>
              <w:rPr>
                <w:highlight w:val="white"/>
              </w:rPr>
            </w:pPr>
            <w:r>
              <w:rPr>
                <w:highlight w:val="white"/>
              </w:rPr>
              <w:t xml:space="preserve">Por su lado, el Instituto Nacional de Innovación Agraria (INIA) como ente rector el Sistema Nacional de Innovación Agraria, ha logrado: i) La implementación  del laboratorio de Investigación Tecnológica en Cambio Climático que desarrolla estudios y análisis sobre la afectación de los impactos del cambio climático a ciertos cultivos, con el objetivo de identificar mecanismos de respuestas genéticos y programas de cultivos bajo un enfoque climáticamente inteligente y </w:t>
            </w:r>
            <w:proofErr w:type="spellStart"/>
            <w:r>
              <w:rPr>
                <w:highlight w:val="white"/>
              </w:rPr>
              <w:t>ii</w:t>
            </w:r>
            <w:proofErr w:type="spellEnd"/>
            <w:r>
              <w:rPr>
                <w:highlight w:val="white"/>
              </w:rPr>
              <w:t xml:space="preserve">) Programa Nacional de Estudios e Investigación para el Desarrollo Forestal y </w:t>
            </w:r>
            <w:r>
              <w:rPr>
                <w:highlight w:val="white"/>
              </w:rPr>
              <w:lastRenderedPageBreak/>
              <w:t>Cambio Climático, que tiene el objetivo de realizar estudios e investigaciones para generar y transferir tecnologías que contribuyan al manejo de bosques naturales.</w:t>
            </w:r>
          </w:p>
          <w:p w14:paraId="560C934B" w14:textId="77777777" w:rsidR="00540754" w:rsidRDefault="00435D34">
            <w:pPr>
              <w:spacing w:before="240"/>
              <w:jc w:val="both"/>
              <w:rPr>
                <w:rFonts w:ascii="Times New Roman" w:eastAsia="Times New Roman" w:hAnsi="Times New Roman" w:cs="Times New Roman"/>
                <w:color w:val="000000"/>
                <w:sz w:val="24"/>
                <w:szCs w:val="24"/>
              </w:rPr>
            </w:pPr>
            <w:r>
              <w:t xml:space="preserve">Finalmente, </w:t>
            </w:r>
            <w:r>
              <w:rPr>
                <w:color w:val="34A853"/>
              </w:rPr>
              <w:t>sobre la base de la información expuesta se considera que es una alternativa</w:t>
            </w:r>
            <w:r>
              <w:rPr>
                <w:b/>
                <w:color w:val="34A853"/>
              </w:rPr>
              <w:t xml:space="preserve"> </w:t>
            </w:r>
            <w:r>
              <w:rPr>
                <w:sz w:val="20"/>
                <w:szCs w:val="20"/>
              </w:rPr>
              <w:t xml:space="preserve">mejorada que propone instrumentos </w:t>
            </w:r>
            <w:r>
              <w:rPr>
                <w:color w:val="FF0000"/>
              </w:rPr>
              <w:t>informativos y reguladores.</w:t>
            </w:r>
          </w:p>
        </w:tc>
      </w:tr>
      <w:tr w:rsidR="00540754" w14:paraId="560C9362" w14:textId="77777777">
        <w:trPr>
          <w:trHeight w:val="1070"/>
        </w:trPr>
        <w:tc>
          <w:tcPr>
            <w:tcW w:w="2241" w:type="dxa"/>
            <w:tcBorders>
              <w:top w:val="single" w:sz="4" w:space="0" w:color="000000"/>
              <w:left w:val="single" w:sz="4" w:space="0" w:color="000000"/>
              <w:bottom w:val="single" w:sz="4" w:space="0" w:color="000000"/>
              <w:right w:val="single" w:sz="4" w:space="0" w:color="000000"/>
            </w:tcBorders>
            <w:vAlign w:val="center"/>
          </w:tcPr>
          <w:p w14:paraId="560C934D" w14:textId="77777777" w:rsidR="00540754" w:rsidRDefault="00540754"/>
        </w:tc>
        <w:tc>
          <w:tcPr>
            <w:tcW w:w="5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34E" w14:textId="77777777" w:rsidR="00540754" w:rsidRDefault="00435D34">
            <w:pPr>
              <w:pBdr>
                <w:top w:val="nil"/>
                <w:left w:val="nil"/>
                <w:bottom w:val="nil"/>
                <w:right w:val="nil"/>
                <w:between w:val="nil"/>
              </w:pBdr>
              <w:spacing w:after="120"/>
              <w:jc w:val="both"/>
              <w:rPr>
                <w:rFonts w:ascii="Times New Roman" w:eastAsia="Times New Roman" w:hAnsi="Times New Roman" w:cs="Times New Roman"/>
                <w:strike/>
                <w:color w:val="FF9900"/>
                <w:sz w:val="24"/>
                <w:szCs w:val="24"/>
              </w:rPr>
            </w:pPr>
            <w:r>
              <w:rPr>
                <w:strike/>
                <w:color w:val="FF9900"/>
              </w:rPr>
              <w:t>Impulsar la movilización de recursos internacionales y nacionales para la gestión integral del cambio climático</w:t>
            </w:r>
          </w:p>
        </w:tc>
        <w:tc>
          <w:tcPr>
            <w:tcW w:w="6451" w:type="dxa"/>
            <w:tcBorders>
              <w:top w:val="single" w:sz="4" w:space="0" w:color="808080"/>
              <w:left w:val="single" w:sz="4" w:space="0" w:color="000000"/>
              <w:bottom w:val="single" w:sz="4" w:space="0" w:color="808080"/>
              <w:right w:val="single" w:sz="4" w:space="0" w:color="808080"/>
            </w:tcBorders>
            <w:tcMar>
              <w:top w:w="100" w:type="dxa"/>
              <w:left w:w="100" w:type="dxa"/>
              <w:bottom w:w="100" w:type="dxa"/>
              <w:right w:w="100" w:type="dxa"/>
            </w:tcMar>
          </w:tcPr>
          <w:p w14:paraId="560C934F" w14:textId="77777777" w:rsidR="00540754" w:rsidRDefault="00435D34">
            <w:pPr>
              <w:pBdr>
                <w:top w:val="nil"/>
                <w:left w:val="nil"/>
                <w:bottom w:val="nil"/>
                <w:right w:val="nil"/>
                <w:between w:val="nil"/>
              </w:pBdr>
              <w:jc w:val="both"/>
              <w:rPr>
                <w:strike/>
                <w:color w:val="34A853"/>
              </w:rPr>
            </w:pPr>
            <w:r>
              <w:rPr>
                <w:strike/>
                <w:color w:val="34A853"/>
              </w:rPr>
              <w:t>La movilización de recursos nacionales e internacionales es fundamental para que los actores implementadores puedan acceder a los recursos requeridos para cubrir los costos de las intervenciones. La existencia de financiamiento es fundamental para una correcta implementación de las intervenciones de adaptación y mitigación al cambio climático.</w:t>
            </w:r>
          </w:p>
          <w:p w14:paraId="560C9350" w14:textId="77777777" w:rsidR="00540754" w:rsidRDefault="00540754">
            <w:pPr>
              <w:pBdr>
                <w:top w:val="nil"/>
                <w:left w:val="nil"/>
                <w:bottom w:val="nil"/>
                <w:right w:val="nil"/>
                <w:between w:val="nil"/>
              </w:pBdr>
            </w:pPr>
          </w:p>
          <w:p w14:paraId="560C9351" w14:textId="77777777" w:rsidR="00540754" w:rsidRDefault="00435D34">
            <w:pPr>
              <w:pBdr>
                <w:top w:val="nil"/>
                <w:left w:val="nil"/>
                <w:bottom w:val="nil"/>
                <w:right w:val="nil"/>
                <w:between w:val="nil"/>
              </w:pBdr>
              <w:jc w:val="both"/>
              <w:rPr>
                <w:rFonts w:ascii="Times New Roman" w:eastAsia="Times New Roman" w:hAnsi="Times New Roman" w:cs="Times New Roman"/>
                <w:strike/>
                <w:color w:val="000000"/>
                <w:sz w:val="24"/>
                <w:szCs w:val="24"/>
              </w:rPr>
            </w:pPr>
            <w:r>
              <w:rPr>
                <w:strike/>
                <w:color w:val="000000"/>
              </w:rPr>
              <w:t>Esta alternativa responde a las ODS al 2030, en el objetivo 13 sobre “Adoptar medidas urgentes para combatir el cambio climático y sus efectos”, propone que:</w:t>
            </w:r>
          </w:p>
          <w:p w14:paraId="560C9352"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strike/>
                <w:color w:val="000000"/>
                <w:sz w:val="24"/>
                <w:szCs w:val="24"/>
              </w:rPr>
            </w:pPr>
            <w:r>
              <w:rPr>
                <w:strike/>
                <w:color w:val="4D4D4D"/>
              </w:rPr>
              <w:t>(</w:t>
            </w:r>
            <w:r>
              <w:rPr>
                <w:strike/>
                <w:color w:val="000000"/>
              </w:rPr>
              <w:t>13.2) Incorporar medidas relativas al cambio climático en las políticas, estrategias y planes nacionales.</w:t>
            </w:r>
          </w:p>
          <w:p w14:paraId="560C9353"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strike/>
                <w:color w:val="000000"/>
                <w:sz w:val="24"/>
                <w:szCs w:val="24"/>
              </w:rPr>
            </w:pPr>
            <w:r>
              <w:rPr>
                <w:strike/>
                <w:color w:val="000000"/>
              </w:rPr>
              <w:t xml:space="preserve">Por otro lado, el Acuerdo de París, ratificado mediante Decreto Supremo </w:t>
            </w:r>
            <w:proofErr w:type="spellStart"/>
            <w:r>
              <w:rPr>
                <w:strike/>
                <w:color w:val="000000"/>
              </w:rPr>
              <w:t>N°</w:t>
            </w:r>
            <w:proofErr w:type="spellEnd"/>
            <w:r>
              <w:rPr>
                <w:strike/>
                <w:color w:val="000000"/>
              </w:rPr>
              <w:t xml:space="preserve"> 058-2016-RE, en su artículo 13, numeral 7 establece que:</w:t>
            </w:r>
            <w:r>
              <w:rPr>
                <w:strike/>
                <w:color w:val="000000"/>
                <w:sz w:val="20"/>
                <w:szCs w:val="20"/>
              </w:rPr>
              <w:t> </w:t>
            </w:r>
          </w:p>
          <w:p w14:paraId="560C9354"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strike/>
                <w:color w:val="000000"/>
                <w:sz w:val="24"/>
                <w:szCs w:val="24"/>
              </w:rPr>
            </w:pPr>
            <w:r>
              <w:rPr>
                <w:strike/>
                <w:color w:val="000000"/>
              </w:rPr>
              <w:t>“Cada Parte deberá proporcionar periódicamente la siguiente información:</w:t>
            </w:r>
          </w:p>
          <w:p w14:paraId="560C9355"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strike/>
                <w:color w:val="000000"/>
                <w:sz w:val="24"/>
                <w:szCs w:val="24"/>
              </w:rPr>
            </w:pPr>
            <w:r>
              <w:rPr>
                <w:strike/>
                <w:color w:val="000000"/>
              </w:rPr>
              <w:t xml:space="preserve">(…) Las Partes que son países en desarrollo deberían proporcionar información sobre el apoyo en forma de financiación, transferencia de </w:t>
            </w:r>
            <w:r>
              <w:rPr>
                <w:strike/>
                <w:color w:val="000000"/>
              </w:rPr>
              <w:lastRenderedPageBreak/>
              <w:t>tecnología y fomento de la capacidad requerido y recibido con arreglo a lo dispuesto en los artículos 9, 10 y 11.</w:t>
            </w:r>
          </w:p>
          <w:p w14:paraId="560C9356"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strike/>
                <w:color w:val="000000"/>
                <w:sz w:val="24"/>
                <w:szCs w:val="24"/>
              </w:rPr>
            </w:pPr>
            <w:r>
              <w:rPr>
                <w:strike/>
                <w:color w:val="000000"/>
              </w:rPr>
              <w:t>A su vez, la alternativa de solución está relacionada con el artículo 23.3 de la LMCC que señala que el MINAM y el MEF, de manera coordinada, establecen los lineamientos para el uso del financiamiento climático, a fin de asegurar un uso estratégico y complementario con los fondos que se destinarán a estos fines, en concordancia con las Contribuciones Determinadas a Nivel Nacional, y otros instrumentos de gestión integral para el cambio climático.</w:t>
            </w:r>
          </w:p>
          <w:p w14:paraId="560C9357"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strike/>
                <w:color w:val="000000"/>
                <w:sz w:val="24"/>
                <w:szCs w:val="24"/>
              </w:rPr>
            </w:pPr>
            <w:r>
              <w:rPr>
                <w:strike/>
                <w:color w:val="000000"/>
              </w:rPr>
              <w:t>Por otro lado, esta alternativa de solución se sustenta en el artículo 6, inciso 14 del Reglamento de la LMCC; artículo 9, inciso 5; artículo 10 inciso 14, que regula que el MINAM, los sectores y los gobiernos regionales identifican en el marco de sus competencias mecanismos para acceder y aumentar el financiamiento nacional e internacional para implementar las medidas de adaptación y mitigación que contribuyen a la gestión integral del cambio climático y a la implementación de las NDC.</w:t>
            </w:r>
          </w:p>
          <w:p w14:paraId="560C9358"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strike/>
                <w:color w:val="000000"/>
                <w:sz w:val="24"/>
                <w:szCs w:val="24"/>
              </w:rPr>
            </w:pPr>
            <w:r>
              <w:rPr>
                <w:strike/>
                <w:color w:val="FF0000"/>
                <w:highlight w:val="white"/>
              </w:rPr>
              <w:t xml:space="preserve">Con el fin de movilizar flujos adicionales para ejecutar proyectos de mitigación y/o adaptación frente al cambio climático, </w:t>
            </w:r>
            <w:r>
              <w:rPr>
                <w:strike/>
                <w:color w:val="FF0000"/>
              </w:rPr>
              <w:t>se cuenta con la experiencia internacional de Ecuador que en el 2021</w:t>
            </w:r>
            <w:r>
              <w:rPr>
                <w:b/>
                <w:strike/>
                <w:color w:val="FF0000"/>
              </w:rPr>
              <w:t xml:space="preserve"> </w:t>
            </w:r>
            <w:r>
              <w:rPr>
                <w:strike/>
                <w:color w:val="FF0000"/>
                <w:highlight w:val="white"/>
              </w:rPr>
              <w:t xml:space="preserve">realizó el lanzamiento oficial de la Estrategia Nacional de Financiamiento Climático del Ecuador (EFIC) 2021 - 2030, este instrumento </w:t>
            </w:r>
            <w:r>
              <w:rPr>
                <w:strike/>
                <w:color w:val="FF0000"/>
                <w:shd w:val="clear" w:color="auto" w:fill="FDFDFD"/>
              </w:rPr>
              <w:t xml:space="preserve">tiene como objetivo orientar el acceso, gestión, asignación y movilización efectiva y eficiente de financiamiento climático internacional, nacional, público y privado para potenciar el cumplimiento de los objetivos nacionales e internacionales de cambio climático, promoviendo el desarrollo bajo en carbono y resiliente al clima del país, en línea con los instrumentos </w:t>
            </w:r>
            <w:r>
              <w:rPr>
                <w:strike/>
                <w:color w:val="FF0000"/>
                <w:shd w:val="clear" w:color="auto" w:fill="FDFDFD"/>
              </w:rPr>
              <w:lastRenderedPageBreak/>
              <w:t>nacionales de planeación y los compromisos internacionales en materia climática.</w:t>
            </w:r>
            <w:r>
              <w:rPr>
                <w:strike/>
                <w:color w:val="FF0000"/>
                <w:highlight w:val="white"/>
              </w:rPr>
              <w:t xml:space="preserve"> (</w:t>
            </w:r>
            <w:proofErr w:type="spellStart"/>
            <w:r>
              <w:rPr>
                <w:strike/>
                <w:color w:val="FF0000"/>
                <w:highlight w:val="white"/>
              </w:rPr>
              <w:t>Helvetas</w:t>
            </w:r>
            <w:proofErr w:type="spellEnd"/>
            <w:r>
              <w:rPr>
                <w:strike/>
                <w:color w:val="FF0000"/>
                <w:highlight w:val="white"/>
              </w:rPr>
              <w:t>, 2021).</w:t>
            </w:r>
          </w:p>
          <w:p w14:paraId="560C9359" w14:textId="77777777" w:rsidR="00540754" w:rsidRDefault="00540754">
            <w:pPr>
              <w:pBdr>
                <w:top w:val="nil"/>
                <w:left w:val="nil"/>
                <w:bottom w:val="nil"/>
                <w:right w:val="nil"/>
                <w:between w:val="nil"/>
              </w:pBdr>
              <w:jc w:val="both"/>
              <w:rPr>
                <w:strike/>
                <w:color w:val="000000"/>
              </w:rPr>
            </w:pPr>
          </w:p>
          <w:p w14:paraId="560C935A" w14:textId="77777777" w:rsidR="00540754" w:rsidRDefault="00435D34">
            <w:pPr>
              <w:pBdr>
                <w:top w:val="nil"/>
                <w:left w:val="nil"/>
                <w:bottom w:val="nil"/>
                <w:right w:val="nil"/>
                <w:between w:val="nil"/>
              </w:pBdr>
              <w:jc w:val="both"/>
              <w:rPr>
                <w:rFonts w:ascii="Times New Roman" w:eastAsia="Times New Roman" w:hAnsi="Times New Roman" w:cs="Times New Roman"/>
                <w:strike/>
                <w:color w:val="000000"/>
                <w:sz w:val="24"/>
                <w:szCs w:val="24"/>
              </w:rPr>
            </w:pPr>
            <w:r>
              <w:rPr>
                <w:strike/>
                <w:color w:val="FF0000"/>
                <w:highlight w:val="white"/>
              </w:rPr>
              <w:t>Adicionalmente</w:t>
            </w:r>
            <w:r>
              <w:rPr>
                <w:strike/>
                <w:color w:val="FF0000"/>
              </w:rPr>
              <w:t>, hasta septiembre del 2021 se han asignado USD 1850 millones en 41 proyectos climáticos en América Latina y el Caribe, movilizado por recursos internacionales como el</w:t>
            </w:r>
            <w:r>
              <w:rPr>
                <w:b/>
                <w:strike/>
                <w:color w:val="FF0000"/>
              </w:rPr>
              <w:t xml:space="preserve"> </w:t>
            </w:r>
            <w:r>
              <w:rPr>
                <w:strike/>
                <w:color w:val="FF0000"/>
              </w:rPr>
              <w:t xml:space="preserve">Fondo Verde para el Clima (Green </w:t>
            </w:r>
            <w:proofErr w:type="spellStart"/>
            <w:r>
              <w:rPr>
                <w:strike/>
                <w:color w:val="FF0000"/>
              </w:rPr>
              <w:t>Climate</w:t>
            </w:r>
            <w:proofErr w:type="spellEnd"/>
            <w:r>
              <w:rPr>
                <w:strike/>
                <w:color w:val="FF0000"/>
              </w:rPr>
              <w:t xml:space="preserve"> </w:t>
            </w:r>
            <w:proofErr w:type="spellStart"/>
            <w:r>
              <w:rPr>
                <w:strike/>
                <w:color w:val="FF0000"/>
              </w:rPr>
              <w:t>Fund</w:t>
            </w:r>
            <w:proofErr w:type="spellEnd"/>
            <w:r>
              <w:rPr>
                <w:strike/>
                <w:color w:val="FF0000"/>
              </w:rPr>
              <w:t xml:space="preserve">, en inglés) y </w:t>
            </w:r>
            <w:r>
              <w:rPr>
                <w:strike/>
                <w:color w:val="FF0000"/>
                <w:highlight w:val="white"/>
              </w:rPr>
              <w:t>el Instituto Interamericano de Cooperación para la Agricultura (IICA), estos proyectos fortalecerán la resiliencia climática y contribuirán a las medidas de mitigación (IICA, 2021). </w:t>
            </w:r>
          </w:p>
          <w:p w14:paraId="560C935B" w14:textId="77777777" w:rsidR="00540754" w:rsidRDefault="00540754">
            <w:pPr>
              <w:rPr>
                <w:strike/>
              </w:rPr>
            </w:pPr>
          </w:p>
          <w:p w14:paraId="560C935C" w14:textId="77777777" w:rsidR="00540754" w:rsidRDefault="00435D34">
            <w:pPr>
              <w:pBdr>
                <w:top w:val="nil"/>
                <w:left w:val="nil"/>
                <w:bottom w:val="nil"/>
                <w:right w:val="nil"/>
                <w:between w:val="nil"/>
              </w:pBdr>
              <w:jc w:val="both"/>
              <w:rPr>
                <w:rFonts w:ascii="Times New Roman" w:eastAsia="Times New Roman" w:hAnsi="Times New Roman" w:cs="Times New Roman"/>
                <w:strike/>
                <w:color w:val="000000"/>
                <w:sz w:val="24"/>
                <w:szCs w:val="24"/>
              </w:rPr>
            </w:pPr>
            <w:r>
              <w:rPr>
                <w:strike/>
                <w:color w:val="FF0000"/>
                <w:highlight w:val="white"/>
              </w:rPr>
              <w:t>En Argentina, se ha creado una red de 2198 municipios enfocados en captar nuevos fondos para avanzar en la implementación de las NDC, los gobiernos locales han ganado relevancia desde el Acuerdo de París, ya que las fundaciones y bancos de desarrollo los han empezado a ver como socios implementadores (LEDSLAC, 2020</w:t>
            </w:r>
            <w:proofErr w:type="gramStart"/>
            <w:r>
              <w:rPr>
                <w:strike/>
                <w:color w:val="FF0000"/>
                <w:highlight w:val="white"/>
              </w:rPr>
              <w:t>) .</w:t>
            </w:r>
            <w:proofErr w:type="gramEnd"/>
            <w:r>
              <w:rPr>
                <w:strike/>
                <w:color w:val="FF0000"/>
                <w:highlight w:val="white"/>
              </w:rPr>
              <w:t> </w:t>
            </w:r>
          </w:p>
          <w:p w14:paraId="560C935D" w14:textId="77777777" w:rsidR="00540754" w:rsidRDefault="00540754">
            <w:pPr>
              <w:pBdr>
                <w:top w:val="nil"/>
                <w:left w:val="nil"/>
                <w:bottom w:val="nil"/>
                <w:right w:val="nil"/>
                <w:between w:val="nil"/>
              </w:pBdr>
              <w:jc w:val="both"/>
              <w:rPr>
                <w:strike/>
                <w:color w:val="000000"/>
              </w:rPr>
            </w:pPr>
          </w:p>
          <w:p w14:paraId="560C935E" w14:textId="77777777" w:rsidR="00540754" w:rsidRDefault="00435D34">
            <w:pPr>
              <w:pBdr>
                <w:top w:val="nil"/>
                <w:left w:val="nil"/>
                <w:bottom w:val="nil"/>
                <w:right w:val="nil"/>
                <w:between w:val="nil"/>
              </w:pBdr>
              <w:jc w:val="both"/>
              <w:rPr>
                <w:rFonts w:ascii="Times New Roman" w:eastAsia="Times New Roman" w:hAnsi="Times New Roman" w:cs="Times New Roman"/>
                <w:strike/>
                <w:color w:val="000000"/>
                <w:sz w:val="24"/>
                <w:szCs w:val="24"/>
              </w:rPr>
            </w:pPr>
            <w:r>
              <w:rPr>
                <w:strike/>
                <w:color w:val="FF0000"/>
              </w:rPr>
              <w:t xml:space="preserve">En Perú, el MEF considera el cambio climático en sus instrumentos de gestión para la asignación del presupuesto público que permite movilizar recursos nacionales para la gestión integral del cambio climático, la ventaja de </w:t>
            </w:r>
            <w:proofErr w:type="gramStart"/>
            <w:r>
              <w:rPr>
                <w:strike/>
                <w:color w:val="FF0000"/>
              </w:rPr>
              <w:t>estos,</w:t>
            </w:r>
            <w:proofErr w:type="gramEnd"/>
            <w:r>
              <w:rPr>
                <w:strike/>
                <w:color w:val="FF0000"/>
              </w:rPr>
              <w:t xml:space="preserve"> es que su carácter condicionante asegura el impacto de las intervenciones y permite que la movilización de fondos sea más eficientes (MEF, 2018).</w:t>
            </w:r>
          </w:p>
          <w:p w14:paraId="560C935F" w14:textId="77777777" w:rsidR="00540754" w:rsidRDefault="00435D34">
            <w:pPr>
              <w:pBdr>
                <w:top w:val="nil"/>
                <w:left w:val="nil"/>
                <w:bottom w:val="nil"/>
                <w:right w:val="nil"/>
                <w:between w:val="nil"/>
              </w:pBdr>
              <w:spacing w:before="240"/>
              <w:jc w:val="both"/>
              <w:rPr>
                <w:strike/>
                <w:color w:val="FF0000"/>
                <w:highlight w:val="white"/>
              </w:rPr>
            </w:pPr>
            <w:r>
              <w:rPr>
                <w:strike/>
                <w:color w:val="FF0000"/>
                <w:highlight w:val="white"/>
              </w:rPr>
              <w:t xml:space="preserve">En ese sentido, se evidencia que la movilización de recursos internacionales y nacionales son fundamentales </w:t>
            </w:r>
            <w:proofErr w:type="gramStart"/>
            <w:r>
              <w:rPr>
                <w:strike/>
                <w:color w:val="FF0000"/>
                <w:highlight w:val="white"/>
              </w:rPr>
              <w:t>para  hacer</w:t>
            </w:r>
            <w:proofErr w:type="gramEnd"/>
            <w:r>
              <w:rPr>
                <w:strike/>
                <w:color w:val="FF0000"/>
                <w:highlight w:val="white"/>
              </w:rPr>
              <w:t xml:space="preserve"> frente a las consecuencias adversas del cambio climático.</w:t>
            </w:r>
          </w:p>
          <w:p w14:paraId="560C9360" w14:textId="77777777" w:rsidR="00540754" w:rsidRDefault="00435D34">
            <w:pPr>
              <w:pBdr>
                <w:top w:val="nil"/>
                <w:left w:val="nil"/>
                <w:bottom w:val="nil"/>
                <w:right w:val="nil"/>
                <w:between w:val="nil"/>
              </w:pBdr>
              <w:spacing w:before="240"/>
              <w:jc w:val="both"/>
              <w:rPr>
                <w:rFonts w:ascii="Times New Roman" w:eastAsia="Times New Roman" w:hAnsi="Times New Roman" w:cs="Times New Roman"/>
                <w:strike/>
                <w:color w:val="000000"/>
                <w:sz w:val="24"/>
                <w:szCs w:val="24"/>
              </w:rPr>
            </w:pPr>
            <w:r>
              <w:rPr>
                <w:strike/>
              </w:rPr>
              <w:t xml:space="preserve">Finalmente, </w:t>
            </w:r>
            <w:r>
              <w:rPr>
                <w:strike/>
                <w:color w:val="34A853"/>
              </w:rPr>
              <w:t>al no tener resultados de las intervenciones se considera que es una alternativa</w:t>
            </w:r>
            <w:r>
              <w:rPr>
                <w:b/>
                <w:strike/>
                <w:color w:val="34A853"/>
              </w:rPr>
              <w:t xml:space="preserve"> </w:t>
            </w:r>
            <w:r>
              <w:rPr>
                <w:strike/>
                <w:sz w:val="20"/>
                <w:szCs w:val="20"/>
              </w:rPr>
              <w:t xml:space="preserve">nueva, Se proponen instrumentos </w:t>
            </w:r>
            <w:r>
              <w:rPr>
                <w:strike/>
              </w:rPr>
              <w:t xml:space="preserve">financieros y </w:t>
            </w:r>
            <w:r>
              <w:rPr>
                <w:strike/>
                <w:color w:val="000000"/>
              </w:rPr>
              <w:t>económic</w:t>
            </w:r>
            <w:r>
              <w:rPr>
                <w:strike/>
              </w:rPr>
              <w:t>os.</w:t>
            </w:r>
          </w:p>
          <w:p w14:paraId="560C9361" w14:textId="77777777" w:rsidR="00540754" w:rsidRDefault="00540754">
            <w:pPr>
              <w:rPr>
                <w:strike/>
              </w:rPr>
            </w:pPr>
          </w:p>
        </w:tc>
      </w:tr>
    </w:tbl>
    <w:p w14:paraId="560C9363" w14:textId="77777777" w:rsidR="00540754" w:rsidRDefault="00540754">
      <w:pPr>
        <w:sectPr w:rsidR="00540754">
          <w:pgSz w:w="16838" w:h="11906" w:orient="landscape"/>
          <w:pgMar w:top="1701" w:right="1418" w:bottom="1701" w:left="1418" w:header="709" w:footer="709" w:gutter="0"/>
          <w:cols w:space="720"/>
        </w:sectPr>
      </w:pPr>
    </w:p>
    <w:p w14:paraId="560C9364" w14:textId="77777777" w:rsidR="00540754" w:rsidRDefault="00435D34">
      <w:pPr>
        <w:pStyle w:val="Ttulo1"/>
      </w:pPr>
      <w:bookmarkStart w:id="225" w:name="_heading=h.2bn6wsx" w:colFirst="0" w:colLast="0"/>
      <w:bookmarkEnd w:id="225"/>
      <w:r>
        <w:lastRenderedPageBreak/>
        <w:t xml:space="preserve">Anexo VII: </w:t>
      </w:r>
      <w:r>
        <w:rPr>
          <w:color w:val="FF9900"/>
        </w:rPr>
        <w:t>Análisis</w:t>
      </w:r>
      <w:r>
        <w:t xml:space="preserve"> de costos </w:t>
      </w:r>
      <w:r>
        <w:rPr>
          <w:color w:val="34A853"/>
        </w:rPr>
        <w:t xml:space="preserve">y beneficios </w:t>
      </w:r>
      <w:r>
        <w:t>de las alternativas de solución</w:t>
      </w:r>
    </w:p>
    <w:p w14:paraId="560C9365" w14:textId="77777777" w:rsidR="00540754" w:rsidRDefault="00435D34">
      <w:pPr>
        <w:numPr>
          <w:ilvl w:val="0"/>
          <w:numId w:val="12"/>
        </w:numPr>
        <w:pBdr>
          <w:top w:val="nil"/>
          <w:left w:val="nil"/>
          <w:bottom w:val="nil"/>
          <w:right w:val="nil"/>
          <w:between w:val="nil"/>
        </w:pBdr>
        <w:spacing w:after="160" w:line="240" w:lineRule="auto"/>
        <w:jc w:val="both"/>
        <w:rPr>
          <w:b/>
          <w:color w:val="0000FF"/>
        </w:rPr>
      </w:pPr>
      <w:r>
        <w:rPr>
          <w:b/>
          <w:color w:val="0000FF"/>
        </w:rPr>
        <w:t>Identificación de costos</w:t>
      </w:r>
    </w:p>
    <w:p w14:paraId="560C9366"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u w:val="single"/>
        </w:rPr>
        <w:t>Causa directa “Incremento del riesgo climático en las poblaciones, los ecosistemas, los bienes y los servicios”</w:t>
      </w:r>
    </w:p>
    <w:p w14:paraId="560C9367"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rPr>
        <w:t>Los costos estimados para la causa directa “Incremento del riesgo climático en las poblaciones, los ecosistemas, los bienes y los servicios” son:</w:t>
      </w:r>
    </w:p>
    <w:p w14:paraId="560C9368" w14:textId="77777777" w:rsidR="00540754" w:rsidRDefault="00435D34">
      <w:pPr>
        <w:numPr>
          <w:ilvl w:val="0"/>
          <w:numId w:val="15"/>
        </w:numPr>
        <w:pBdr>
          <w:top w:val="nil"/>
          <w:left w:val="nil"/>
          <w:bottom w:val="nil"/>
          <w:right w:val="nil"/>
          <w:between w:val="nil"/>
        </w:pBdr>
        <w:spacing w:after="0" w:line="240" w:lineRule="auto"/>
        <w:jc w:val="both"/>
        <w:rPr>
          <w:color w:val="0000FF"/>
        </w:rPr>
      </w:pPr>
      <w:r>
        <w:rPr>
          <w:color w:val="0000FF"/>
        </w:rPr>
        <w:t>Alternativa de solución: Desarrollar capacidades en la población en situación de vulnerabilidad sobre el conocimiento de los peligros, riesgos y medidas de adaptación asociados al cambio climático, en los diferentes ámbitos territoriales, valorando además los conocimientos tradicionales.</w:t>
      </w:r>
    </w:p>
    <w:p w14:paraId="560C9369" w14:textId="77777777" w:rsidR="00540754" w:rsidRDefault="00435D34">
      <w:pPr>
        <w:numPr>
          <w:ilvl w:val="1"/>
          <w:numId w:val="15"/>
        </w:numPr>
        <w:pBdr>
          <w:top w:val="nil"/>
          <w:left w:val="nil"/>
          <w:bottom w:val="nil"/>
          <w:right w:val="nil"/>
          <w:between w:val="nil"/>
        </w:pBdr>
        <w:spacing w:after="0" w:line="240" w:lineRule="auto"/>
        <w:jc w:val="both"/>
        <w:rPr>
          <w:color w:val="0000FF"/>
        </w:rPr>
      </w:pPr>
      <w:r>
        <w:rPr>
          <w:color w:val="0000FF"/>
        </w:rPr>
        <w:t xml:space="preserve">Costo de desarrollo de capacidades en la población </w:t>
      </w:r>
    </w:p>
    <w:p w14:paraId="560C936A" w14:textId="77777777" w:rsidR="00540754" w:rsidRDefault="00435D34">
      <w:pPr>
        <w:numPr>
          <w:ilvl w:val="0"/>
          <w:numId w:val="15"/>
        </w:numPr>
        <w:pBdr>
          <w:top w:val="nil"/>
          <w:left w:val="nil"/>
          <w:bottom w:val="nil"/>
          <w:right w:val="nil"/>
          <w:between w:val="nil"/>
        </w:pBdr>
        <w:spacing w:after="0" w:line="240" w:lineRule="auto"/>
        <w:jc w:val="both"/>
        <w:rPr>
          <w:color w:val="0000FF"/>
        </w:rPr>
      </w:pPr>
      <w:r>
        <w:rPr>
          <w:color w:val="0000FF"/>
        </w:rPr>
        <w:t>Alternativa de solución: Implementar prácticas sostenibles y resilientes de los recursos naturales y conservación de los ecosistemas en ámbitos vulnerables para enfrentar los peligros asociados al cambio climático, con enfoque territorial y valorando los conocimientos tradicionales.</w:t>
      </w:r>
    </w:p>
    <w:p w14:paraId="560C936B" w14:textId="77777777" w:rsidR="00540754" w:rsidRDefault="00435D34">
      <w:pPr>
        <w:numPr>
          <w:ilvl w:val="1"/>
          <w:numId w:val="15"/>
        </w:numPr>
        <w:pBdr>
          <w:top w:val="nil"/>
          <w:left w:val="nil"/>
          <w:bottom w:val="nil"/>
          <w:right w:val="nil"/>
          <w:between w:val="nil"/>
        </w:pBdr>
        <w:spacing w:after="0" w:line="240" w:lineRule="auto"/>
        <w:jc w:val="both"/>
        <w:rPr>
          <w:color w:val="0000FF"/>
        </w:rPr>
      </w:pPr>
      <w:r>
        <w:rPr>
          <w:color w:val="0000FF"/>
        </w:rPr>
        <w:t>Costo de implementación de prácticas sostenibles y resilientes</w:t>
      </w:r>
    </w:p>
    <w:p w14:paraId="560C936C" w14:textId="77777777" w:rsidR="00540754" w:rsidRDefault="00435D34">
      <w:pPr>
        <w:numPr>
          <w:ilvl w:val="0"/>
          <w:numId w:val="15"/>
        </w:numPr>
        <w:pBdr>
          <w:top w:val="nil"/>
          <w:left w:val="nil"/>
          <w:bottom w:val="nil"/>
          <w:right w:val="nil"/>
          <w:between w:val="nil"/>
        </w:pBdr>
        <w:spacing w:after="0" w:line="240" w:lineRule="auto"/>
        <w:jc w:val="both"/>
        <w:rPr>
          <w:color w:val="0000FF"/>
        </w:rPr>
      </w:pPr>
      <w:r>
        <w:rPr>
          <w:color w:val="0000FF"/>
        </w:rPr>
        <w:t>Alternativa de solución: Promover bienes y servicios sostenibles y resilientes a través de la incorporación de la adaptación al cambio climático, así como los enfoques transversales en los instrumentos de planificación, presupuesto e inversión pública a nivel nacional, subnacional y multisectorial.</w:t>
      </w:r>
    </w:p>
    <w:p w14:paraId="560C936D" w14:textId="77777777" w:rsidR="00540754" w:rsidRDefault="00435D34">
      <w:pPr>
        <w:numPr>
          <w:ilvl w:val="1"/>
          <w:numId w:val="15"/>
        </w:numPr>
        <w:pBdr>
          <w:top w:val="nil"/>
          <w:left w:val="nil"/>
          <w:bottom w:val="nil"/>
          <w:right w:val="nil"/>
          <w:between w:val="nil"/>
        </w:pBdr>
        <w:spacing w:after="0" w:line="240" w:lineRule="auto"/>
        <w:jc w:val="both"/>
        <w:rPr>
          <w:color w:val="0000FF"/>
        </w:rPr>
      </w:pPr>
      <w:r>
        <w:rPr>
          <w:color w:val="0000FF"/>
        </w:rPr>
        <w:t>Costo de promoción de bienes y servicios sostenibles</w:t>
      </w:r>
    </w:p>
    <w:p w14:paraId="560C936E" w14:textId="77777777" w:rsidR="00540754" w:rsidRDefault="00435D34">
      <w:pPr>
        <w:numPr>
          <w:ilvl w:val="0"/>
          <w:numId w:val="15"/>
        </w:numPr>
        <w:pBdr>
          <w:top w:val="nil"/>
          <w:left w:val="nil"/>
          <w:bottom w:val="nil"/>
          <w:right w:val="nil"/>
          <w:between w:val="nil"/>
        </w:pBdr>
        <w:spacing w:after="0" w:line="240" w:lineRule="auto"/>
        <w:jc w:val="both"/>
        <w:rPr>
          <w:color w:val="0000FF"/>
        </w:rPr>
      </w:pPr>
      <w:r>
        <w:rPr>
          <w:color w:val="0000FF"/>
        </w:rPr>
        <w:t>Alternativa de solución: Fortalecer la implementación de sistemas de información, de vigilancia y de alertas tempranas ante peligros asociados al cambio climático con enfoque territorial.</w:t>
      </w:r>
    </w:p>
    <w:p w14:paraId="560C936F" w14:textId="77777777" w:rsidR="00540754" w:rsidRDefault="00435D34">
      <w:pPr>
        <w:numPr>
          <w:ilvl w:val="1"/>
          <w:numId w:val="15"/>
        </w:numPr>
        <w:pBdr>
          <w:top w:val="nil"/>
          <w:left w:val="nil"/>
          <w:bottom w:val="nil"/>
          <w:right w:val="nil"/>
          <w:between w:val="nil"/>
        </w:pBdr>
        <w:spacing w:after="160" w:line="240" w:lineRule="auto"/>
        <w:jc w:val="both"/>
        <w:rPr>
          <w:color w:val="0000FF"/>
        </w:rPr>
      </w:pPr>
      <w:r>
        <w:rPr>
          <w:color w:val="0000FF"/>
        </w:rPr>
        <w:t xml:space="preserve">Costo de sistemas de información, vigilancia, y de alertas tempranas </w:t>
      </w:r>
    </w:p>
    <w:p w14:paraId="560C9370"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i/>
          <w:color w:val="0000FF"/>
        </w:rPr>
        <w:t>Costo de desarrollo de capacidades en la población</w:t>
      </w:r>
    </w:p>
    <w:p w14:paraId="560C9371" w14:textId="77777777" w:rsidR="00540754" w:rsidRDefault="00435D34">
      <w:pPr>
        <w:pBdr>
          <w:top w:val="nil"/>
          <w:left w:val="nil"/>
          <w:bottom w:val="nil"/>
          <w:right w:val="nil"/>
          <w:between w:val="nil"/>
        </w:pBdr>
        <w:spacing w:after="160" w:line="240" w:lineRule="auto"/>
        <w:jc w:val="both"/>
        <w:rPr>
          <w:color w:val="0000FF"/>
        </w:rPr>
      </w:pPr>
      <w:r>
        <w:rPr>
          <w:color w:val="0000FF"/>
        </w:rPr>
        <w:t xml:space="preserve">Para la estimación del costo de desarrollo de capacidades de la población, se partió de información de proyectos disponible sobre la generación de información, conocimientos y capacidades sobre la reducción de riesgos asociados al cambio climático en sistemas de riego menor en una cuenca hidrográfica. La </w:t>
      </w:r>
      <w:r>
        <w:rPr>
          <w:color w:val="FF0000"/>
        </w:rPr>
        <w:t xml:space="preserve">primera </w:t>
      </w:r>
      <w:r>
        <w:rPr>
          <w:color w:val="0000FF"/>
        </w:rPr>
        <w:t>intervención para la que se obtuvo información contempla la realización de estudios, la capacitación a operadores, la difusión de los resultados obtenidos, así como eventos de capacitación.</w:t>
      </w:r>
    </w:p>
    <w:p w14:paraId="560C9372"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color w:val="0000FF"/>
        </w:rPr>
        <w:t>Costo de Generación de información, conocimientos y capacidades sobre la reducción de riesgos asociados al cambio climático en sistemas de riego menor (S/)</w:t>
      </w:r>
    </w:p>
    <w:tbl>
      <w:tblPr>
        <w:tblStyle w:val="afffffffffffffffff8"/>
        <w:tblW w:w="85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230"/>
        <w:gridCol w:w="1230"/>
        <w:gridCol w:w="1230"/>
        <w:gridCol w:w="1230"/>
      </w:tblGrid>
      <w:tr w:rsidR="00540754" w14:paraId="560C9378" w14:textId="77777777">
        <w:trPr>
          <w:trHeight w:val="330"/>
          <w:jc w:val="center"/>
        </w:trPr>
        <w:tc>
          <w:tcPr>
            <w:tcW w:w="3600" w:type="dxa"/>
            <w:tcMar>
              <w:top w:w="0" w:type="dxa"/>
              <w:left w:w="40" w:type="dxa"/>
              <w:bottom w:w="0" w:type="dxa"/>
              <w:right w:w="40" w:type="dxa"/>
            </w:tcMar>
            <w:vAlign w:val="center"/>
          </w:tcPr>
          <w:p w14:paraId="560C937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Componente</w:t>
            </w:r>
          </w:p>
        </w:tc>
        <w:tc>
          <w:tcPr>
            <w:tcW w:w="1230" w:type="dxa"/>
            <w:tcMar>
              <w:top w:w="0" w:type="dxa"/>
              <w:left w:w="40" w:type="dxa"/>
              <w:bottom w:w="0" w:type="dxa"/>
              <w:right w:w="40" w:type="dxa"/>
            </w:tcMar>
            <w:vAlign w:val="center"/>
          </w:tcPr>
          <w:p w14:paraId="560C937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1</w:t>
            </w:r>
          </w:p>
        </w:tc>
        <w:tc>
          <w:tcPr>
            <w:tcW w:w="1230" w:type="dxa"/>
            <w:tcMar>
              <w:top w:w="0" w:type="dxa"/>
              <w:left w:w="40" w:type="dxa"/>
              <w:bottom w:w="0" w:type="dxa"/>
              <w:right w:w="40" w:type="dxa"/>
            </w:tcMar>
            <w:vAlign w:val="center"/>
          </w:tcPr>
          <w:p w14:paraId="560C937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2</w:t>
            </w:r>
          </w:p>
        </w:tc>
        <w:tc>
          <w:tcPr>
            <w:tcW w:w="1230" w:type="dxa"/>
            <w:tcMar>
              <w:top w:w="0" w:type="dxa"/>
              <w:left w:w="40" w:type="dxa"/>
              <w:bottom w:w="0" w:type="dxa"/>
              <w:right w:w="40" w:type="dxa"/>
            </w:tcMar>
            <w:vAlign w:val="center"/>
          </w:tcPr>
          <w:p w14:paraId="560C937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3</w:t>
            </w:r>
          </w:p>
        </w:tc>
        <w:tc>
          <w:tcPr>
            <w:tcW w:w="1230" w:type="dxa"/>
            <w:tcMar>
              <w:top w:w="0" w:type="dxa"/>
              <w:left w:w="40" w:type="dxa"/>
              <w:bottom w:w="0" w:type="dxa"/>
              <w:right w:w="40" w:type="dxa"/>
            </w:tcMar>
            <w:vAlign w:val="center"/>
          </w:tcPr>
          <w:p w14:paraId="560C937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4</w:t>
            </w:r>
          </w:p>
        </w:tc>
      </w:tr>
      <w:tr w:rsidR="00540754" w14:paraId="560C937E" w14:textId="77777777">
        <w:trPr>
          <w:trHeight w:val="825"/>
          <w:jc w:val="center"/>
        </w:trPr>
        <w:tc>
          <w:tcPr>
            <w:tcW w:w="3600" w:type="dxa"/>
            <w:tcMar>
              <w:top w:w="0" w:type="dxa"/>
              <w:left w:w="40" w:type="dxa"/>
              <w:bottom w:w="0" w:type="dxa"/>
              <w:right w:w="40" w:type="dxa"/>
            </w:tcMar>
            <w:vAlign w:val="center"/>
          </w:tcPr>
          <w:p w14:paraId="560C937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Estudios sobre vulnerabilidad de los recursos hídricos ante impactos del cambio climático</w:t>
            </w:r>
          </w:p>
        </w:tc>
        <w:tc>
          <w:tcPr>
            <w:tcW w:w="1230" w:type="dxa"/>
            <w:tcMar>
              <w:top w:w="0" w:type="dxa"/>
              <w:left w:w="40" w:type="dxa"/>
              <w:bottom w:w="0" w:type="dxa"/>
              <w:right w:w="40" w:type="dxa"/>
            </w:tcMar>
            <w:vAlign w:val="center"/>
          </w:tcPr>
          <w:p w14:paraId="560C937A"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52,910.00</w:t>
            </w:r>
          </w:p>
        </w:tc>
        <w:tc>
          <w:tcPr>
            <w:tcW w:w="1230" w:type="dxa"/>
            <w:tcMar>
              <w:top w:w="0" w:type="dxa"/>
              <w:left w:w="40" w:type="dxa"/>
              <w:bottom w:w="0" w:type="dxa"/>
              <w:right w:w="40" w:type="dxa"/>
            </w:tcMar>
            <w:vAlign w:val="center"/>
          </w:tcPr>
          <w:p w14:paraId="560C937B"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204,212.25</w:t>
            </w:r>
          </w:p>
        </w:tc>
        <w:tc>
          <w:tcPr>
            <w:tcW w:w="1230" w:type="dxa"/>
            <w:tcMar>
              <w:top w:w="0" w:type="dxa"/>
              <w:left w:w="40" w:type="dxa"/>
              <w:bottom w:w="0" w:type="dxa"/>
              <w:right w:w="40" w:type="dxa"/>
            </w:tcMar>
            <w:vAlign w:val="center"/>
          </w:tcPr>
          <w:p w14:paraId="560C937C"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179,497.54</w:t>
            </w:r>
          </w:p>
        </w:tc>
        <w:tc>
          <w:tcPr>
            <w:tcW w:w="1230" w:type="dxa"/>
            <w:tcMar>
              <w:top w:w="0" w:type="dxa"/>
              <w:left w:w="40" w:type="dxa"/>
              <w:bottom w:w="0" w:type="dxa"/>
              <w:right w:w="40" w:type="dxa"/>
            </w:tcMar>
            <w:vAlign w:val="center"/>
          </w:tcPr>
          <w:p w14:paraId="560C937D"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0.00</w:t>
            </w:r>
          </w:p>
        </w:tc>
      </w:tr>
      <w:tr w:rsidR="00540754" w14:paraId="560C9384" w14:textId="77777777">
        <w:trPr>
          <w:trHeight w:val="825"/>
          <w:jc w:val="center"/>
        </w:trPr>
        <w:tc>
          <w:tcPr>
            <w:tcW w:w="3600" w:type="dxa"/>
            <w:tcMar>
              <w:top w:w="0" w:type="dxa"/>
              <w:left w:w="40" w:type="dxa"/>
              <w:bottom w:w="0" w:type="dxa"/>
              <w:right w:w="40" w:type="dxa"/>
            </w:tcMar>
            <w:vAlign w:val="center"/>
          </w:tcPr>
          <w:p w14:paraId="560C937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Información y difusión de resultados obtenidos a los actores relevantes</w:t>
            </w:r>
          </w:p>
        </w:tc>
        <w:tc>
          <w:tcPr>
            <w:tcW w:w="1230" w:type="dxa"/>
            <w:tcMar>
              <w:top w:w="0" w:type="dxa"/>
              <w:left w:w="40" w:type="dxa"/>
              <w:bottom w:w="0" w:type="dxa"/>
              <w:right w:w="40" w:type="dxa"/>
            </w:tcMar>
            <w:vAlign w:val="center"/>
          </w:tcPr>
          <w:p w14:paraId="560C9380"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9,103.45</w:t>
            </w:r>
          </w:p>
        </w:tc>
        <w:tc>
          <w:tcPr>
            <w:tcW w:w="1230" w:type="dxa"/>
            <w:tcMar>
              <w:top w:w="0" w:type="dxa"/>
              <w:left w:w="40" w:type="dxa"/>
              <w:bottom w:w="0" w:type="dxa"/>
              <w:right w:w="40" w:type="dxa"/>
            </w:tcMar>
            <w:vAlign w:val="center"/>
          </w:tcPr>
          <w:p w14:paraId="560C9381"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17,629.25</w:t>
            </w:r>
          </w:p>
        </w:tc>
        <w:tc>
          <w:tcPr>
            <w:tcW w:w="1230" w:type="dxa"/>
            <w:tcMar>
              <w:top w:w="0" w:type="dxa"/>
              <w:left w:w="40" w:type="dxa"/>
              <w:bottom w:w="0" w:type="dxa"/>
              <w:right w:w="40" w:type="dxa"/>
            </w:tcMar>
            <w:vAlign w:val="center"/>
          </w:tcPr>
          <w:p w14:paraId="560C9382"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20,757.00</w:t>
            </w:r>
          </w:p>
        </w:tc>
        <w:tc>
          <w:tcPr>
            <w:tcW w:w="1230" w:type="dxa"/>
            <w:tcMar>
              <w:top w:w="0" w:type="dxa"/>
              <w:left w:w="40" w:type="dxa"/>
              <w:bottom w:w="0" w:type="dxa"/>
              <w:right w:w="40" w:type="dxa"/>
            </w:tcMar>
            <w:vAlign w:val="center"/>
          </w:tcPr>
          <w:p w14:paraId="560C9383"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85 740.66</w:t>
            </w:r>
          </w:p>
        </w:tc>
      </w:tr>
      <w:tr w:rsidR="00540754" w14:paraId="560C938A" w14:textId="77777777">
        <w:trPr>
          <w:trHeight w:val="825"/>
          <w:jc w:val="center"/>
        </w:trPr>
        <w:tc>
          <w:tcPr>
            <w:tcW w:w="3600" w:type="dxa"/>
            <w:tcMar>
              <w:top w:w="0" w:type="dxa"/>
              <w:left w:w="40" w:type="dxa"/>
              <w:bottom w:w="0" w:type="dxa"/>
              <w:right w:w="40" w:type="dxa"/>
            </w:tcMar>
            <w:vAlign w:val="center"/>
          </w:tcPr>
          <w:p w14:paraId="560C938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lastRenderedPageBreak/>
              <w:t>Capacitación a operadores de INVIERTE.PE, profesionales involucrados y otros actores</w:t>
            </w:r>
          </w:p>
        </w:tc>
        <w:tc>
          <w:tcPr>
            <w:tcW w:w="1230" w:type="dxa"/>
            <w:tcMar>
              <w:top w:w="0" w:type="dxa"/>
              <w:left w:w="40" w:type="dxa"/>
              <w:bottom w:w="0" w:type="dxa"/>
              <w:right w:w="40" w:type="dxa"/>
            </w:tcMar>
            <w:vAlign w:val="center"/>
          </w:tcPr>
          <w:p w14:paraId="560C9386"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0.00</w:t>
            </w:r>
          </w:p>
        </w:tc>
        <w:tc>
          <w:tcPr>
            <w:tcW w:w="1230" w:type="dxa"/>
            <w:tcMar>
              <w:top w:w="0" w:type="dxa"/>
              <w:left w:w="40" w:type="dxa"/>
              <w:bottom w:w="0" w:type="dxa"/>
              <w:right w:w="40" w:type="dxa"/>
            </w:tcMar>
            <w:vAlign w:val="center"/>
          </w:tcPr>
          <w:p w14:paraId="560C9387"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36,630.00</w:t>
            </w:r>
          </w:p>
        </w:tc>
        <w:tc>
          <w:tcPr>
            <w:tcW w:w="1230" w:type="dxa"/>
            <w:tcMar>
              <w:top w:w="0" w:type="dxa"/>
              <w:left w:w="40" w:type="dxa"/>
              <w:bottom w:w="0" w:type="dxa"/>
              <w:right w:w="40" w:type="dxa"/>
            </w:tcMar>
            <w:vAlign w:val="center"/>
          </w:tcPr>
          <w:p w14:paraId="560C9388"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68,172.50</w:t>
            </w:r>
          </w:p>
        </w:tc>
        <w:tc>
          <w:tcPr>
            <w:tcW w:w="1230" w:type="dxa"/>
            <w:tcMar>
              <w:top w:w="0" w:type="dxa"/>
              <w:left w:w="40" w:type="dxa"/>
              <w:bottom w:w="0" w:type="dxa"/>
              <w:right w:w="40" w:type="dxa"/>
            </w:tcMar>
            <w:vAlign w:val="center"/>
          </w:tcPr>
          <w:p w14:paraId="560C9389"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51.892,50</w:t>
            </w:r>
          </w:p>
        </w:tc>
      </w:tr>
      <w:tr w:rsidR="00540754" w14:paraId="560C9390" w14:textId="77777777">
        <w:trPr>
          <w:trHeight w:val="1650"/>
          <w:jc w:val="center"/>
        </w:trPr>
        <w:tc>
          <w:tcPr>
            <w:tcW w:w="3600" w:type="dxa"/>
            <w:tcMar>
              <w:top w:w="0" w:type="dxa"/>
              <w:left w:w="40" w:type="dxa"/>
              <w:bottom w:w="0" w:type="dxa"/>
              <w:right w:w="40" w:type="dxa"/>
            </w:tcMar>
            <w:vAlign w:val="center"/>
          </w:tcPr>
          <w:p w14:paraId="560C938B"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Eventos de intercambio de conocimientos, experiencias exitosas de gestión y/o transferencia de tecnología sobre MACC en PI de riego menor a funcionarios</w:t>
            </w:r>
          </w:p>
        </w:tc>
        <w:tc>
          <w:tcPr>
            <w:tcW w:w="1230" w:type="dxa"/>
            <w:tcMar>
              <w:top w:w="0" w:type="dxa"/>
              <w:left w:w="40" w:type="dxa"/>
              <w:bottom w:w="0" w:type="dxa"/>
              <w:right w:w="40" w:type="dxa"/>
            </w:tcMar>
            <w:vAlign w:val="center"/>
          </w:tcPr>
          <w:p w14:paraId="560C938C"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48,529.09</w:t>
            </w:r>
          </w:p>
        </w:tc>
        <w:tc>
          <w:tcPr>
            <w:tcW w:w="1230" w:type="dxa"/>
            <w:tcMar>
              <w:top w:w="0" w:type="dxa"/>
              <w:left w:w="40" w:type="dxa"/>
              <w:bottom w:w="0" w:type="dxa"/>
              <w:right w:w="40" w:type="dxa"/>
            </w:tcMar>
            <w:vAlign w:val="center"/>
          </w:tcPr>
          <w:p w14:paraId="560C938D"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65,430.91</w:t>
            </w:r>
          </w:p>
        </w:tc>
        <w:tc>
          <w:tcPr>
            <w:tcW w:w="1230" w:type="dxa"/>
            <w:tcMar>
              <w:top w:w="0" w:type="dxa"/>
              <w:left w:w="40" w:type="dxa"/>
              <w:bottom w:w="0" w:type="dxa"/>
              <w:right w:w="40" w:type="dxa"/>
            </w:tcMar>
            <w:vAlign w:val="center"/>
          </w:tcPr>
          <w:p w14:paraId="560C938E"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30,525.00</w:t>
            </w:r>
          </w:p>
        </w:tc>
        <w:tc>
          <w:tcPr>
            <w:tcW w:w="1230" w:type="dxa"/>
            <w:tcMar>
              <w:top w:w="0" w:type="dxa"/>
              <w:left w:w="40" w:type="dxa"/>
              <w:bottom w:w="0" w:type="dxa"/>
              <w:right w:w="40" w:type="dxa"/>
            </w:tcMar>
            <w:vAlign w:val="center"/>
          </w:tcPr>
          <w:p w14:paraId="560C938F"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0.00</w:t>
            </w:r>
          </w:p>
        </w:tc>
      </w:tr>
      <w:tr w:rsidR="00540754" w14:paraId="560C9396" w14:textId="77777777">
        <w:trPr>
          <w:trHeight w:val="300"/>
          <w:jc w:val="center"/>
        </w:trPr>
        <w:tc>
          <w:tcPr>
            <w:tcW w:w="3600" w:type="dxa"/>
            <w:tcMar>
              <w:top w:w="0" w:type="dxa"/>
              <w:left w:w="40" w:type="dxa"/>
              <w:bottom w:w="0" w:type="dxa"/>
              <w:right w:w="40" w:type="dxa"/>
            </w:tcMar>
            <w:vAlign w:val="center"/>
          </w:tcPr>
          <w:p w14:paraId="560C939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Total (S/)</w:t>
            </w:r>
          </w:p>
        </w:tc>
        <w:tc>
          <w:tcPr>
            <w:tcW w:w="1230" w:type="dxa"/>
            <w:tcMar>
              <w:top w:w="0" w:type="dxa"/>
              <w:left w:w="40" w:type="dxa"/>
              <w:bottom w:w="0" w:type="dxa"/>
              <w:right w:w="40" w:type="dxa"/>
            </w:tcMar>
            <w:vAlign w:val="center"/>
          </w:tcPr>
          <w:p w14:paraId="560C939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110,542.54</w:t>
            </w:r>
          </w:p>
        </w:tc>
        <w:tc>
          <w:tcPr>
            <w:tcW w:w="1230" w:type="dxa"/>
            <w:tcMar>
              <w:top w:w="0" w:type="dxa"/>
              <w:left w:w="40" w:type="dxa"/>
              <w:bottom w:w="0" w:type="dxa"/>
              <w:right w:w="40" w:type="dxa"/>
            </w:tcMar>
            <w:vAlign w:val="center"/>
          </w:tcPr>
          <w:p w14:paraId="560C939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323,902.40</w:t>
            </w:r>
          </w:p>
        </w:tc>
        <w:tc>
          <w:tcPr>
            <w:tcW w:w="1230" w:type="dxa"/>
            <w:tcMar>
              <w:top w:w="0" w:type="dxa"/>
              <w:left w:w="40" w:type="dxa"/>
              <w:bottom w:w="0" w:type="dxa"/>
              <w:right w:w="40" w:type="dxa"/>
            </w:tcMar>
            <w:vAlign w:val="center"/>
          </w:tcPr>
          <w:p w14:paraId="560C939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298,952.04</w:t>
            </w:r>
          </w:p>
        </w:tc>
        <w:tc>
          <w:tcPr>
            <w:tcW w:w="1230" w:type="dxa"/>
            <w:tcMar>
              <w:top w:w="0" w:type="dxa"/>
              <w:left w:w="40" w:type="dxa"/>
              <w:bottom w:w="0" w:type="dxa"/>
              <w:right w:w="40" w:type="dxa"/>
            </w:tcMar>
            <w:vAlign w:val="center"/>
          </w:tcPr>
          <w:p w14:paraId="560C939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137,633.16</w:t>
            </w:r>
          </w:p>
        </w:tc>
      </w:tr>
    </w:tbl>
    <w:p w14:paraId="560C9397"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rPr>
        <w:t>Fuente: Información de proyectos sobre costos de generación de información y capacidades sobre reducción de riesgos asociados al cambio climático en sistemas de riego menor. </w:t>
      </w:r>
    </w:p>
    <w:p w14:paraId="560C9398" w14:textId="77777777" w:rsidR="00540754" w:rsidRDefault="00540754">
      <w:pPr>
        <w:spacing w:after="160" w:line="240" w:lineRule="auto"/>
        <w:jc w:val="both"/>
        <w:rPr>
          <w:color w:val="FF0000"/>
        </w:rPr>
      </w:pPr>
    </w:p>
    <w:p w14:paraId="560C9399" w14:textId="77777777" w:rsidR="00540754" w:rsidRDefault="00435D34">
      <w:pPr>
        <w:spacing w:after="160" w:line="240" w:lineRule="auto"/>
        <w:jc w:val="both"/>
        <w:rPr>
          <w:color w:val="FF0000"/>
        </w:rPr>
      </w:pPr>
      <w:r>
        <w:rPr>
          <w:color w:val="FF0000"/>
        </w:rPr>
        <w:t xml:space="preserve">Por otro lado, la segunda intervención para la cual se obtuvo información -el proyecto AYNINACUY: Fortalecimiento de los medios de vida de las comunidades de las zonas alto andinas vulnerables en las provincias de Arequipa, Caylloma, </w:t>
      </w:r>
      <w:proofErr w:type="spellStart"/>
      <w:r>
        <w:rPr>
          <w:color w:val="FF0000"/>
        </w:rPr>
        <w:t>Condesuyos</w:t>
      </w:r>
      <w:proofErr w:type="spellEnd"/>
      <w:r>
        <w:rPr>
          <w:color w:val="FF0000"/>
        </w:rPr>
        <w:t>, Castilla y La Unión en la Región de Arequipa, Perú- considera acciones de fortalecimiento de capacidades institucionales y técnicas sobre cambio climático, sus impactos en la agricultura y la crianza de camélidos, las diferentes técnicas de adaptación para el manejo de camélidos y la producción de forrajes, así como la forma en que dichas técnicas podrían implementarse para salvaguardar los medios de vida contra los impactos climáticos.</w:t>
      </w:r>
    </w:p>
    <w:p w14:paraId="560C939A" w14:textId="77777777" w:rsidR="00540754" w:rsidRDefault="00435D34">
      <w:pPr>
        <w:spacing w:after="160" w:line="240" w:lineRule="auto"/>
        <w:jc w:val="both"/>
        <w:rPr>
          <w:color w:val="FF0000"/>
        </w:rPr>
      </w:pPr>
      <w:proofErr w:type="spellStart"/>
      <w:r>
        <w:rPr>
          <w:b/>
          <w:color w:val="FF0000"/>
        </w:rPr>
        <w:t>Ayninacuy</w:t>
      </w:r>
      <w:proofErr w:type="spellEnd"/>
      <w:r>
        <w:rPr>
          <w:b/>
          <w:color w:val="FF0000"/>
        </w:rPr>
        <w:t>: costo de fortalecimiento de capacidades (S/)</w:t>
      </w:r>
    </w:p>
    <w:tbl>
      <w:tblPr>
        <w:tblStyle w:val="afffffffffffffffff9"/>
        <w:tblW w:w="77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60"/>
        <w:gridCol w:w="1575"/>
        <w:gridCol w:w="1575"/>
        <w:gridCol w:w="1575"/>
      </w:tblGrid>
      <w:tr w:rsidR="00540754" w14:paraId="560C939F" w14:textId="77777777">
        <w:trPr>
          <w:trHeight w:val="1115"/>
        </w:trPr>
        <w:tc>
          <w:tcPr>
            <w:tcW w:w="3060"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39B" w14:textId="77777777" w:rsidR="00540754" w:rsidRDefault="00435D34">
            <w:pPr>
              <w:spacing w:before="240"/>
              <w:jc w:val="both"/>
              <w:rPr>
                <w:b/>
                <w:color w:val="FF0000"/>
              </w:rPr>
            </w:pPr>
            <w:r>
              <w:rPr>
                <w:b/>
                <w:color w:val="FF0000"/>
              </w:rPr>
              <w:t>Productos</w:t>
            </w:r>
          </w:p>
        </w:tc>
        <w:tc>
          <w:tcPr>
            <w:tcW w:w="1575"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39C" w14:textId="77777777" w:rsidR="00540754" w:rsidRDefault="00435D34">
            <w:pPr>
              <w:spacing w:before="240"/>
              <w:jc w:val="center"/>
              <w:rPr>
                <w:b/>
                <w:color w:val="FF0000"/>
              </w:rPr>
            </w:pPr>
            <w:r>
              <w:rPr>
                <w:b/>
                <w:color w:val="FF0000"/>
              </w:rPr>
              <w:t>Periodo 1 (05-11-2018 a 10-15-2019)</w:t>
            </w:r>
          </w:p>
        </w:tc>
        <w:tc>
          <w:tcPr>
            <w:tcW w:w="1575"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39D" w14:textId="77777777" w:rsidR="00540754" w:rsidRDefault="00435D34">
            <w:pPr>
              <w:spacing w:before="240"/>
              <w:jc w:val="center"/>
              <w:rPr>
                <w:b/>
                <w:color w:val="FF0000"/>
              </w:rPr>
            </w:pPr>
            <w:r>
              <w:rPr>
                <w:b/>
                <w:color w:val="FF0000"/>
              </w:rPr>
              <w:t>PPR 2 (10-16-2019 a 10-15-2020)</w:t>
            </w:r>
          </w:p>
        </w:tc>
        <w:tc>
          <w:tcPr>
            <w:tcW w:w="1575"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39E" w14:textId="77777777" w:rsidR="00540754" w:rsidRDefault="00435D34">
            <w:pPr>
              <w:spacing w:before="240"/>
              <w:jc w:val="center"/>
              <w:rPr>
                <w:b/>
                <w:color w:val="FF0000"/>
              </w:rPr>
            </w:pPr>
            <w:r>
              <w:rPr>
                <w:b/>
                <w:color w:val="FF0000"/>
              </w:rPr>
              <w:t>PPR 3 (10-16-2020 a 11-30-2021)</w:t>
            </w:r>
          </w:p>
        </w:tc>
      </w:tr>
      <w:tr w:rsidR="00540754" w14:paraId="560C93A4" w14:textId="77777777">
        <w:trPr>
          <w:trHeight w:val="800"/>
        </w:trPr>
        <w:tc>
          <w:tcPr>
            <w:tcW w:w="3060" w:type="dxa"/>
            <w:tcBorders>
              <w:top w:val="nil"/>
              <w:left w:val="nil"/>
              <w:bottom w:val="single" w:sz="8" w:space="0" w:color="000000"/>
              <w:right w:val="single" w:sz="8" w:space="0" w:color="BFBFBF"/>
            </w:tcBorders>
            <w:tcMar>
              <w:top w:w="100" w:type="dxa"/>
              <w:left w:w="80" w:type="dxa"/>
              <w:bottom w:w="100" w:type="dxa"/>
              <w:right w:w="80" w:type="dxa"/>
            </w:tcMar>
          </w:tcPr>
          <w:p w14:paraId="560C93A0" w14:textId="77777777" w:rsidR="00540754" w:rsidRDefault="00435D34">
            <w:pPr>
              <w:spacing w:before="240"/>
              <w:jc w:val="both"/>
              <w:rPr>
                <w:b/>
                <w:color w:val="FF0000"/>
              </w:rPr>
            </w:pPr>
            <w:r>
              <w:rPr>
                <w:b/>
                <w:color w:val="FF0000"/>
              </w:rPr>
              <w:t>Eje de gestión de riesgos y cambio climático</w:t>
            </w:r>
          </w:p>
        </w:tc>
        <w:tc>
          <w:tcPr>
            <w:tcW w:w="1575" w:type="dxa"/>
            <w:tcBorders>
              <w:top w:val="nil"/>
              <w:left w:val="nil"/>
              <w:bottom w:val="single" w:sz="8" w:space="0" w:color="000000"/>
              <w:right w:val="single" w:sz="8" w:space="0" w:color="BFBFBF"/>
            </w:tcBorders>
            <w:tcMar>
              <w:top w:w="100" w:type="dxa"/>
              <w:left w:w="80" w:type="dxa"/>
              <w:bottom w:w="100" w:type="dxa"/>
              <w:right w:w="80" w:type="dxa"/>
            </w:tcMar>
          </w:tcPr>
          <w:p w14:paraId="560C93A1" w14:textId="77777777" w:rsidR="00540754" w:rsidRDefault="00435D34">
            <w:pPr>
              <w:spacing w:before="240"/>
              <w:jc w:val="right"/>
              <w:rPr>
                <w:b/>
                <w:color w:val="FF0000"/>
              </w:rPr>
            </w:pPr>
            <w:r>
              <w:rPr>
                <w:b/>
                <w:color w:val="FF0000"/>
              </w:rPr>
              <w:t>0.00</w:t>
            </w:r>
          </w:p>
        </w:tc>
        <w:tc>
          <w:tcPr>
            <w:tcW w:w="1575" w:type="dxa"/>
            <w:tcBorders>
              <w:top w:val="nil"/>
              <w:left w:val="nil"/>
              <w:bottom w:val="single" w:sz="8" w:space="0" w:color="000000"/>
              <w:right w:val="single" w:sz="8" w:space="0" w:color="BFBFBF"/>
            </w:tcBorders>
            <w:tcMar>
              <w:top w:w="100" w:type="dxa"/>
              <w:left w:w="80" w:type="dxa"/>
              <w:bottom w:w="100" w:type="dxa"/>
              <w:right w:w="80" w:type="dxa"/>
            </w:tcMar>
          </w:tcPr>
          <w:p w14:paraId="560C93A2" w14:textId="77777777" w:rsidR="00540754" w:rsidRDefault="00435D34">
            <w:pPr>
              <w:spacing w:before="240"/>
              <w:jc w:val="right"/>
              <w:rPr>
                <w:b/>
                <w:color w:val="FF0000"/>
              </w:rPr>
            </w:pPr>
            <w:r>
              <w:rPr>
                <w:b/>
                <w:color w:val="FF0000"/>
              </w:rPr>
              <w:t>7,269.96</w:t>
            </w:r>
          </w:p>
        </w:tc>
        <w:tc>
          <w:tcPr>
            <w:tcW w:w="1575" w:type="dxa"/>
            <w:tcBorders>
              <w:top w:val="nil"/>
              <w:left w:val="nil"/>
              <w:bottom w:val="single" w:sz="8" w:space="0" w:color="000000"/>
              <w:right w:val="single" w:sz="8" w:space="0" w:color="BFBFBF"/>
            </w:tcBorders>
            <w:tcMar>
              <w:top w:w="100" w:type="dxa"/>
              <w:left w:w="80" w:type="dxa"/>
              <w:bottom w:w="100" w:type="dxa"/>
              <w:right w:w="80" w:type="dxa"/>
            </w:tcMar>
          </w:tcPr>
          <w:p w14:paraId="560C93A3" w14:textId="77777777" w:rsidR="00540754" w:rsidRDefault="00435D34">
            <w:pPr>
              <w:spacing w:before="240"/>
              <w:jc w:val="right"/>
              <w:rPr>
                <w:b/>
                <w:color w:val="FF0000"/>
              </w:rPr>
            </w:pPr>
            <w:r>
              <w:rPr>
                <w:b/>
                <w:color w:val="FF0000"/>
              </w:rPr>
              <w:t>0.00</w:t>
            </w:r>
          </w:p>
        </w:tc>
      </w:tr>
      <w:tr w:rsidR="00540754" w14:paraId="560C93A9" w14:textId="77777777">
        <w:trPr>
          <w:trHeight w:val="1100"/>
        </w:trPr>
        <w:tc>
          <w:tcPr>
            <w:tcW w:w="3060" w:type="dxa"/>
            <w:tcBorders>
              <w:top w:val="nil"/>
              <w:left w:val="nil"/>
              <w:bottom w:val="single" w:sz="8" w:space="0" w:color="BFBFBF"/>
              <w:right w:val="single" w:sz="8" w:space="0" w:color="BFBFBF"/>
            </w:tcBorders>
            <w:tcMar>
              <w:top w:w="100" w:type="dxa"/>
              <w:left w:w="80" w:type="dxa"/>
              <w:bottom w:w="100" w:type="dxa"/>
              <w:right w:w="80" w:type="dxa"/>
            </w:tcMar>
          </w:tcPr>
          <w:p w14:paraId="560C93A5" w14:textId="77777777" w:rsidR="00540754" w:rsidRDefault="00435D34">
            <w:pPr>
              <w:spacing w:before="240"/>
              <w:jc w:val="both"/>
              <w:rPr>
                <w:color w:val="FF0000"/>
              </w:rPr>
            </w:pPr>
            <w:r>
              <w:rPr>
                <w:color w:val="FF0000"/>
              </w:rPr>
              <w:t>Productos 2.2.1: Puesta en escena de desastre simulacros, a nivel provincial</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A6" w14:textId="77777777" w:rsidR="00540754" w:rsidRDefault="00435D34">
            <w:pPr>
              <w:spacing w:before="240"/>
              <w:jc w:val="right"/>
              <w:rPr>
                <w:color w:val="FF0000"/>
              </w:rPr>
            </w:pPr>
            <w:r>
              <w:rPr>
                <w:color w:val="FF0000"/>
              </w:rPr>
              <w:t>-</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A7" w14:textId="77777777" w:rsidR="00540754" w:rsidRDefault="00435D34">
            <w:pPr>
              <w:spacing w:before="240"/>
              <w:jc w:val="right"/>
              <w:rPr>
                <w:color w:val="FF0000"/>
              </w:rPr>
            </w:pPr>
            <w:r>
              <w:rPr>
                <w:color w:val="FF0000"/>
              </w:rPr>
              <w:t>-</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A8" w14:textId="77777777" w:rsidR="00540754" w:rsidRDefault="00435D34">
            <w:pPr>
              <w:spacing w:before="240"/>
              <w:jc w:val="right"/>
              <w:rPr>
                <w:color w:val="FF0000"/>
              </w:rPr>
            </w:pPr>
            <w:r>
              <w:rPr>
                <w:color w:val="FF0000"/>
              </w:rPr>
              <w:t>-</w:t>
            </w:r>
          </w:p>
        </w:tc>
      </w:tr>
      <w:tr w:rsidR="00540754" w14:paraId="560C93AE" w14:textId="77777777">
        <w:trPr>
          <w:trHeight w:val="1640"/>
        </w:trPr>
        <w:tc>
          <w:tcPr>
            <w:tcW w:w="3060" w:type="dxa"/>
            <w:tcBorders>
              <w:top w:val="nil"/>
              <w:left w:val="nil"/>
              <w:bottom w:val="single" w:sz="8" w:space="0" w:color="BFBFBF"/>
              <w:right w:val="single" w:sz="8" w:space="0" w:color="BFBFBF"/>
            </w:tcBorders>
            <w:tcMar>
              <w:top w:w="100" w:type="dxa"/>
              <w:left w:w="80" w:type="dxa"/>
              <w:bottom w:w="100" w:type="dxa"/>
              <w:right w:w="80" w:type="dxa"/>
            </w:tcMar>
          </w:tcPr>
          <w:p w14:paraId="560C93AA" w14:textId="77777777" w:rsidR="00540754" w:rsidRDefault="00435D34">
            <w:pPr>
              <w:spacing w:before="240"/>
              <w:jc w:val="both"/>
              <w:rPr>
                <w:color w:val="FF0000"/>
              </w:rPr>
            </w:pPr>
            <w:r>
              <w:rPr>
                <w:color w:val="FF0000"/>
              </w:rPr>
              <w:t>Productos 2.2.2: Implementación de módulos didácticos para advertencia en sistemas SAT en comunidades rurales</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AB" w14:textId="77777777" w:rsidR="00540754" w:rsidRDefault="00435D34">
            <w:pPr>
              <w:spacing w:before="240"/>
              <w:jc w:val="right"/>
              <w:rPr>
                <w:color w:val="FF0000"/>
              </w:rPr>
            </w:pPr>
            <w:r>
              <w:rPr>
                <w:color w:val="FF0000"/>
              </w:rPr>
              <w:t>-</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AC" w14:textId="77777777" w:rsidR="00540754" w:rsidRDefault="00435D34">
            <w:pPr>
              <w:spacing w:before="240"/>
              <w:jc w:val="right"/>
              <w:rPr>
                <w:color w:val="FF0000"/>
              </w:rPr>
            </w:pPr>
            <w:r>
              <w:rPr>
                <w:color w:val="FF0000"/>
              </w:rPr>
              <w:t>7,269.96</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AD" w14:textId="77777777" w:rsidR="00540754" w:rsidRDefault="00435D34">
            <w:pPr>
              <w:spacing w:before="240"/>
              <w:jc w:val="right"/>
              <w:rPr>
                <w:color w:val="FF0000"/>
              </w:rPr>
            </w:pPr>
            <w:r>
              <w:rPr>
                <w:color w:val="FF0000"/>
              </w:rPr>
              <w:t>-</w:t>
            </w:r>
          </w:p>
        </w:tc>
      </w:tr>
      <w:tr w:rsidR="00540754" w14:paraId="560C93B3" w14:textId="77777777">
        <w:trPr>
          <w:trHeight w:val="2000"/>
        </w:trPr>
        <w:tc>
          <w:tcPr>
            <w:tcW w:w="3060" w:type="dxa"/>
            <w:tcBorders>
              <w:top w:val="nil"/>
              <w:left w:val="nil"/>
              <w:bottom w:val="single" w:sz="8" w:space="0" w:color="BFBFBF"/>
              <w:right w:val="single" w:sz="8" w:space="0" w:color="BFBFBF"/>
            </w:tcBorders>
            <w:tcMar>
              <w:top w:w="100" w:type="dxa"/>
              <w:left w:w="80" w:type="dxa"/>
              <w:bottom w:w="100" w:type="dxa"/>
              <w:right w:w="80" w:type="dxa"/>
            </w:tcMar>
          </w:tcPr>
          <w:p w14:paraId="560C93AF" w14:textId="77777777" w:rsidR="00540754" w:rsidRDefault="00435D34">
            <w:pPr>
              <w:spacing w:before="240"/>
              <w:jc w:val="both"/>
              <w:rPr>
                <w:color w:val="FF0000"/>
              </w:rPr>
            </w:pPr>
            <w:r>
              <w:rPr>
                <w:color w:val="FF0000"/>
              </w:rPr>
              <w:lastRenderedPageBreak/>
              <w:t>Productos 2.2.3: Acompañamiento para educativo instituciones, en elaboración de sus planes de prevención y atención de desastres</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B0" w14:textId="77777777" w:rsidR="00540754" w:rsidRDefault="00435D34">
            <w:pPr>
              <w:spacing w:before="240"/>
              <w:jc w:val="right"/>
              <w:rPr>
                <w:color w:val="FF0000"/>
              </w:rPr>
            </w:pPr>
            <w:r>
              <w:rPr>
                <w:color w:val="FF0000"/>
              </w:rPr>
              <w:t>-</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B1" w14:textId="77777777" w:rsidR="00540754" w:rsidRDefault="00435D34">
            <w:pPr>
              <w:spacing w:before="240"/>
              <w:jc w:val="right"/>
              <w:rPr>
                <w:color w:val="FF0000"/>
              </w:rPr>
            </w:pPr>
            <w:r>
              <w:rPr>
                <w:color w:val="FF0000"/>
              </w:rPr>
              <w:t>-</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B2" w14:textId="77777777" w:rsidR="00540754" w:rsidRDefault="00435D34">
            <w:pPr>
              <w:spacing w:before="240"/>
              <w:jc w:val="right"/>
              <w:rPr>
                <w:color w:val="FF0000"/>
              </w:rPr>
            </w:pPr>
            <w:r>
              <w:rPr>
                <w:color w:val="FF0000"/>
              </w:rPr>
              <w:t>-</w:t>
            </w:r>
          </w:p>
        </w:tc>
      </w:tr>
      <w:tr w:rsidR="00540754" w14:paraId="560C93B8" w14:textId="77777777">
        <w:trPr>
          <w:trHeight w:val="1400"/>
        </w:trPr>
        <w:tc>
          <w:tcPr>
            <w:tcW w:w="3060" w:type="dxa"/>
            <w:tcBorders>
              <w:top w:val="nil"/>
              <w:left w:val="nil"/>
              <w:bottom w:val="nil"/>
              <w:right w:val="single" w:sz="8" w:space="0" w:color="BFBFBF"/>
            </w:tcBorders>
            <w:tcMar>
              <w:top w:w="100" w:type="dxa"/>
              <w:left w:w="80" w:type="dxa"/>
              <w:bottom w:w="100" w:type="dxa"/>
              <w:right w:w="80" w:type="dxa"/>
            </w:tcMar>
          </w:tcPr>
          <w:p w14:paraId="560C93B4" w14:textId="77777777" w:rsidR="00540754" w:rsidRDefault="00435D34">
            <w:pPr>
              <w:spacing w:before="240"/>
              <w:jc w:val="both"/>
              <w:rPr>
                <w:color w:val="FF0000"/>
              </w:rPr>
            </w:pPr>
            <w:r>
              <w:rPr>
                <w:color w:val="FF0000"/>
              </w:rPr>
              <w:t>Productos 2.2.4: Avisos por formación y fortalecimiento de plataformas comunitarias y distritales de defensa civil</w:t>
            </w:r>
          </w:p>
        </w:tc>
        <w:tc>
          <w:tcPr>
            <w:tcW w:w="1575" w:type="dxa"/>
            <w:tcBorders>
              <w:top w:val="nil"/>
              <w:left w:val="nil"/>
              <w:bottom w:val="nil"/>
              <w:right w:val="single" w:sz="8" w:space="0" w:color="BFBFBF"/>
            </w:tcBorders>
            <w:tcMar>
              <w:top w:w="100" w:type="dxa"/>
              <w:left w:w="80" w:type="dxa"/>
              <w:bottom w:w="100" w:type="dxa"/>
              <w:right w:w="80" w:type="dxa"/>
            </w:tcMar>
          </w:tcPr>
          <w:p w14:paraId="560C93B5" w14:textId="77777777" w:rsidR="00540754" w:rsidRDefault="00435D34">
            <w:pPr>
              <w:spacing w:before="240"/>
              <w:jc w:val="right"/>
              <w:rPr>
                <w:color w:val="FF0000"/>
              </w:rPr>
            </w:pPr>
            <w:r>
              <w:rPr>
                <w:color w:val="FF0000"/>
              </w:rPr>
              <w:t>-</w:t>
            </w:r>
          </w:p>
        </w:tc>
        <w:tc>
          <w:tcPr>
            <w:tcW w:w="1575" w:type="dxa"/>
            <w:tcBorders>
              <w:top w:val="nil"/>
              <w:left w:val="nil"/>
              <w:bottom w:val="nil"/>
              <w:right w:val="single" w:sz="8" w:space="0" w:color="BFBFBF"/>
            </w:tcBorders>
            <w:tcMar>
              <w:top w:w="100" w:type="dxa"/>
              <w:left w:w="80" w:type="dxa"/>
              <w:bottom w:w="100" w:type="dxa"/>
              <w:right w:w="80" w:type="dxa"/>
            </w:tcMar>
          </w:tcPr>
          <w:p w14:paraId="560C93B6" w14:textId="77777777" w:rsidR="00540754" w:rsidRDefault="00435D34">
            <w:pPr>
              <w:spacing w:before="240"/>
              <w:jc w:val="right"/>
              <w:rPr>
                <w:color w:val="FF0000"/>
              </w:rPr>
            </w:pPr>
            <w:r>
              <w:rPr>
                <w:color w:val="FF0000"/>
              </w:rPr>
              <w:t>-</w:t>
            </w:r>
          </w:p>
        </w:tc>
        <w:tc>
          <w:tcPr>
            <w:tcW w:w="1575" w:type="dxa"/>
            <w:tcBorders>
              <w:top w:val="nil"/>
              <w:left w:val="nil"/>
              <w:bottom w:val="nil"/>
              <w:right w:val="single" w:sz="8" w:space="0" w:color="BFBFBF"/>
            </w:tcBorders>
            <w:tcMar>
              <w:top w:w="100" w:type="dxa"/>
              <w:left w:w="80" w:type="dxa"/>
              <w:bottom w:w="100" w:type="dxa"/>
              <w:right w:w="80" w:type="dxa"/>
            </w:tcMar>
          </w:tcPr>
          <w:p w14:paraId="560C93B7" w14:textId="77777777" w:rsidR="00540754" w:rsidRDefault="00435D34">
            <w:pPr>
              <w:spacing w:before="240"/>
              <w:jc w:val="right"/>
              <w:rPr>
                <w:color w:val="FF0000"/>
              </w:rPr>
            </w:pPr>
            <w:r>
              <w:rPr>
                <w:color w:val="FF0000"/>
              </w:rPr>
              <w:t>-</w:t>
            </w:r>
          </w:p>
        </w:tc>
      </w:tr>
      <w:tr w:rsidR="00540754" w14:paraId="560C93BD" w14:textId="77777777">
        <w:trPr>
          <w:trHeight w:val="785"/>
        </w:trPr>
        <w:tc>
          <w:tcPr>
            <w:tcW w:w="3060"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3B9" w14:textId="77777777" w:rsidR="00540754" w:rsidRDefault="00435D34">
            <w:pPr>
              <w:spacing w:before="240"/>
              <w:jc w:val="both"/>
              <w:rPr>
                <w:b/>
                <w:color w:val="FF0000"/>
              </w:rPr>
            </w:pPr>
            <w:r>
              <w:rPr>
                <w:b/>
                <w:color w:val="FF0000"/>
              </w:rPr>
              <w:t>Eje gestión del conocimiento</w:t>
            </w:r>
          </w:p>
        </w:tc>
        <w:tc>
          <w:tcPr>
            <w:tcW w:w="1575"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3BA" w14:textId="77777777" w:rsidR="00540754" w:rsidRDefault="00435D34">
            <w:pPr>
              <w:spacing w:before="240"/>
              <w:jc w:val="right"/>
              <w:rPr>
                <w:b/>
                <w:color w:val="FF0000"/>
              </w:rPr>
            </w:pPr>
            <w:r>
              <w:rPr>
                <w:b/>
                <w:color w:val="FF0000"/>
              </w:rPr>
              <w:t>18,538.00</w:t>
            </w:r>
          </w:p>
        </w:tc>
        <w:tc>
          <w:tcPr>
            <w:tcW w:w="1575"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3BB" w14:textId="77777777" w:rsidR="00540754" w:rsidRDefault="00435D34">
            <w:pPr>
              <w:spacing w:before="240"/>
              <w:jc w:val="right"/>
              <w:rPr>
                <w:b/>
                <w:color w:val="FF0000"/>
              </w:rPr>
            </w:pPr>
            <w:r>
              <w:rPr>
                <w:b/>
                <w:color w:val="FF0000"/>
              </w:rPr>
              <w:t>10,285.46</w:t>
            </w:r>
          </w:p>
        </w:tc>
        <w:tc>
          <w:tcPr>
            <w:tcW w:w="1575"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3BC" w14:textId="77777777" w:rsidR="00540754" w:rsidRDefault="00435D34">
            <w:pPr>
              <w:spacing w:before="240"/>
              <w:jc w:val="right"/>
              <w:rPr>
                <w:b/>
                <w:color w:val="FF0000"/>
              </w:rPr>
            </w:pPr>
            <w:r>
              <w:rPr>
                <w:b/>
                <w:color w:val="FF0000"/>
              </w:rPr>
              <w:t>80,876.29</w:t>
            </w:r>
          </w:p>
        </w:tc>
      </w:tr>
      <w:tr w:rsidR="00540754" w14:paraId="560C93C3" w14:textId="77777777">
        <w:trPr>
          <w:trHeight w:val="3080"/>
        </w:trPr>
        <w:tc>
          <w:tcPr>
            <w:tcW w:w="3060" w:type="dxa"/>
            <w:tcBorders>
              <w:top w:val="nil"/>
              <w:left w:val="nil"/>
              <w:bottom w:val="single" w:sz="8" w:space="0" w:color="BFBFBF"/>
              <w:right w:val="single" w:sz="8" w:space="0" w:color="BFBFBF"/>
            </w:tcBorders>
            <w:tcMar>
              <w:top w:w="100" w:type="dxa"/>
              <w:left w:w="80" w:type="dxa"/>
              <w:bottom w:w="100" w:type="dxa"/>
              <w:right w:w="80" w:type="dxa"/>
            </w:tcMar>
          </w:tcPr>
          <w:p w14:paraId="560C93BE" w14:textId="77777777" w:rsidR="00540754" w:rsidRDefault="00435D34">
            <w:pPr>
              <w:spacing w:before="240"/>
              <w:jc w:val="both"/>
              <w:rPr>
                <w:color w:val="FF0000"/>
              </w:rPr>
            </w:pPr>
            <w:r>
              <w:rPr>
                <w:color w:val="FF0000"/>
              </w:rPr>
              <w:t>Productos 2.3.1: Preparación de convenios, programas, proyectos que prestan continuidad para las actividades y logros del proyecto</w:t>
            </w:r>
          </w:p>
          <w:p w14:paraId="560C93BF" w14:textId="77777777" w:rsidR="00540754" w:rsidRDefault="00435D34">
            <w:pPr>
              <w:spacing w:before="240"/>
              <w:jc w:val="both"/>
              <w:rPr>
                <w:color w:val="FF0000"/>
              </w:rPr>
            </w:pPr>
            <w:r>
              <w:rPr>
                <w:color w:val="FF0000"/>
              </w:rPr>
              <w:t>Productos 2.3.2: Publicación de lecciones aprendidas en COPASA y de las organizaciones</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0" w14:textId="77777777" w:rsidR="00540754" w:rsidRDefault="00435D34">
            <w:pPr>
              <w:spacing w:before="240"/>
              <w:jc w:val="right"/>
              <w:rPr>
                <w:color w:val="FF0000"/>
              </w:rPr>
            </w:pPr>
            <w:r>
              <w:rPr>
                <w:color w:val="FF0000"/>
              </w:rPr>
              <w:t>-</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1" w14:textId="77777777" w:rsidR="00540754" w:rsidRDefault="00435D34">
            <w:pPr>
              <w:spacing w:before="240"/>
              <w:jc w:val="right"/>
              <w:rPr>
                <w:color w:val="FF0000"/>
              </w:rPr>
            </w:pPr>
            <w:r>
              <w:rPr>
                <w:color w:val="FF0000"/>
              </w:rPr>
              <w:t>-</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2" w14:textId="77777777" w:rsidR="00540754" w:rsidRDefault="00435D34">
            <w:pPr>
              <w:spacing w:before="240"/>
              <w:jc w:val="right"/>
              <w:rPr>
                <w:color w:val="FF0000"/>
              </w:rPr>
            </w:pPr>
            <w:r>
              <w:rPr>
                <w:color w:val="FF0000"/>
              </w:rPr>
              <w:t>54,861.35</w:t>
            </w:r>
          </w:p>
        </w:tc>
      </w:tr>
      <w:tr w:rsidR="00540754" w14:paraId="560C93C8" w14:textId="77777777">
        <w:trPr>
          <w:trHeight w:val="800"/>
        </w:trPr>
        <w:tc>
          <w:tcPr>
            <w:tcW w:w="3060" w:type="dxa"/>
            <w:tcBorders>
              <w:top w:val="nil"/>
              <w:left w:val="nil"/>
              <w:bottom w:val="single" w:sz="8" w:space="0" w:color="BFBFBF"/>
              <w:right w:val="single" w:sz="8" w:space="0" w:color="BFBFBF"/>
            </w:tcBorders>
            <w:tcMar>
              <w:top w:w="100" w:type="dxa"/>
              <w:left w:w="80" w:type="dxa"/>
              <w:bottom w:w="100" w:type="dxa"/>
              <w:right w:w="80" w:type="dxa"/>
            </w:tcMar>
          </w:tcPr>
          <w:p w14:paraId="560C93C4" w14:textId="77777777" w:rsidR="00540754" w:rsidRDefault="00435D34">
            <w:pPr>
              <w:spacing w:before="240"/>
              <w:jc w:val="both"/>
              <w:rPr>
                <w:color w:val="FF0000"/>
              </w:rPr>
            </w:pPr>
            <w:r>
              <w:rPr>
                <w:color w:val="FF0000"/>
              </w:rPr>
              <w:t>Productos 2.3.3: Elaboración de guías técnicas</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5" w14:textId="77777777" w:rsidR="00540754" w:rsidRDefault="00435D34">
            <w:pPr>
              <w:spacing w:before="240"/>
              <w:jc w:val="right"/>
              <w:rPr>
                <w:color w:val="FF0000"/>
              </w:rPr>
            </w:pPr>
            <w:r>
              <w:rPr>
                <w:color w:val="FF0000"/>
              </w:rPr>
              <w:t>-</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6" w14:textId="77777777" w:rsidR="00540754" w:rsidRDefault="00435D34">
            <w:pPr>
              <w:spacing w:before="240"/>
              <w:jc w:val="right"/>
              <w:rPr>
                <w:color w:val="FF0000"/>
              </w:rPr>
            </w:pPr>
            <w:r>
              <w:rPr>
                <w:color w:val="FF0000"/>
              </w:rPr>
              <w:t>-</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7" w14:textId="77777777" w:rsidR="00540754" w:rsidRDefault="00435D34">
            <w:pPr>
              <w:spacing w:before="240"/>
              <w:jc w:val="right"/>
              <w:rPr>
                <w:color w:val="FF0000"/>
              </w:rPr>
            </w:pPr>
            <w:r>
              <w:rPr>
                <w:color w:val="FF0000"/>
              </w:rPr>
              <w:t xml:space="preserve"> </w:t>
            </w:r>
          </w:p>
        </w:tc>
      </w:tr>
      <w:tr w:rsidR="00540754" w14:paraId="560C93CD" w14:textId="77777777">
        <w:trPr>
          <w:trHeight w:val="785"/>
        </w:trPr>
        <w:tc>
          <w:tcPr>
            <w:tcW w:w="3060" w:type="dxa"/>
            <w:tcBorders>
              <w:top w:val="nil"/>
              <w:left w:val="nil"/>
              <w:bottom w:val="single" w:sz="8" w:space="0" w:color="BFBFBF"/>
              <w:right w:val="single" w:sz="8" w:space="0" w:color="BFBFBF"/>
            </w:tcBorders>
            <w:tcMar>
              <w:top w:w="100" w:type="dxa"/>
              <w:left w:w="80" w:type="dxa"/>
              <w:bottom w:w="100" w:type="dxa"/>
              <w:right w:w="80" w:type="dxa"/>
            </w:tcMar>
          </w:tcPr>
          <w:p w14:paraId="560C93C9" w14:textId="77777777" w:rsidR="00540754" w:rsidRDefault="00435D34">
            <w:pPr>
              <w:spacing w:before="240"/>
              <w:jc w:val="both"/>
              <w:rPr>
                <w:color w:val="FF0000"/>
              </w:rPr>
            </w:pPr>
            <w:r>
              <w:rPr>
                <w:color w:val="FF0000"/>
              </w:rPr>
              <w:t>2.3.3.1. 13 guías desarrolladas</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A" w14:textId="77777777" w:rsidR="00540754" w:rsidRDefault="00435D34">
            <w:pPr>
              <w:spacing w:before="240"/>
              <w:jc w:val="right"/>
              <w:rPr>
                <w:color w:val="FF0000"/>
              </w:rPr>
            </w:pPr>
            <w:r>
              <w:rPr>
                <w:color w:val="FF0000"/>
              </w:rPr>
              <w:t>4,450.00</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B" w14:textId="77777777" w:rsidR="00540754" w:rsidRDefault="00435D34">
            <w:pPr>
              <w:spacing w:before="240"/>
              <w:jc w:val="right"/>
              <w:rPr>
                <w:color w:val="FF0000"/>
              </w:rPr>
            </w:pPr>
            <w:r>
              <w:rPr>
                <w:color w:val="FF0000"/>
              </w:rPr>
              <w:t>841.07</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C" w14:textId="77777777" w:rsidR="00540754" w:rsidRDefault="00435D34">
            <w:pPr>
              <w:spacing w:before="240"/>
              <w:jc w:val="right"/>
              <w:rPr>
                <w:color w:val="FF0000"/>
              </w:rPr>
            </w:pPr>
            <w:r>
              <w:rPr>
                <w:color w:val="FF0000"/>
              </w:rPr>
              <w:t>7,000.00</w:t>
            </w:r>
          </w:p>
        </w:tc>
      </w:tr>
      <w:tr w:rsidR="00540754" w14:paraId="560C93D2" w14:textId="77777777">
        <w:trPr>
          <w:trHeight w:val="800"/>
        </w:trPr>
        <w:tc>
          <w:tcPr>
            <w:tcW w:w="3060" w:type="dxa"/>
            <w:tcBorders>
              <w:top w:val="nil"/>
              <w:left w:val="nil"/>
              <w:bottom w:val="single" w:sz="8" w:space="0" w:color="BFBFBF"/>
              <w:right w:val="single" w:sz="8" w:space="0" w:color="BFBFBF"/>
            </w:tcBorders>
            <w:tcMar>
              <w:top w:w="100" w:type="dxa"/>
              <w:left w:w="80" w:type="dxa"/>
              <w:bottom w:w="100" w:type="dxa"/>
              <w:right w:w="80" w:type="dxa"/>
            </w:tcMar>
          </w:tcPr>
          <w:p w14:paraId="560C93CE" w14:textId="77777777" w:rsidR="00540754" w:rsidRDefault="00435D34">
            <w:pPr>
              <w:spacing w:before="240"/>
              <w:jc w:val="both"/>
              <w:rPr>
                <w:color w:val="FF0000"/>
              </w:rPr>
            </w:pPr>
            <w:proofErr w:type="gramStart"/>
            <w:r>
              <w:rPr>
                <w:color w:val="FF0000"/>
              </w:rPr>
              <w:t>2.3.3.2 .</w:t>
            </w:r>
            <w:proofErr w:type="gramEnd"/>
            <w:r>
              <w:rPr>
                <w:color w:val="FF0000"/>
              </w:rPr>
              <w:t xml:space="preserve"> 43,000 ejemplares impresos</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CF" w14:textId="77777777" w:rsidR="00540754" w:rsidRDefault="00435D34">
            <w:pPr>
              <w:spacing w:before="240"/>
              <w:jc w:val="right"/>
              <w:rPr>
                <w:color w:val="FF0000"/>
              </w:rPr>
            </w:pPr>
            <w:r>
              <w:rPr>
                <w:color w:val="FF0000"/>
              </w:rPr>
              <w:t>13,820.32</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D0" w14:textId="77777777" w:rsidR="00540754" w:rsidRDefault="00435D34">
            <w:pPr>
              <w:spacing w:before="240"/>
              <w:jc w:val="right"/>
              <w:rPr>
                <w:color w:val="FF0000"/>
              </w:rPr>
            </w:pPr>
            <w:r>
              <w:rPr>
                <w:color w:val="FF0000"/>
              </w:rPr>
              <w:t>6,288.55</w:t>
            </w:r>
          </w:p>
        </w:tc>
        <w:tc>
          <w:tcPr>
            <w:tcW w:w="1575" w:type="dxa"/>
            <w:tcBorders>
              <w:top w:val="nil"/>
              <w:left w:val="nil"/>
              <w:bottom w:val="single" w:sz="8" w:space="0" w:color="BFBFBF"/>
              <w:right w:val="single" w:sz="8" w:space="0" w:color="BFBFBF"/>
            </w:tcBorders>
            <w:tcMar>
              <w:top w:w="100" w:type="dxa"/>
              <w:left w:w="80" w:type="dxa"/>
              <w:bottom w:w="100" w:type="dxa"/>
              <w:right w:w="80" w:type="dxa"/>
            </w:tcMar>
          </w:tcPr>
          <w:p w14:paraId="560C93D1" w14:textId="77777777" w:rsidR="00540754" w:rsidRDefault="00435D34">
            <w:pPr>
              <w:spacing w:before="240"/>
              <w:jc w:val="right"/>
              <w:rPr>
                <w:color w:val="FF0000"/>
              </w:rPr>
            </w:pPr>
            <w:r>
              <w:rPr>
                <w:color w:val="FF0000"/>
              </w:rPr>
              <w:t>1,823.00</w:t>
            </w:r>
          </w:p>
        </w:tc>
      </w:tr>
      <w:tr w:rsidR="00540754" w14:paraId="560C93D7" w14:textId="77777777">
        <w:trPr>
          <w:trHeight w:val="815"/>
        </w:trPr>
        <w:tc>
          <w:tcPr>
            <w:tcW w:w="3060" w:type="dxa"/>
            <w:tcBorders>
              <w:top w:val="nil"/>
              <w:left w:val="nil"/>
              <w:bottom w:val="single" w:sz="8" w:space="0" w:color="000000"/>
              <w:right w:val="single" w:sz="8" w:space="0" w:color="BFBFBF"/>
            </w:tcBorders>
            <w:tcMar>
              <w:top w:w="100" w:type="dxa"/>
              <w:left w:w="80" w:type="dxa"/>
              <w:bottom w:w="100" w:type="dxa"/>
              <w:right w:w="80" w:type="dxa"/>
            </w:tcMar>
          </w:tcPr>
          <w:p w14:paraId="560C93D3" w14:textId="77777777" w:rsidR="00540754" w:rsidRDefault="00435D34">
            <w:pPr>
              <w:spacing w:before="240"/>
              <w:jc w:val="both"/>
              <w:rPr>
                <w:color w:val="FF0000"/>
              </w:rPr>
            </w:pPr>
            <w:r>
              <w:rPr>
                <w:color w:val="FF0000"/>
              </w:rPr>
              <w:t>Productos 2.3.4: Sesiones de formación (talleres)</w:t>
            </w:r>
          </w:p>
        </w:tc>
        <w:tc>
          <w:tcPr>
            <w:tcW w:w="1575" w:type="dxa"/>
            <w:tcBorders>
              <w:top w:val="nil"/>
              <w:left w:val="nil"/>
              <w:bottom w:val="single" w:sz="8" w:space="0" w:color="000000"/>
              <w:right w:val="single" w:sz="8" w:space="0" w:color="BFBFBF"/>
            </w:tcBorders>
            <w:tcMar>
              <w:top w:w="100" w:type="dxa"/>
              <w:left w:w="80" w:type="dxa"/>
              <w:bottom w:w="100" w:type="dxa"/>
              <w:right w:w="80" w:type="dxa"/>
            </w:tcMar>
          </w:tcPr>
          <w:p w14:paraId="560C93D4" w14:textId="77777777" w:rsidR="00540754" w:rsidRDefault="00435D34">
            <w:pPr>
              <w:spacing w:before="240"/>
              <w:jc w:val="right"/>
              <w:rPr>
                <w:color w:val="FF0000"/>
              </w:rPr>
            </w:pPr>
            <w:r>
              <w:rPr>
                <w:color w:val="FF0000"/>
              </w:rPr>
              <w:t>267.68</w:t>
            </w:r>
          </w:p>
        </w:tc>
        <w:tc>
          <w:tcPr>
            <w:tcW w:w="1575" w:type="dxa"/>
            <w:tcBorders>
              <w:top w:val="nil"/>
              <w:left w:val="nil"/>
              <w:bottom w:val="single" w:sz="8" w:space="0" w:color="000000"/>
              <w:right w:val="single" w:sz="8" w:space="0" w:color="BFBFBF"/>
            </w:tcBorders>
            <w:tcMar>
              <w:top w:w="100" w:type="dxa"/>
              <w:left w:w="80" w:type="dxa"/>
              <w:bottom w:w="100" w:type="dxa"/>
              <w:right w:w="80" w:type="dxa"/>
            </w:tcMar>
          </w:tcPr>
          <w:p w14:paraId="560C93D5" w14:textId="77777777" w:rsidR="00540754" w:rsidRDefault="00435D34">
            <w:pPr>
              <w:spacing w:before="240"/>
              <w:jc w:val="right"/>
              <w:rPr>
                <w:color w:val="FF0000"/>
              </w:rPr>
            </w:pPr>
            <w:r>
              <w:rPr>
                <w:color w:val="FF0000"/>
              </w:rPr>
              <w:t>3,155.84</w:t>
            </w:r>
          </w:p>
        </w:tc>
        <w:tc>
          <w:tcPr>
            <w:tcW w:w="1575" w:type="dxa"/>
            <w:tcBorders>
              <w:top w:val="nil"/>
              <w:left w:val="nil"/>
              <w:bottom w:val="single" w:sz="8" w:space="0" w:color="000000"/>
              <w:right w:val="single" w:sz="8" w:space="0" w:color="BFBFBF"/>
            </w:tcBorders>
            <w:tcMar>
              <w:top w:w="100" w:type="dxa"/>
              <w:left w:w="80" w:type="dxa"/>
              <w:bottom w:w="100" w:type="dxa"/>
              <w:right w:w="80" w:type="dxa"/>
            </w:tcMar>
          </w:tcPr>
          <w:p w14:paraId="560C93D6" w14:textId="77777777" w:rsidR="00540754" w:rsidRDefault="00435D34">
            <w:pPr>
              <w:spacing w:before="240"/>
              <w:jc w:val="right"/>
              <w:rPr>
                <w:color w:val="FF0000"/>
              </w:rPr>
            </w:pPr>
            <w:r>
              <w:rPr>
                <w:color w:val="FF0000"/>
              </w:rPr>
              <w:t>17,191.94</w:t>
            </w:r>
          </w:p>
        </w:tc>
      </w:tr>
      <w:tr w:rsidR="00540754" w14:paraId="560C93DC" w14:textId="77777777">
        <w:trPr>
          <w:trHeight w:val="515"/>
        </w:trPr>
        <w:tc>
          <w:tcPr>
            <w:tcW w:w="3060" w:type="dxa"/>
            <w:tcBorders>
              <w:top w:val="nil"/>
              <w:left w:val="nil"/>
              <w:bottom w:val="single" w:sz="8" w:space="0" w:color="000000"/>
              <w:right w:val="single" w:sz="8" w:space="0" w:color="BFBFBF"/>
            </w:tcBorders>
            <w:tcMar>
              <w:top w:w="100" w:type="dxa"/>
              <w:left w:w="80" w:type="dxa"/>
              <w:bottom w:w="100" w:type="dxa"/>
              <w:right w:w="80" w:type="dxa"/>
            </w:tcMar>
          </w:tcPr>
          <w:p w14:paraId="560C93D8" w14:textId="77777777" w:rsidR="00540754" w:rsidRDefault="00435D34">
            <w:pPr>
              <w:spacing w:before="240"/>
              <w:jc w:val="both"/>
              <w:rPr>
                <w:b/>
                <w:color w:val="FF0000"/>
              </w:rPr>
            </w:pPr>
            <w:r>
              <w:rPr>
                <w:b/>
                <w:color w:val="FF0000"/>
              </w:rPr>
              <w:t>Total (S/)</w:t>
            </w:r>
          </w:p>
        </w:tc>
        <w:tc>
          <w:tcPr>
            <w:tcW w:w="1575" w:type="dxa"/>
            <w:tcBorders>
              <w:top w:val="nil"/>
              <w:left w:val="nil"/>
              <w:bottom w:val="single" w:sz="8" w:space="0" w:color="000000"/>
              <w:right w:val="single" w:sz="8" w:space="0" w:color="BFBFBF"/>
            </w:tcBorders>
            <w:tcMar>
              <w:top w:w="100" w:type="dxa"/>
              <w:left w:w="80" w:type="dxa"/>
              <w:bottom w:w="100" w:type="dxa"/>
              <w:right w:w="80" w:type="dxa"/>
            </w:tcMar>
          </w:tcPr>
          <w:p w14:paraId="560C93D9" w14:textId="77777777" w:rsidR="00540754" w:rsidRDefault="00435D34">
            <w:pPr>
              <w:spacing w:before="240"/>
              <w:jc w:val="right"/>
              <w:rPr>
                <w:b/>
                <w:color w:val="FF0000"/>
              </w:rPr>
            </w:pPr>
            <w:r>
              <w:rPr>
                <w:b/>
                <w:color w:val="FF0000"/>
              </w:rPr>
              <w:t>18,538.00</w:t>
            </w:r>
          </w:p>
        </w:tc>
        <w:tc>
          <w:tcPr>
            <w:tcW w:w="1575" w:type="dxa"/>
            <w:tcBorders>
              <w:top w:val="nil"/>
              <w:left w:val="nil"/>
              <w:bottom w:val="single" w:sz="8" w:space="0" w:color="000000"/>
              <w:right w:val="single" w:sz="8" w:space="0" w:color="BFBFBF"/>
            </w:tcBorders>
            <w:tcMar>
              <w:top w:w="100" w:type="dxa"/>
              <w:left w:w="80" w:type="dxa"/>
              <w:bottom w:w="100" w:type="dxa"/>
              <w:right w:w="80" w:type="dxa"/>
            </w:tcMar>
          </w:tcPr>
          <w:p w14:paraId="560C93DA" w14:textId="77777777" w:rsidR="00540754" w:rsidRDefault="00435D34">
            <w:pPr>
              <w:spacing w:before="240"/>
              <w:jc w:val="right"/>
              <w:rPr>
                <w:b/>
                <w:color w:val="FF0000"/>
              </w:rPr>
            </w:pPr>
            <w:r>
              <w:rPr>
                <w:b/>
                <w:color w:val="FF0000"/>
              </w:rPr>
              <w:t>17,555.42</w:t>
            </w:r>
          </w:p>
        </w:tc>
        <w:tc>
          <w:tcPr>
            <w:tcW w:w="1575" w:type="dxa"/>
            <w:tcBorders>
              <w:top w:val="nil"/>
              <w:left w:val="nil"/>
              <w:bottom w:val="single" w:sz="8" w:space="0" w:color="000000"/>
              <w:right w:val="single" w:sz="8" w:space="0" w:color="BFBFBF"/>
            </w:tcBorders>
            <w:tcMar>
              <w:top w:w="100" w:type="dxa"/>
              <w:left w:w="80" w:type="dxa"/>
              <w:bottom w:w="100" w:type="dxa"/>
              <w:right w:w="80" w:type="dxa"/>
            </w:tcMar>
          </w:tcPr>
          <w:p w14:paraId="560C93DB" w14:textId="77777777" w:rsidR="00540754" w:rsidRDefault="00435D34">
            <w:pPr>
              <w:spacing w:before="240"/>
              <w:jc w:val="right"/>
              <w:rPr>
                <w:b/>
                <w:color w:val="FF0000"/>
              </w:rPr>
            </w:pPr>
            <w:r>
              <w:rPr>
                <w:b/>
                <w:color w:val="FF0000"/>
              </w:rPr>
              <w:t>80,876.29</w:t>
            </w:r>
          </w:p>
        </w:tc>
      </w:tr>
    </w:tbl>
    <w:p w14:paraId="560C93DD" w14:textId="77777777" w:rsidR="00540754" w:rsidRDefault="00435D34">
      <w:pPr>
        <w:spacing w:after="160" w:line="240" w:lineRule="auto"/>
        <w:jc w:val="both"/>
        <w:rPr>
          <w:color w:val="FF0000"/>
        </w:rPr>
      </w:pPr>
      <w:r>
        <w:rPr>
          <w:color w:val="FF0000"/>
        </w:rPr>
        <w:t xml:space="preserve">Fuente: Informe de cierre proyecto AYNINACUY: Fortalecimiento de los medios de vida de las comunidades de las zonas alto andinas vulnerables en las provincias de Arequipa, Caylloma, </w:t>
      </w:r>
      <w:proofErr w:type="spellStart"/>
      <w:r>
        <w:rPr>
          <w:color w:val="FF0000"/>
        </w:rPr>
        <w:t>Condesuyos</w:t>
      </w:r>
      <w:proofErr w:type="spellEnd"/>
      <w:r>
        <w:rPr>
          <w:color w:val="FF0000"/>
        </w:rPr>
        <w:t>, Castilla y La Unión en la Región de Arequipa, Perú”.</w:t>
      </w:r>
    </w:p>
    <w:p w14:paraId="560C93DE" w14:textId="77777777" w:rsidR="00540754" w:rsidRDefault="00435D34">
      <w:pPr>
        <w:spacing w:after="160" w:line="240" w:lineRule="auto"/>
        <w:jc w:val="both"/>
        <w:rPr>
          <w:color w:val="FF0000"/>
        </w:rPr>
      </w:pPr>
      <w:r>
        <w:rPr>
          <w:color w:val="FF0000"/>
        </w:rPr>
        <w:lastRenderedPageBreak/>
        <w:t xml:space="preserve">A partir de la información de ambos proyectos, se calculó el costo promedio anual de desarrollo de capacidades, obteniéndose un valor de S/ 128,373.72. </w:t>
      </w:r>
    </w:p>
    <w:p w14:paraId="560C93DF" w14:textId="77777777" w:rsidR="00540754" w:rsidRDefault="00435D34">
      <w:pPr>
        <w:spacing w:after="160" w:line="240" w:lineRule="auto"/>
        <w:jc w:val="both"/>
        <w:rPr>
          <w:color w:val="FF0000"/>
        </w:rPr>
      </w:pPr>
      <w:r>
        <w:rPr>
          <w:color w:val="FF0000"/>
        </w:rPr>
        <w:t>Adicionalmente, los valores usados sobre la cantidad de acciones a realizar son supuestos moderados que se alinean además con las</w:t>
      </w:r>
      <w:r>
        <w:rPr>
          <w:b/>
          <w:color w:val="FF0000"/>
        </w:rPr>
        <w:t xml:space="preserve"> </w:t>
      </w:r>
      <w:r>
        <w:rPr>
          <w:color w:val="FF0000"/>
        </w:rPr>
        <w:t>Agendas de Trabajo regionales y sectoriales de las Medidas NDC en adaptación trabajadas por los propios Gobiernos Regionales y los sectores con asistencia técnica del MINAM, donde informaron sobre las acciones y las necesidades técnicas y de financiamiento que requieren realizar para la implementación de acciones en adaptación en marco de sus competencias para el periodo 2021-2022. En función de lo anterior se identificó que todas las regiones y los sectores de Salud y Producción tienen planificado la implementación de diversas acciones asociadas al fortalecimiento de capacidades de la población y grupos vulnerables en materia de cambio climático en los niveles de sus regiones y sectores correspondientes.</w:t>
      </w:r>
    </w:p>
    <w:p w14:paraId="560C93E0" w14:textId="77777777" w:rsidR="00540754" w:rsidRDefault="00435D34">
      <w:pPr>
        <w:spacing w:after="160" w:line="240" w:lineRule="auto"/>
        <w:jc w:val="both"/>
        <w:rPr>
          <w:color w:val="0000FF"/>
        </w:rPr>
      </w:pPr>
      <w:r>
        <w:rPr>
          <w:color w:val="FF0000"/>
        </w:rPr>
        <w:t>Además, el Grupo de Trabajo Multisectorial de naturaleza temporal encargado de generar información técnica para orientar la implementación de las Contribuciones Nacionalmente Determinadas (GTM-NDC)</w:t>
      </w:r>
      <w:r>
        <w:rPr>
          <w:color w:val="FF0000"/>
          <w:vertAlign w:val="superscript"/>
        </w:rPr>
        <w:footnoteReference w:id="20"/>
      </w:r>
      <w:r>
        <w:rPr>
          <w:color w:val="FF0000"/>
        </w:rPr>
        <w:t xml:space="preserve"> logró mediante un trabajo de articulación e involucramiento multisectorial, multinivel y </w:t>
      </w:r>
      <w:proofErr w:type="spellStart"/>
      <w:r>
        <w:rPr>
          <w:color w:val="FF0000"/>
        </w:rPr>
        <w:t>multiactor</w:t>
      </w:r>
      <w:proofErr w:type="spellEnd"/>
      <w:r>
        <w:rPr>
          <w:color w:val="FF0000"/>
        </w:rPr>
        <w:t xml:space="preserve"> publicar su informe final en el año 2018 con la elaboración de Programaciones Tentativas u hojas de ruta para la implementación de las NDC a corto y mediano plazos, en las cuales se identifican números de acciones para la adaptación sobre la población para afrontar los efectos  adversos del cambio climático. A partir de lo anterior, la identificación de las acciones en adaptación de ambos insumos fortalece el sustento de establecer un valor mínimo moderado y necesario para el supuesto de costear la presente alternativa de solución.</w:t>
      </w:r>
    </w:p>
    <w:p w14:paraId="560C93E1"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rPr>
        <w:t xml:space="preserve">A partir de los costos identificados para el desarrollo de capacidades en una cuenca, </w:t>
      </w:r>
      <w:r>
        <w:rPr>
          <w:color w:val="FF0000"/>
        </w:rPr>
        <w:t xml:space="preserve">de la información encontrada en las agendas de trabajo regionales y sectoriales, y de las programaciones tentativas de las medidas, </w:t>
      </w:r>
      <w:r>
        <w:rPr>
          <w:color w:val="0000FF"/>
        </w:rPr>
        <w:t xml:space="preserve">para obtener un estimado al 2050 a nivel nacional, se asume que los esfuerzos de capacitación </w:t>
      </w:r>
      <w:r>
        <w:rPr>
          <w:color w:val="FF0000"/>
        </w:rPr>
        <w:t>se dan todos los años y que el valor promedio de las intervenciones se mantiene constante</w:t>
      </w:r>
      <w:r>
        <w:rPr>
          <w:color w:val="0000FF"/>
        </w:rPr>
        <w:t xml:space="preserve">. Se asume que el esfuerzo a nivel nacional requeriría de </w:t>
      </w:r>
      <w:r>
        <w:rPr>
          <w:color w:val="FF0000"/>
        </w:rPr>
        <w:t>100 acciones vinculadas al fortalecimiento de capacidades</w:t>
      </w:r>
      <w:r>
        <w:rPr>
          <w:color w:val="0000FF"/>
        </w:rPr>
        <w:t xml:space="preserve"> en 2023, y </w:t>
      </w:r>
      <w:r>
        <w:rPr>
          <w:color w:val="FF0000"/>
        </w:rPr>
        <w:t xml:space="preserve">200 </w:t>
      </w:r>
      <w:r>
        <w:rPr>
          <w:color w:val="0000FF"/>
        </w:rPr>
        <w:t>en 2031 y 2041. De este modo se obtiene:</w:t>
      </w:r>
    </w:p>
    <w:p w14:paraId="560C93E2" w14:textId="77777777" w:rsidR="00540754" w:rsidRDefault="00435D34">
      <w:pPr>
        <w:pBdr>
          <w:top w:val="nil"/>
          <w:left w:val="nil"/>
          <w:bottom w:val="nil"/>
          <w:right w:val="nil"/>
          <w:between w:val="nil"/>
        </w:pBdr>
        <w:spacing w:after="160" w:line="240" w:lineRule="auto"/>
        <w:jc w:val="both"/>
        <w:rPr>
          <w:color w:val="0070C0"/>
        </w:rPr>
      </w:pPr>
      <w:r>
        <w:rPr>
          <w:b/>
          <w:color w:val="0000FF"/>
        </w:rPr>
        <w:t>Costo de desarrollo de capacidades en la población (miles de millones de S/)</w:t>
      </w:r>
    </w:p>
    <w:tbl>
      <w:tblPr>
        <w:tblStyle w:val="afffffffffffffffffa"/>
        <w:tblW w:w="53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3780"/>
      </w:tblGrid>
      <w:tr w:rsidR="00540754" w14:paraId="560C93E5" w14:textId="77777777">
        <w:trPr>
          <w:trHeight w:val="1115"/>
        </w:trPr>
        <w:tc>
          <w:tcPr>
            <w:tcW w:w="1575" w:type="dxa"/>
            <w:tcBorders>
              <w:top w:val="single" w:sz="8" w:space="0" w:color="000000"/>
              <w:left w:val="nil"/>
              <w:bottom w:val="single" w:sz="8" w:space="0" w:color="000000"/>
              <w:right w:val="nil"/>
            </w:tcBorders>
            <w:tcMar>
              <w:top w:w="100" w:type="dxa"/>
              <w:left w:w="80" w:type="dxa"/>
              <w:bottom w:w="100" w:type="dxa"/>
              <w:right w:w="80" w:type="dxa"/>
            </w:tcMar>
          </w:tcPr>
          <w:p w14:paraId="560C93E3" w14:textId="77777777" w:rsidR="00540754" w:rsidRDefault="00435D34">
            <w:pPr>
              <w:tabs>
                <w:tab w:val="left" w:pos="2265"/>
              </w:tabs>
              <w:spacing w:before="240"/>
              <w:jc w:val="center"/>
              <w:rPr>
                <w:b/>
                <w:color w:val="FF0000"/>
              </w:rPr>
            </w:pPr>
            <w:r>
              <w:rPr>
                <w:b/>
                <w:color w:val="FF0000"/>
              </w:rPr>
              <w:t>Año</w:t>
            </w:r>
          </w:p>
        </w:tc>
        <w:tc>
          <w:tcPr>
            <w:tcW w:w="3780" w:type="dxa"/>
            <w:tcBorders>
              <w:top w:val="single" w:sz="8" w:space="0" w:color="000000"/>
              <w:left w:val="nil"/>
              <w:bottom w:val="single" w:sz="8" w:space="0" w:color="000000"/>
              <w:right w:val="nil"/>
            </w:tcBorders>
            <w:tcMar>
              <w:top w:w="100" w:type="dxa"/>
              <w:left w:w="80" w:type="dxa"/>
              <w:bottom w:w="100" w:type="dxa"/>
              <w:right w:w="80" w:type="dxa"/>
            </w:tcMar>
          </w:tcPr>
          <w:p w14:paraId="560C93E4" w14:textId="77777777" w:rsidR="00540754" w:rsidRDefault="00435D34">
            <w:pPr>
              <w:tabs>
                <w:tab w:val="left" w:pos="2265"/>
              </w:tabs>
              <w:spacing w:before="240"/>
              <w:jc w:val="center"/>
              <w:rPr>
                <w:b/>
                <w:color w:val="FF0000"/>
              </w:rPr>
            </w:pPr>
            <w:r>
              <w:rPr>
                <w:b/>
                <w:color w:val="FF0000"/>
              </w:rPr>
              <w:t>Costo de desarrollo de capacidades (miles de millones de soles)</w:t>
            </w:r>
          </w:p>
        </w:tc>
      </w:tr>
      <w:tr w:rsidR="00540754" w14:paraId="560C93E8"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3E6" w14:textId="77777777" w:rsidR="00540754" w:rsidRDefault="00435D34">
            <w:pPr>
              <w:tabs>
                <w:tab w:val="left" w:pos="2265"/>
              </w:tabs>
              <w:spacing w:before="240"/>
              <w:jc w:val="center"/>
              <w:rPr>
                <w:color w:val="FF0000"/>
              </w:rPr>
            </w:pPr>
            <w:r>
              <w:rPr>
                <w:color w:val="FF0000"/>
              </w:rPr>
              <w:t>2021</w:t>
            </w:r>
          </w:p>
        </w:tc>
        <w:tc>
          <w:tcPr>
            <w:tcW w:w="3780" w:type="dxa"/>
            <w:tcBorders>
              <w:top w:val="nil"/>
              <w:left w:val="nil"/>
              <w:bottom w:val="single" w:sz="8" w:space="0" w:color="999999"/>
              <w:right w:val="nil"/>
            </w:tcBorders>
            <w:tcMar>
              <w:top w:w="100" w:type="dxa"/>
              <w:left w:w="80" w:type="dxa"/>
              <w:bottom w:w="100" w:type="dxa"/>
              <w:right w:w="80" w:type="dxa"/>
            </w:tcMar>
          </w:tcPr>
          <w:p w14:paraId="560C93E7" w14:textId="77777777" w:rsidR="00540754" w:rsidRDefault="00435D34">
            <w:pPr>
              <w:tabs>
                <w:tab w:val="left" w:pos="2265"/>
              </w:tabs>
              <w:spacing w:before="240"/>
              <w:jc w:val="right"/>
              <w:rPr>
                <w:color w:val="FF0000"/>
              </w:rPr>
            </w:pPr>
            <w:r>
              <w:rPr>
                <w:color w:val="FF0000"/>
              </w:rPr>
              <w:t xml:space="preserve"> </w:t>
            </w:r>
          </w:p>
        </w:tc>
      </w:tr>
      <w:tr w:rsidR="00540754" w14:paraId="560C93EB"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3E9" w14:textId="77777777" w:rsidR="00540754" w:rsidRDefault="00435D34">
            <w:pPr>
              <w:tabs>
                <w:tab w:val="left" w:pos="2265"/>
              </w:tabs>
              <w:spacing w:before="240"/>
              <w:jc w:val="center"/>
              <w:rPr>
                <w:color w:val="FF0000"/>
              </w:rPr>
            </w:pPr>
            <w:r>
              <w:rPr>
                <w:color w:val="FF0000"/>
              </w:rPr>
              <w:t>2022</w:t>
            </w:r>
          </w:p>
        </w:tc>
        <w:tc>
          <w:tcPr>
            <w:tcW w:w="3780" w:type="dxa"/>
            <w:tcBorders>
              <w:top w:val="nil"/>
              <w:left w:val="nil"/>
              <w:bottom w:val="single" w:sz="8" w:space="0" w:color="999999"/>
              <w:right w:val="nil"/>
            </w:tcBorders>
            <w:tcMar>
              <w:top w:w="100" w:type="dxa"/>
              <w:left w:w="80" w:type="dxa"/>
              <w:bottom w:w="100" w:type="dxa"/>
              <w:right w:w="80" w:type="dxa"/>
            </w:tcMar>
          </w:tcPr>
          <w:p w14:paraId="560C93EA" w14:textId="77777777" w:rsidR="00540754" w:rsidRDefault="00435D34">
            <w:pPr>
              <w:tabs>
                <w:tab w:val="left" w:pos="2265"/>
              </w:tabs>
              <w:spacing w:before="240"/>
              <w:jc w:val="right"/>
              <w:rPr>
                <w:color w:val="FF0000"/>
              </w:rPr>
            </w:pPr>
            <w:r>
              <w:rPr>
                <w:color w:val="FF0000"/>
              </w:rPr>
              <w:t xml:space="preserve"> </w:t>
            </w:r>
          </w:p>
        </w:tc>
      </w:tr>
      <w:tr w:rsidR="00540754" w14:paraId="560C93EE"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3EC" w14:textId="77777777" w:rsidR="00540754" w:rsidRDefault="00435D34">
            <w:pPr>
              <w:tabs>
                <w:tab w:val="left" w:pos="2265"/>
              </w:tabs>
              <w:spacing w:before="240"/>
              <w:jc w:val="center"/>
              <w:rPr>
                <w:color w:val="FF0000"/>
              </w:rPr>
            </w:pPr>
            <w:r>
              <w:rPr>
                <w:color w:val="FF0000"/>
              </w:rPr>
              <w:lastRenderedPageBreak/>
              <w:t>2023</w:t>
            </w:r>
          </w:p>
        </w:tc>
        <w:tc>
          <w:tcPr>
            <w:tcW w:w="3780" w:type="dxa"/>
            <w:tcBorders>
              <w:top w:val="nil"/>
              <w:left w:val="nil"/>
              <w:bottom w:val="single" w:sz="8" w:space="0" w:color="999999"/>
              <w:right w:val="nil"/>
            </w:tcBorders>
            <w:tcMar>
              <w:top w:w="100" w:type="dxa"/>
              <w:left w:w="80" w:type="dxa"/>
              <w:bottom w:w="100" w:type="dxa"/>
              <w:right w:w="80" w:type="dxa"/>
            </w:tcMar>
          </w:tcPr>
          <w:p w14:paraId="560C93ED" w14:textId="77777777" w:rsidR="00540754" w:rsidRDefault="00435D34">
            <w:pPr>
              <w:tabs>
                <w:tab w:val="left" w:pos="2265"/>
              </w:tabs>
              <w:spacing w:before="240"/>
              <w:jc w:val="right"/>
              <w:rPr>
                <w:color w:val="FF0000"/>
              </w:rPr>
            </w:pPr>
            <w:r>
              <w:rPr>
                <w:color w:val="FF0000"/>
              </w:rPr>
              <w:t>0.0128</w:t>
            </w:r>
          </w:p>
        </w:tc>
      </w:tr>
      <w:tr w:rsidR="00540754" w14:paraId="560C93F1"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3EF" w14:textId="77777777" w:rsidR="00540754" w:rsidRDefault="00435D34">
            <w:pPr>
              <w:tabs>
                <w:tab w:val="left" w:pos="2265"/>
              </w:tabs>
              <w:spacing w:before="240"/>
              <w:jc w:val="center"/>
              <w:rPr>
                <w:color w:val="FF0000"/>
              </w:rPr>
            </w:pPr>
            <w:r>
              <w:rPr>
                <w:color w:val="FF0000"/>
              </w:rPr>
              <w:t>2024</w:t>
            </w:r>
          </w:p>
        </w:tc>
        <w:tc>
          <w:tcPr>
            <w:tcW w:w="3780" w:type="dxa"/>
            <w:tcBorders>
              <w:top w:val="nil"/>
              <w:left w:val="nil"/>
              <w:bottom w:val="single" w:sz="8" w:space="0" w:color="999999"/>
              <w:right w:val="nil"/>
            </w:tcBorders>
            <w:tcMar>
              <w:top w:w="100" w:type="dxa"/>
              <w:left w:w="80" w:type="dxa"/>
              <w:bottom w:w="100" w:type="dxa"/>
              <w:right w:w="80" w:type="dxa"/>
            </w:tcMar>
          </w:tcPr>
          <w:p w14:paraId="560C93F0" w14:textId="77777777" w:rsidR="00540754" w:rsidRDefault="00435D34">
            <w:pPr>
              <w:tabs>
                <w:tab w:val="left" w:pos="2265"/>
              </w:tabs>
              <w:spacing w:before="240"/>
              <w:jc w:val="right"/>
              <w:rPr>
                <w:color w:val="FF0000"/>
              </w:rPr>
            </w:pPr>
            <w:r>
              <w:rPr>
                <w:color w:val="FF0000"/>
              </w:rPr>
              <w:t>0.0128</w:t>
            </w:r>
          </w:p>
        </w:tc>
      </w:tr>
      <w:tr w:rsidR="00540754" w14:paraId="560C93F4"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3F2" w14:textId="77777777" w:rsidR="00540754" w:rsidRDefault="00435D34">
            <w:pPr>
              <w:tabs>
                <w:tab w:val="left" w:pos="2265"/>
              </w:tabs>
              <w:spacing w:before="240"/>
              <w:jc w:val="center"/>
              <w:rPr>
                <w:color w:val="FF0000"/>
              </w:rPr>
            </w:pPr>
            <w:r>
              <w:rPr>
                <w:color w:val="FF0000"/>
              </w:rPr>
              <w:t>2025</w:t>
            </w:r>
          </w:p>
        </w:tc>
        <w:tc>
          <w:tcPr>
            <w:tcW w:w="3780" w:type="dxa"/>
            <w:tcBorders>
              <w:top w:val="nil"/>
              <w:left w:val="nil"/>
              <w:bottom w:val="single" w:sz="8" w:space="0" w:color="999999"/>
              <w:right w:val="nil"/>
            </w:tcBorders>
            <w:tcMar>
              <w:top w:w="100" w:type="dxa"/>
              <w:left w:w="80" w:type="dxa"/>
              <w:bottom w:w="100" w:type="dxa"/>
              <w:right w:w="80" w:type="dxa"/>
            </w:tcMar>
          </w:tcPr>
          <w:p w14:paraId="560C93F3" w14:textId="77777777" w:rsidR="00540754" w:rsidRDefault="00435D34">
            <w:pPr>
              <w:tabs>
                <w:tab w:val="left" w:pos="2265"/>
              </w:tabs>
              <w:spacing w:before="240"/>
              <w:jc w:val="right"/>
              <w:rPr>
                <w:color w:val="FF0000"/>
              </w:rPr>
            </w:pPr>
            <w:r>
              <w:rPr>
                <w:color w:val="FF0000"/>
              </w:rPr>
              <w:t>0.0128</w:t>
            </w:r>
          </w:p>
        </w:tc>
      </w:tr>
      <w:tr w:rsidR="00540754" w14:paraId="560C93F7"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3F5" w14:textId="77777777" w:rsidR="00540754" w:rsidRDefault="00435D34">
            <w:pPr>
              <w:tabs>
                <w:tab w:val="left" w:pos="2265"/>
              </w:tabs>
              <w:spacing w:before="240"/>
              <w:jc w:val="center"/>
              <w:rPr>
                <w:color w:val="FF0000"/>
              </w:rPr>
            </w:pPr>
            <w:r>
              <w:rPr>
                <w:color w:val="FF0000"/>
              </w:rPr>
              <w:t>2026</w:t>
            </w:r>
          </w:p>
        </w:tc>
        <w:tc>
          <w:tcPr>
            <w:tcW w:w="3780" w:type="dxa"/>
            <w:tcBorders>
              <w:top w:val="nil"/>
              <w:left w:val="nil"/>
              <w:bottom w:val="single" w:sz="8" w:space="0" w:color="999999"/>
              <w:right w:val="nil"/>
            </w:tcBorders>
            <w:tcMar>
              <w:top w:w="100" w:type="dxa"/>
              <w:left w:w="80" w:type="dxa"/>
              <w:bottom w:w="100" w:type="dxa"/>
              <w:right w:w="80" w:type="dxa"/>
            </w:tcMar>
          </w:tcPr>
          <w:p w14:paraId="560C93F6" w14:textId="77777777" w:rsidR="00540754" w:rsidRDefault="00435D34">
            <w:pPr>
              <w:tabs>
                <w:tab w:val="left" w:pos="2265"/>
              </w:tabs>
              <w:spacing w:before="240"/>
              <w:jc w:val="right"/>
              <w:rPr>
                <w:color w:val="FF0000"/>
              </w:rPr>
            </w:pPr>
            <w:r>
              <w:rPr>
                <w:color w:val="FF0000"/>
              </w:rPr>
              <w:t>0.0128</w:t>
            </w:r>
          </w:p>
        </w:tc>
      </w:tr>
      <w:tr w:rsidR="00540754" w14:paraId="560C93FA"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3F8" w14:textId="77777777" w:rsidR="00540754" w:rsidRDefault="00435D34">
            <w:pPr>
              <w:tabs>
                <w:tab w:val="left" w:pos="2265"/>
              </w:tabs>
              <w:spacing w:before="240"/>
              <w:jc w:val="center"/>
              <w:rPr>
                <w:color w:val="FF0000"/>
              </w:rPr>
            </w:pPr>
            <w:r>
              <w:rPr>
                <w:color w:val="FF0000"/>
              </w:rPr>
              <w:t>2027</w:t>
            </w:r>
          </w:p>
        </w:tc>
        <w:tc>
          <w:tcPr>
            <w:tcW w:w="3780" w:type="dxa"/>
            <w:tcBorders>
              <w:top w:val="nil"/>
              <w:left w:val="nil"/>
              <w:bottom w:val="single" w:sz="8" w:space="0" w:color="999999"/>
              <w:right w:val="nil"/>
            </w:tcBorders>
            <w:tcMar>
              <w:top w:w="100" w:type="dxa"/>
              <w:left w:w="80" w:type="dxa"/>
              <w:bottom w:w="100" w:type="dxa"/>
              <w:right w:w="80" w:type="dxa"/>
            </w:tcMar>
          </w:tcPr>
          <w:p w14:paraId="560C93F9" w14:textId="77777777" w:rsidR="00540754" w:rsidRDefault="00435D34">
            <w:pPr>
              <w:tabs>
                <w:tab w:val="left" w:pos="2265"/>
              </w:tabs>
              <w:spacing w:before="240"/>
              <w:jc w:val="right"/>
              <w:rPr>
                <w:color w:val="FF0000"/>
              </w:rPr>
            </w:pPr>
            <w:r>
              <w:rPr>
                <w:color w:val="FF0000"/>
              </w:rPr>
              <w:t>0.0128</w:t>
            </w:r>
          </w:p>
        </w:tc>
      </w:tr>
      <w:tr w:rsidR="00540754" w14:paraId="560C93FD"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3FB" w14:textId="77777777" w:rsidR="00540754" w:rsidRDefault="00435D34">
            <w:pPr>
              <w:tabs>
                <w:tab w:val="left" w:pos="2265"/>
              </w:tabs>
              <w:spacing w:before="240"/>
              <w:jc w:val="center"/>
              <w:rPr>
                <w:color w:val="FF0000"/>
              </w:rPr>
            </w:pPr>
            <w:r>
              <w:rPr>
                <w:color w:val="FF0000"/>
              </w:rPr>
              <w:t>2028</w:t>
            </w:r>
          </w:p>
        </w:tc>
        <w:tc>
          <w:tcPr>
            <w:tcW w:w="3780" w:type="dxa"/>
            <w:tcBorders>
              <w:top w:val="nil"/>
              <w:left w:val="nil"/>
              <w:bottom w:val="single" w:sz="8" w:space="0" w:color="999999"/>
              <w:right w:val="nil"/>
            </w:tcBorders>
            <w:tcMar>
              <w:top w:w="100" w:type="dxa"/>
              <w:left w:w="80" w:type="dxa"/>
              <w:bottom w:w="100" w:type="dxa"/>
              <w:right w:w="80" w:type="dxa"/>
            </w:tcMar>
          </w:tcPr>
          <w:p w14:paraId="560C93FC" w14:textId="77777777" w:rsidR="00540754" w:rsidRDefault="00435D34">
            <w:pPr>
              <w:tabs>
                <w:tab w:val="left" w:pos="2265"/>
              </w:tabs>
              <w:spacing w:before="240"/>
              <w:jc w:val="right"/>
              <w:rPr>
                <w:color w:val="FF0000"/>
              </w:rPr>
            </w:pPr>
            <w:r>
              <w:rPr>
                <w:color w:val="FF0000"/>
              </w:rPr>
              <w:t>0.0128</w:t>
            </w:r>
          </w:p>
        </w:tc>
      </w:tr>
      <w:tr w:rsidR="00540754" w14:paraId="560C9400"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3FE" w14:textId="77777777" w:rsidR="00540754" w:rsidRDefault="00435D34">
            <w:pPr>
              <w:tabs>
                <w:tab w:val="left" w:pos="2265"/>
              </w:tabs>
              <w:spacing w:before="240"/>
              <w:jc w:val="center"/>
              <w:rPr>
                <w:color w:val="FF0000"/>
              </w:rPr>
            </w:pPr>
            <w:r>
              <w:rPr>
                <w:color w:val="FF0000"/>
              </w:rPr>
              <w:t>2029</w:t>
            </w:r>
          </w:p>
        </w:tc>
        <w:tc>
          <w:tcPr>
            <w:tcW w:w="3780" w:type="dxa"/>
            <w:tcBorders>
              <w:top w:val="nil"/>
              <w:left w:val="nil"/>
              <w:bottom w:val="single" w:sz="8" w:space="0" w:color="999999"/>
              <w:right w:val="nil"/>
            </w:tcBorders>
            <w:tcMar>
              <w:top w:w="100" w:type="dxa"/>
              <w:left w:w="80" w:type="dxa"/>
              <w:bottom w:w="100" w:type="dxa"/>
              <w:right w:w="80" w:type="dxa"/>
            </w:tcMar>
          </w:tcPr>
          <w:p w14:paraId="560C93FF" w14:textId="77777777" w:rsidR="00540754" w:rsidRDefault="00435D34">
            <w:pPr>
              <w:tabs>
                <w:tab w:val="left" w:pos="2265"/>
              </w:tabs>
              <w:spacing w:before="240"/>
              <w:jc w:val="right"/>
              <w:rPr>
                <w:color w:val="FF0000"/>
              </w:rPr>
            </w:pPr>
            <w:r>
              <w:rPr>
                <w:color w:val="FF0000"/>
              </w:rPr>
              <w:t>0.0128</w:t>
            </w:r>
          </w:p>
        </w:tc>
      </w:tr>
      <w:tr w:rsidR="00540754" w14:paraId="560C9403"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01" w14:textId="77777777" w:rsidR="00540754" w:rsidRDefault="00435D34">
            <w:pPr>
              <w:tabs>
                <w:tab w:val="left" w:pos="2265"/>
              </w:tabs>
              <w:spacing w:before="240"/>
              <w:jc w:val="center"/>
              <w:rPr>
                <w:color w:val="FF0000"/>
              </w:rPr>
            </w:pPr>
            <w:r>
              <w:rPr>
                <w:color w:val="FF0000"/>
              </w:rPr>
              <w:t>2030</w:t>
            </w:r>
          </w:p>
        </w:tc>
        <w:tc>
          <w:tcPr>
            <w:tcW w:w="3780" w:type="dxa"/>
            <w:tcBorders>
              <w:top w:val="nil"/>
              <w:left w:val="nil"/>
              <w:bottom w:val="single" w:sz="8" w:space="0" w:color="999999"/>
              <w:right w:val="nil"/>
            </w:tcBorders>
            <w:tcMar>
              <w:top w:w="100" w:type="dxa"/>
              <w:left w:w="80" w:type="dxa"/>
              <w:bottom w:w="100" w:type="dxa"/>
              <w:right w:w="80" w:type="dxa"/>
            </w:tcMar>
          </w:tcPr>
          <w:p w14:paraId="560C9402" w14:textId="77777777" w:rsidR="00540754" w:rsidRDefault="00435D34">
            <w:pPr>
              <w:tabs>
                <w:tab w:val="left" w:pos="2265"/>
              </w:tabs>
              <w:spacing w:before="240"/>
              <w:jc w:val="right"/>
              <w:rPr>
                <w:color w:val="FF0000"/>
              </w:rPr>
            </w:pPr>
            <w:r>
              <w:rPr>
                <w:color w:val="FF0000"/>
              </w:rPr>
              <w:t>0.0128</w:t>
            </w:r>
          </w:p>
        </w:tc>
      </w:tr>
      <w:tr w:rsidR="00540754" w14:paraId="560C9406"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04" w14:textId="77777777" w:rsidR="00540754" w:rsidRDefault="00435D34">
            <w:pPr>
              <w:tabs>
                <w:tab w:val="left" w:pos="2265"/>
              </w:tabs>
              <w:spacing w:before="240"/>
              <w:jc w:val="center"/>
              <w:rPr>
                <w:color w:val="FF0000"/>
              </w:rPr>
            </w:pPr>
            <w:r>
              <w:rPr>
                <w:color w:val="FF0000"/>
              </w:rPr>
              <w:t>2031</w:t>
            </w:r>
          </w:p>
        </w:tc>
        <w:tc>
          <w:tcPr>
            <w:tcW w:w="3780" w:type="dxa"/>
            <w:tcBorders>
              <w:top w:val="nil"/>
              <w:left w:val="nil"/>
              <w:bottom w:val="single" w:sz="8" w:space="0" w:color="999999"/>
              <w:right w:val="nil"/>
            </w:tcBorders>
            <w:tcMar>
              <w:top w:w="100" w:type="dxa"/>
              <w:left w:w="80" w:type="dxa"/>
              <w:bottom w:w="100" w:type="dxa"/>
              <w:right w:w="80" w:type="dxa"/>
            </w:tcMar>
          </w:tcPr>
          <w:p w14:paraId="560C9405" w14:textId="77777777" w:rsidR="00540754" w:rsidRDefault="00435D34">
            <w:pPr>
              <w:tabs>
                <w:tab w:val="left" w:pos="2265"/>
              </w:tabs>
              <w:spacing w:before="240"/>
              <w:jc w:val="right"/>
              <w:rPr>
                <w:color w:val="FF0000"/>
              </w:rPr>
            </w:pPr>
            <w:r>
              <w:rPr>
                <w:color w:val="FF0000"/>
              </w:rPr>
              <w:t>0.0257</w:t>
            </w:r>
          </w:p>
        </w:tc>
      </w:tr>
      <w:tr w:rsidR="00540754" w14:paraId="560C9409"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07" w14:textId="77777777" w:rsidR="00540754" w:rsidRDefault="00435D34">
            <w:pPr>
              <w:tabs>
                <w:tab w:val="left" w:pos="2265"/>
              </w:tabs>
              <w:spacing w:before="240"/>
              <w:jc w:val="center"/>
              <w:rPr>
                <w:color w:val="FF0000"/>
              </w:rPr>
            </w:pPr>
            <w:r>
              <w:rPr>
                <w:color w:val="FF0000"/>
              </w:rPr>
              <w:t>2032</w:t>
            </w:r>
          </w:p>
        </w:tc>
        <w:tc>
          <w:tcPr>
            <w:tcW w:w="3780" w:type="dxa"/>
            <w:tcBorders>
              <w:top w:val="nil"/>
              <w:left w:val="nil"/>
              <w:bottom w:val="single" w:sz="8" w:space="0" w:color="999999"/>
              <w:right w:val="nil"/>
            </w:tcBorders>
            <w:tcMar>
              <w:top w:w="100" w:type="dxa"/>
              <w:left w:w="80" w:type="dxa"/>
              <w:bottom w:w="100" w:type="dxa"/>
              <w:right w:w="80" w:type="dxa"/>
            </w:tcMar>
          </w:tcPr>
          <w:p w14:paraId="560C9408" w14:textId="77777777" w:rsidR="00540754" w:rsidRDefault="00435D34">
            <w:pPr>
              <w:tabs>
                <w:tab w:val="left" w:pos="2265"/>
              </w:tabs>
              <w:spacing w:before="240"/>
              <w:jc w:val="right"/>
              <w:rPr>
                <w:color w:val="FF0000"/>
              </w:rPr>
            </w:pPr>
            <w:r>
              <w:rPr>
                <w:color w:val="FF0000"/>
              </w:rPr>
              <w:t>0.0257</w:t>
            </w:r>
          </w:p>
        </w:tc>
      </w:tr>
      <w:tr w:rsidR="00540754" w14:paraId="560C940C"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0A" w14:textId="77777777" w:rsidR="00540754" w:rsidRDefault="00435D34">
            <w:pPr>
              <w:tabs>
                <w:tab w:val="left" w:pos="2265"/>
              </w:tabs>
              <w:spacing w:before="240"/>
              <w:jc w:val="center"/>
              <w:rPr>
                <w:color w:val="FF0000"/>
              </w:rPr>
            </w:pPr>
            <w:r>
              <w:rPr>
                <w:color w:val="FF0000"/>
              </w:rPr>
              <w:t>2033</w:t>
            </w:r>
          </w:p>
        </w:tc>
        <w:tc>
          <w:tcPr>
            <w:tcW w:w="3780" w:type="dxa"/>
            <w:tcBorders>
              <w:top w:val="nil"/>
              <w:left w:val="nil"/>
              <w:bottom w:val="single" w:sz="8" w:space="0" w:color="999999"/>
              <w:right w:val="nil"/>
            </w:tcBorders>
            <w:tcMar>
              <w:top w:w="100" w:type="dxa"/>
              <w:left w:w="80" w:type="dxa"/>
              <w:bottom w:w="100" w:type="dxa"/>
              <w:right w:w="80" w:type="dxa"/>
            </w:tcMar>
          </w:tcPr>
          <w:p w14:paraId="560C940B" w14:textId="77777777" w:rsidR="00540754" w:rsidRDefault="00435D34">
            <w:pPr>
              <w:tabs>
                <w:tab w:val="left" w:pos="2265"/>
              </w:tabs>
              <w:spacing w:before="240"/>
              <w:jc w:val="right"/>
              <w:rPr>
                <w:color w:val="FF0000"/>
              </w:rPr>
            </w:pPr>
            <w:r>
              <w:rPr>
                <w:color w:val="FF0000"/>
              </w:rPr>
              <w:t>0.0257</w:t>
            </w:r>
          </w:p>
        </w:tc>
      </w:tr>
      <w:tr w:rsidR="00540754" w14:paraId="560C940F"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0D" w14:textId="77777777" w:rsidR="00540754" w:rsidRDefault="00435D34">
            <w:pPr>
              <w:tabs>
                <w:tab w:val="left" w:pos="2265"/>
              </w:tabs>
              <w:spacing w:before="240"/>
              <w:jc w:val="center"/>
              <w:rPr>
                <w:color w:val="FF0000"/>
              </w:rPr>
            </w:pPr>
            <w:r>
              <w:rPr>
                <w:color w:val="FF0000"/>
              </w:rPr>
              <w:t>2034</w:t>
            </w:r>
          </w:p>
        </w:tc>
        <w:tc>
          <w:tcPr>
            <w:tcW w:w="3780" w:type="dxa"/>
            <w:tcBorders>
              <w:top w:val="nil"/>
              <w:left w:val="nil"/>
              <w:bottom w:val="single" w:sz="8" w:space="0" w:color="999999"/>
              <w:right w:val="nil"/>
            </w:tcBorders>
            <w:tcMar>
              <w:top w:w="100" w:type="dxa"/>
              <w:left w:w="80" w:type="dxa"/>
              <w:bottom w:w="100" w:type="dxa"/>
              <w:right w:w="80" w:type="dxa"/>
            </w:tcMar>
          </w:tcPr>
          <w:p w14:paraId="560C940E" w14:textId="77777777" w:rsidR="00540754" w:rsidRDefault="00435D34">
            <w:pPr>
              <w:tabs>
                <w:tab w:val="left" w:pos="2265"/>
              </w:tabs>
              <w:spacing w:before="240"/>
              <w:jc w:val="right"/>
              <w:rPr>
                <w:color w:val="FF0000"/>
              </w:rPr>
            </w:pPr>
            <w:r>
              <w:rPr>
                <w:color w:val="FF0000"/>
              </w:rPr>
              <w:t>0.0257</w:t>
            </w:r>
          </w:p>
        </w:tc>
      </w:tr>
      <w:tr w:rsidR="00540754" w14:paraId="560C9412"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10" w14:textId="77777777" w:rsidR="00540754" w:rsidRDefault="00435D34">
            <w:pPr>
              <w:tabs>
                <w:tab w:val="left" w:pos="2265"/>
              </w:tabs>
              <w:spacing w:before="240"/>
              <w:jc w:val="center"/>
              <w:rPr>
                <w:color w:val="FF0000"/>
              </w:rPr>
            </w:pPr>
            <w:r>
              <w:rPr>
                <w:color w:val="FF0000"/>
              </w:rPr>
              <w:t>2035</w:t>
            </w:r>
          </w:p>
        </w:tc>
        <w:tc>
          <w:tcPr>
            <w:tcW w:w="3780" w:type="dxa"/>
            <w:tcBorders>
              <w:top w:val="nil"/>
              <w:left w:val="nil"/>
              <w:bottom w:val="single" w:sz="8" w:space="0" w:color="999999"/>
              <w:right w:val="nil"/>
            </w:tcBorders>
            <w:tcMar>
              <w:top w:w="100" w:type="dxa"/>
              <w:left w:w="80" w:type="dxa"/>
              <w:bottom w:w="100" w:type="dxa"/>
              <w:right w:w="80" w:type="dxa"/>
            </w:tcMar>
          </w:tcPr>
          <w:p w14:paraId="560C9411" w14:textId="77777777" w:rsidR="00540754" w:rsidRDefault="00435D34">
            <w:pPr>
              <w:tabs>
                <w:tab w:val="left" w:pos="2265"/>
              </w:tabs>
              <w:spacing w:before="240"/>
              <w:jc w:val="right"/>
              <w:rPr>
                <w:color w:val="FF0000"/>
              </w:rPr>
            </w:pPr>
            <w:r>
              <w:rPr>
                <w:color w:val="FF0000"/>
              </w:rPr>
              <w:t>0.0257</w:t>
            </w:r>
          </w:p>
        </w:tc>
      </w:tr>
      <w:tr w:rsidR="00540754" w14:paraId="560C9415"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13" w14:textId="77777777" w:rsidR="00540754" w:rsidRDefault="00435D34">
            <w:pPr>
              <w:tabs>
                <w:tab w:val="left" w:pos="2265"/>
              </w:tabs>
              <w:spacing w:before="240"/>
              <w:jc w:val="center"/>
              <w:rPr>
                <w:color w:val="FF0000"/>
              </w:rPr>
            </w:pPr>
            <w:r>
              <w:rPr>
                <w:color w:val="FF0000"/>
              </w:rPr>
              <w:t>2036</w:t>
            </w:r>
          </w:p>
        </w:tc>
        <w:tc>
          <w:tcPr>
            <w:tcW w:w="3780" w:type="dxa"/>
            <w:tcBorders>
              <w:top w:val="nil"/>
              <w:left w:val="nil"/>
              <w:bottom w:val="single" w:sz="8" w:space="0" w:color="999999"/>
              <w:right w:val="nil"/>
            </w:tcBorders>
            <w:tcMar>
              <w:top w:w="100" w:type="dxa"/>
              <w:left w:w="80" w:type="dxa"/>
              <w:bottom w:w="100" w:type="dxa"/>
              <w:right w:w="80" w:type="dxa"/>
            </w:tcMar>
          </w:tcPr>
          <w:p w14:paraId="560C9414" w14:textId="77777777" w:rsidR="00540754" w:rsidRDefault="00435D34">
            <w:pPr>
              <w:tabs>
                <w:tab w:val="left" w:pos="2265"/>
              </w:tabs>
              <w:spacing w:before="240"/>
              <w:jc w:val="right"/>
              <w:rPr>
                <w:color w:val="FF0000"/>
              </w:rPr>
            </w:pPr>
            <w:r>
              <w:rPr>
                <w:color w:val="FF0000"/>
              </w:rPr>
              <w:t>0.0257</w:t>
            </w:r>
          </w:p>
        </w:tc>
      </w:tr>
      <w:tr w:rsidR="00540754" w14:paraId="560C9418"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16" w14:textId="77777777" w:rsidR="00540754" w:rsidRDefault="00435D34">
            <w:pPr>
              <w:tabs>
                <w:tab w:val="left" w:pos="2265"/>
              </w:tabs>
              <w:spacing w:before="240"/>
              <w:jc w:val="center"/>
              <w:rPr>
                <w:color w:val="FF0000"/>
              </w:rPr>
            </w:pPr>
            <w:r>
              <w:rPr>
                <w:color w:val="FF0000"/>
              </w:rPr>
              <w:t>2037</w:t>
            </w:r>
          </w:p>
        </w:tc>
        <w:tc>
          <w:tcPr>
            <w:tcW w:w="3780" w:type="dxa"/>
            <w:tcBorders>
              <w:top w:val="nil"/>
              <w:left w:val="nil"/>
              <w:bottom w:val="single" w:sz="8" w:space="0" w:color="999999"/>
              <w:right w:val="nil"/>
            </w:tcBorders>
            <w:tcMar>
              <w:top w:w="100" w:type="dxa"/>
              <w:left w:w="80" w:type="dxa"/>
              <w:bottom w:w="100" w:type="dxa"/>
              <w:right w:w="80" w:type="dxa"/>
            </w:tcMar>
          </w:tcPr>
          <w:p w14:paraId="560C9417" w14:textId="77777777" w:rsidR="00540754" w:rsidRDefault="00435D34">
            <w:pPr>
              <w:tabs>
                <w:tab w:val="left" w:pos="2265"/>
              </w:tabs>
              <w:spacing w:before="240"/>
              <w:jc w:val="right"/>
              <w:rPr>
                <w:color w:val="FF0000"/>
              </w:rPr>
            </w:pPr>
            <w:r>
              <w:rPr>
                <w:color w:val="FF0000"/>
              </w:rPr>
              <w:t>0.0257</w:t>
            </w:r>
          </w:p>
        </w:tc>
      </w:tr>
      <w:tr w:rsidR="00540754" w14:paraId="560C941B"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19" w14:textId="77777777" w:rsidR="00540754" w:rsidRDefault="00435D34">
            <w:pPr>
              <w:tabs>
                <w:tab w:val="left" w:pos="2265"/>
              </w:tabs>
              <w:spacing w:before="240"/>
              <w:jc w:val="center"/>
              <w:rPr>
                <w:color w:val="FF0000"/>
              </w:rPr>
            </w:pPr>
            <w:r>
              <w:rPr>
                <w:color w:val="FF0000"/>
              </w:rPr>
              <w:t>2038</w:t>
            </w:r>
          </w:p>
        </w:tc>
        <w:tc>
          <w:tcPr>
            <w:tcW w:w="3780" w:type="dxa"/>
            <w:tcBorders>
              <w:top w:val="nil"/>
              <w:left w:val="nil"/>
              <w:bottom w:val="single" w:sz="8" w:space="0" w:color="999999"/>
              <w:right w:val="nil"/>
            </w:tcBorders>
            <w:tcMar>
              <w:top w:w="100" w:type="dxa"/>
              <w:left w:w="80" w:type="dxa"/>
              <w:bottom w:w="100" w:type="dxa"/>
              <w:right w:w="80" w:type="dxa"/>
            </w:tcMar>
          </w:tcPr>
          <w:p w14:paraId="560C941A" w14:textId="77777777" w:rsidR="00540754" w:rsidRDefault="00435D34">
            <w:pPr>
              <w:tabs>
                <w:tab w:val="left" w:pos="2265"/>
              </w:tabs>
              <w:spacing w:before="240"/>
              <w:jc w:val="right"/>
              <w:rPr>
                <w:color w:val="FF0000"/>
              </w:rPr>
            </w:pPr>
            <w:r>
              <w:rPr>
                <w:color w:val="FF0000"/>
              </w:rPr>
              <w:t>0.0257</w:t>
            </w:r>
          </w:p>
        </w:tc>
      </w:tr>
      <w:tr w:rsidR="00540754" w14:paraId="560C941E"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1C" w14:textId="77777777" w:rsidR="00540754" w:rsidRDefault="00435D34">
            <w:pPr>
              <w:tabs>
                <w:tab w:val="left" w:pos="2265"/>
              </w:tabs>
              <w:spacing w:before="240"/>
              <w:jc w:val="center"/>
              <w:rPr>
                <w:color w:val="FF0000"/>
              </w:rPr>
            </w:pPr>
            <w:r>
              <w:rPr>
                <w:color w:val="FF0000"/>
              </w:rPr>
              <w:t>2039</w:t>
            </w:r>
          </w:p>
        </w:tc>
        <w:tc>
          <w:tcPr>
            <w:tcW w:w="3780" w:type="dxa"/>
            <w:tcBorders>
              <w:top w:val="nil"/>
              <w:left w:val="nil"/>
              <w:bottom w:val="single" w:sz="8" w:space="0" w:color="999999"/>
              <w:right w:val="nil"/>
            </w:tcBorders>
            <w:tcMar>
              <w:top w:w="100" w:type="dxa"/>
              <w:left w:w="80" w:type="dxa"/>
              <w:bottom w:w="100" w:type="dxa"/>
              <w:right w:w="80" w:type="dxa"/>
            </w:tcMar>
          </w:tcPr>
          <w:p w14:paraId="560C941D" w14:textId="77777777" w:rsidR="00540754" w:rsidRDefault="00435D34">
            <w:pPr>
              <w:tabs>
                <w:tab w:val="left" w:pos="2265"/>
              </w:tabs>
              <w:spacing w:before="240"/>
              <w:jc w:val="right"/>
              <w:rPr>
                <w:color w:val="FF0000"/>
              </w:rPr>
            </w:pPr>
            <w:r>
              <w:rPr>
                <w:color w:val="FF0000"/>
              </w:rPr>
              <w:t>0.0257</w:t>
            </w:r>
          </w:p>
        </w:tc>
      </w:tr>
      <w:tr w:rsidR="00540754" w14:paraId="560C9421"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1F" w14:textId="77777777" w:rsidR="00540754" w:rsidRDefault="00435D34">
            <w:pPr>
              <w:tabs>
                <w:tab w:val="left" w:pos="2265"/>
              </w:tabs>
              <w:spacing w:before="240"/>
              <w:jc w:val="center"/>
              <w:rPr>
                <w:color w:val="FF0000"/>
              </w:rPr>
            </w:pPr>
            <w:r>
              <w:rPr>
                <w:color w:val="FF0000"/>
              </w:rPr>
              <w:t>2040</w:t>
            </w:r>
          </w:p>
        </w:tc>
        <w:tc>
          <w:tcPr>
            <w:tcW w:w="3780" w:type="dxa"/>
            <w:tcBorders>
              <w:top w:val="nil"/>
              <w:left w:val="nil"/>
              <w:bottom w:val="single" w:sz="8" w:space="0" w:color="999999"/>
              <w:right w:val="nil"/>
            </w:tcBorders>
            <w:tcMar>
              <w:top w:w="100" w:type="dxa"/>
              <w:left w:w="80" w:type="dxa"/>
              <w:bottom w:w="100" w:type="dxa"/>
              <w:right w:w="80" w:type="dxa"/>
            </w:tcMar>
          </w:tcPr>
          <w:p w14:paraId="560C9420" w14:textId="77777777" w:rsidR="00540754" w:rsidRDefault="00435D34">
            <w:pPr>
              <w:tabs>
                <w:tab w:val="left" w:pos="2265"/>
              </w:tabs>
              <w:spacing w:before="240"/>
              <w:jc w:val="right"/>
              <w:rPr>
                <w:color w:val="FF0000"/>
              </w:rPr>
            </w:pPr>
            <w:r>
              <w:rPr>
                <w:color w:val="FF0000"/>
              </w:rPr>
              <w:t>0.0257</w:t>
            </w:r>
          </w:p>
        </w:tc>
      </w:tr>
      <w:tr w:rsidR="00540754" w14:paraId="560C9424"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22" w14:textId="77777777" w:rsidR="00540754" w:rsidRDefault="00435D34">
            <w:pPr>
              <w:tabs>
                <w:tab w:val="left" w:pos="2265"/>
              </w:tabs>
              <w:spacing w:before="240"/>
              <w:jc w:val="center"/>
              <w:rPr>
                <w:color w:val="FF0000"/>
              </w:rPr>
            </w:pPr>
            <w:r>
              <w:rPr>
                <w:color w:val="FF0000"/>
              </w:rPr>
              <w:t>2041</w:t>
            </w:r>
          </w:p>
        </w:tc>
        <w:tc>
          <w:tcPr>
            <w:tcW w:w="3780" w:type="dxa"/>
            <w:tcBorders>
              <w:top w:val="nil"/>
              <w:left w:val="nil"/>
              <w:bottom w:val="single" w:sz="8" w:space="0" w:color="999999"/>
              <w:right w:val="nil"/>
            </w:tcBorders>
            <w:tcMar>
              <w:top w:w="100" w:type="dxa"/>
              <w:left w:w="80" w:type="dxa"/>
              <w:bottom w:w="100" w:type="dxa"/>
              <w:right w:w="80" w:type="dxa"/>
            </w:tcMar>
          </w:tcPr>
          <w:p w14:paraId="560C9423" w14:textId="77777777" w:rsidR="00540754" w:rsidRDefault="00435D34">
            <w:pPr>
              <w:tabs>
                <w:tab w:val="left" w:pos="2265"/>
              </w:tabs>
              <w:spacing w:before="240"/>
              <w:jc w:val="right"/>
              <w:rPr>
                <w:color w:val="FF0000"/>
              </w:rPr>
            </w:pPr>
            <w:r>
              <w:rPr>
                <w:color w:val="FF0000"/>
              </w:rPr>
              <w:t>0.0257</w:t>
            </w:r>
          </w:p>
        </w:tc>
      </w:tr>
      <w:tr w:rsidR="00540754" w14:paraId="560C9427"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25" w14:textId="77777777" w:rsidR="00540754" w:rsidRDefault="00435D34">
            <w:pPr>
              <w:tabs>
                <w:tab w:val="left" w:pos="2265"/>
              </w:tabs>
              <w:spacing w:before="240"/>
              <w:jc w:val="center"/>
              <w:rPr>
                <w:color w:val="FF0000"/>
              </w:rPr>
            </w:pPr>
            <w:r>
              <w:rPr>
                <w:color w:val="FF0000"/>
              </w:rPr>
              <w:lastRenderedPageBreak/>
              <w:t>2042</w:t>
            </w:r>
          </w:p>
        </w:tc>
        <w:tc>
          <w:tcPr>
            <w:tcW w:w="3780" w:type="dxa"/>
            <w:tcBorders>
              <w:top w:val="nil"/>
              <w:left w:val="nil"/>
              <w:bottom w:val="single" w:sz="8" w:space="0" w:color="999999"/>
              <w:right w:val="nil"/>
            </w:tcBorders>
            <w:tcMar>
              <w:top w:w="100" w:type="dxa"/>
              <w:left w:w="80" w:type="dxa"/>
              <w:bottom w:w="100" w:type="dxa"/>
              <w:right w:w="80" w:type="dxa"/>
            </w:tcMar>
          </w:tcPr>
          <w:p w14:paraId="560C9426" w14:textId="77777777" w:rsidR="00540754" w:rsidRDefault="00435D34">
            <w:pPr>
              <w:tabs>
                <w:tab w:val="left" w:pos="2265"/>
              </w:tabs>
              <w:spacing w:before="240"/>
              <w:jc w:val="right"/>
              <w:rPr>
                <w:color w:val="FF0000"/>
              </w:rPr>
            </w:pPr>
            <w:r>
              <w:rPr>
                <w:color w:val="FF0000"/>
              </w:rPr>
              <w:t>0.0257</w:t>
            </w:r>
          </w:p>
        </w:tc>
      </w:tr>
      <w:tr w:rsidR="00540754" w14:paraId="560C942A"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28" w14:textId="77777777" w:rsidR="00540754" w:rsidRDefault="00435D34">
            <w:pPr>
              <w:tabs>
                <w:tab w:val="left" w:pos="2265"/>
              </w:tabs>
              <w:spacing w:before="240"/>
              <w:jc w:val="center"/>
              <w:rPr>
                <w:color w:val="FF0000"/>
              </w:rPr>
            </w:pPr>
            <w:r>
              <w:rPr>
                <w:color w:val="FF0000"/>
              </w:rPr>
              <w:t>2043</w:t>
            </w:r>
          </w:p>
        </w:tc>
        <w:tc>
          <w:tcPr>
            <w:tcW w:w="3780" w:type="dxa"/>
            <w:tcBorders>
              <w:top w:val="nil"/>
              <w:left w:val="nil"/>
              <w:bottom w:val="single" w:sz="8" w:space="0" w:color="999999"/>
              <w:right w:val="nil"/>
            </w:tcBorders>
            <w:tcMar>
              <w:top w:w="100" w:type="dxa"/>
              <w:left w:w="80" w:type="dxa"/>
              <w:bottom w:w="100" w:type="dxa"/>
              <w:right w:w="80" w:type="dxa"/>
            </w:tcMar>
          </w:tcPr>
          <w:p w14:paraId="560C9429" w14:textId="77777777" w:rsidR="00540754" w:rsidRDefault="00435D34">
            <w:pPr>
              <w:tabs>
                <w:tab w:val="left" w:pos="2265"/>
              </w:tabs>
              <w:spacing w:before="240"/>
              <w:jc w:val="right"/>
              <w:rPr>
                <w:color w:val="FF0000"/>
              </w:rPr>
            </w:pPr>
            <w:r>
              <w:rPr>
                <w:color w:val="FF0000"/>
              </w:rPr>
              <w:t>0.0257</w:t>
            </w:r>
          </w:p>
        </w:tc>
      </w:tr>
      <w:tr w:rsidR="00540754" w14:paraId="560C942D"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2B" w14:textId="77777777" w:rsidR="00540754" w:rsidRDefault="00435D34">
            <w:pPr>
              <w:tabs>
                <w:tab w:val="left" w:pos="2265"/>
              </w:tabs>
              <w:spacing w:before="240"/>
              <w:jc w:val="center"/>
              <w:rPr>
                <w:color w:val="FF0000"/>
              </w:rPr>
            </w:pPr>
            <w:r>
              <w:rPr>
                <w:color w:val="FF0000"/>
              </w:rPr>
              <w:t>2044</w:t>
            </w:r>
          </w:p>
        </w:tc>
        <w:tc>
          <w:tcPr>
            <w:tcW w:w="3780" w:type="dxa"/>
            <w:tcBorders>
              <w:top w:val="nil"/>
              <w:left w:val="nil"/>
              <w:bottom w:val="single" w:sz="8" w:space="0" w:color="999999"/>
              <w:right w:val="nil"/>
            </w:tcBorders>
            <w:tcMar>
              <w:top w:w="100" w:type="dxa"/>
              <w:left w:w="80" w:type="dxa"/>
              <w:bottom w:w="100" w:type="dxa"/>
              <w:right w:w="80" w:type="dxa"/>
            </w:tcMar>
          </w:tcPr>
          <w:p w14:paraId="560C942C" w14:textId="77777777" w:rsidR="00540754" w:rsidRDefault="00435D34">
            <w:pPr>
              <w:tabs>
                <w:tab w:val="left" w:pos="2265"/>
              </w:tabs>
              <w:spacing w:before="240"/>
              <w:jc w:val="right"/>
              <w:rPr>
                <w:color w:val="FF0000"/>
              </w:rPr>
            </w:pPr>
            <w:r>
              <w:rPr>
                <w:color w:val="FF0000"/>
              </w:rPr>
              <w:t>0.0257</w:t>
            </w:r>
          </w:p>
        </w:tc>
      </w:tr>
      <w:tr w:rsidR="00540754" w14:paraId="560C9430"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2E" w14:textId="77777777" w:rsidR="00540754" w:rsidRDefault="00435D34">
            <w:pPr>
              <w:tabs>
                <w:tab w:val="left" w:pos="2265"/>
              </w:tabs>
              <w:spacing w:before="240"/>
              <w:jc w:val="center"/>
              <w:rPr>
                <w:color w:val="FF0000"/>
              </w:rPr>
            </w:pPr>
            <w:r>
              <w:rPr>
                <w:color w:val="FF0000"/>
              </w:rPr>
              <w:t>2045</w:t>
            </w:r>
          </w:p>
        </w:tc>
        <w:tc>
          <w:tcPr>
            <w:tcW w:w="3780" w:type="dxa"/>
            <w:tcBorders>
              <w:top w:val="nil"/>
              <w:left w:val="nil"/>
              <w:bottom w:val="single" w:sz="8" w:space="0" w:color="999999"/>
              <w:right w:val="nil"/>
            </w:tcBorders>
            <w:tcMar>
              <w:top w:w="100" w:type="dxa"/>
              <w:left w:w="80" w:type="dxa"/>
              <w:bottom w:w="100" w:type="dxa"/>
              <w:right w:w="80" w:type="dxa"/>
            </w:tcMar>
          </w:tcPr>
          <w:p w14:paraId="560C942F" w14:textId="77777777" w:rsidR="00540754" w:rsidRDefault="00435D34">
            <w:pPr>
              <w:tabs>
                <w:tab w:val="left" w:pos="2265"/>
              </w:tabs>
              <w:spacing w:before="240"/>
              <w:jc w:val="right"/>
              <w:rPr>
                <w:color w:val="FF0000"/>
              </w:rPr>
            </w:pPr>
            <w:r>
              <w:rPr>
                <w:color w:val="FF0000"/>
              </w:rPr>
              <w:t>0.0257</w:t>
            </w:r>
          </w:p>
        </w:tc>
      </w:tr>
      <w:tr w:rsidR="00540754" w14:paraId="560C9433"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31" w14:textId="77777777" w:rsidR="00540754" w:rsidRDefault="00435D34">
            <w:pPr>
              <w:tabs>
                <w:tab w:val="left" w:pos="2265"/>
              </w:tabs>
              <w:spacing w:before="240"/>
              <w:jc w:val="center"/>
              <w:rPr>
                <w:color w:val="FF0000"/>
              </w:rPr>
            </w:pPr>
            <w:r>
              <w:rPr>
                <w:color w:val="FF0000"/>
              </w:rPr>
              <w:t>2046</w:t>
            </w:r>
          </w:p>
        </w:tc>
        <w:tc>
          <w:tcPr>
            <w:tcW w:w="3780" w:type="dxa"/>
            <w:tcBorders>
              <w:top w:val="nil"/>
              <w:left w:val="nil"/>
              <w:bottom w:val="single" w:sz="8" w:space="0" w:color="999999"/>
              <w:right w:val="nil"/>
            </w:tcBorders>
            <w:tcMar>
              <w:top w:w="100" w:type="dxa"/>
              <w:left w:w="80" w:type="dxa"/>
              <w:bottom w:w="100" w:type="dxa"/>
              <w:right w:w="80" w:type="dxa"/>
            </w:tcMar>
          </w:tcPr>
          <w:p w14:paraId="560C9432" w14:textId="77777777" w:rsidR="00540754" w:rsidRDefault="00435D34">
            <w:pPr>
              <w:tabs>
                <w:tab w:val="left" w:pos="2265"/>
              </w:tabs>
              <w:spacing w:before="240"/>
              <w:jc w:val="right"/>
              <w:rPr>
                <w:color w:val="FF0000"/>
              </w:rPr>
            </w:pPr>
            <w:r>
              <w:rPr>
                <w:color w:val="FF0000"/>
              </w:rPr>
              <w:t>0.0257</w:t>
            </w:r>
          </w:p>
        </w:tc>
      </w:tr>
      <w:tr w:rsidR="00540754" w14:paraId="560C9436"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34" w14:textId="77777777" w:rsidR="00540754" w:rsidRDefault="00435D34">
            <w:pPr>
              <w:tabs>
                <w:tab w:val="left" w:pos="2265"/>
              </w:tabs>
              <w:spacing w:before="240"/>
              <w:jc w:val="center"/>
              <w:rPr>
                <w:color w:val="FF0000"/>
              </w:rPr>
            </w:pPr>
            <w:r>
              <w:rPr>
                <w:color w:val="FF0000"/>
              </w:rPr>
              <w:t>2047</w:t>
            </w:r>
          </w:p>
        </w:tc>
        <w:tc>
          <w:tcPr>
            <w:tcW w:w="3780" w:type="dxa"/>
            <w:tcBorders>
              <w:top w:val="nil"/>
              <w:left w:val="nil"/>
              <w:bottom w:val="single" w:sz="8" w:space="0" w:color="999999"/>
              <w:right w:val="nil"/>
            </w:tcBorders>
            <w:tcMar>
              <w:top w:w="100" w:type="dxa"/>
              <w:left w:w="80" w:type="dxa"/>
              <w:bottom w:w="100" w:type="dxa"/>
              <w:right w:w="80" w:type="dxa"/>
            </w:tcMar>
          </w:tcPr>
          <w:p w14:paraId="560C9435" w14:textId="77777777" w:rsidR="00540754" w:rsidRDefault="00435D34">
            <w:pPr>
              <w:tabs>
                <w:tab w:val="left" w:pos="2265"/>
              </w:tabs>
              <w:spacing w:before="240"/>
              <w:jc w:val="right"/>
              <w:rPr>
                <w:color w:val="FF0000"/>
              </w:rPr>
            </w:pPr>
            <w:r>
              <w:rPr>
                <w:color w:val="FF0000"/>
              </w:rPr>
              <w:t>0.0257</w:t>
            </w:r>
          </w:p>
        </w:tc>
      </w:tr>
      <w:tr w:rsidR="00540754" w14:paraId="560C9439"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37" w14:textId="77777777" w:rsidR="00540754" w:rsidRDefault="00435D34">
            <w:pPr>
              <w:tabs>
                <w:tab w:val="left" w:pos="2265"/>
              </w:tabs>
              <w:spacing w:before="240"/>
              <w:jc w:val="center"/>
              <w:rPr>
                <w:color w:val="FF0000"/>
              </w:rPr>
            </w:pPr>
            <w:r>
              <w:rPr>
                <w:color w:val="FF0000"/>
              </w:rPr>
              <w:t>2048</w:t>
            </w:r>
          </w:p>
        </w:tc>
        <w:tc>
          <w:tcPr>
            <w:tcW w:w="3780" w:type="dxa"/>
            <w:tcBorders>
              <w:top w:val="nil"/>
              <w:left w:val="nil"/>
              <w:bottom w:val="single" w:sz="8" w:space="0" w:color="999999"/>
              <w:right w:val="nil"/>
            </w:tcBorders>
            <w:tcMar>
              <w:top w:w="100" w:type="dxa"/>
              <w:left w:w="80" w:type="dxa"/>
              <w:bottom w:w="100" w:type="dxa"/>
              <w:right w:w="80" w:type="dxa"/>
            </w:tcMar>
          </w:tcPr>
          <w:p w14:paraId="560C9438" w14:textId="77777777" w:rsidR="00540754" w:rsidRDefault="00435D34">
            <w:pPr>
              <w:tabs>
                <w:tab w:val="left" w:pos="2265"/>
              </w:tabs>
              <w:spacing w:before="240"/>
              <w:jc w:val="right"/>
              <w:rPr>
                <w:color w:val="FF0000"/>
              </w:rPr>
            </w:pPr>
            <w:r>
              <w:rPr>
                <w:color w:val="FF0000"/>
              </w:rPr>
              <w:t>0.0257</w:t>
            </w:r>
          </w:p>
        </w:tc>
      </w:tr>
      <w:tr w:rsidR="00540754" w14:paraId="560C943C"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43A" w14:textId="77777777" w:rsidR="00540754" w:rsidRDefault="00435D34">
            <w:pPr>
              <w:tabs>
                <w:tab w:val="left" w:pos="2265"/>
              </w:tabs>
              <w:spacing w:before="240"/>
              <w:jc w:val="center"/>
              <w:rPr>
                <w:color w:val="FF0000"/>
              </w:rPr>
            </w:pPr>
            <w:r>
              <w:rPr>
                <w:color w:val="FF0000"/>
              </w:rPr>
              <w:t>2049</w:t>
            </w:r>
          </w:p>
        </w:tc>
        <w:tc>
          <w:tcPr>
            <w:tcW w:w="3780" w:type="dxa"/>
            <w:tcBorders>
              <w:top w:val="nil"/>
              <w:left w:val="nil"/>
              <w:bottom w:val="single" w:sz="8" w:space="0" w:color="999999"/>
              <w:right w:val="nil"/>
            </w:tcBorders>
            <w:tcMar>
              <w:top w:w="100" w:type="dxa"/>
              <w:left w:w="80" w:type="dxa"/>
              <w:bottom w:w="100" w:type="dxa"/>
              <w:right w:w="80" w:type="dxa"/>
            </w:tcMar>
          </w:tcPr>
          <w:p w14:paraId="560C943B" w14:textId="77777777" w:rsidR="00540754" w:rsidRDefault="00435D34">
            <w:pPr>
              <w:tabs>
                <w:tab w:val="left" w:pos="2265"/>
              </w:tabs>
              <w:spacing w:before="240"/>
              <w:jc w:val="right"/>
              <w:rPr>
                <w:color w:val="FF0000"/>
              </w:rPr>
            </w:pPr>
            <w:r>
              <w:rPr>
                <w:color w:val="FF0000"/>
              </w:rPr>
              <w:t>0.0257</w:t>
            </w:r>
          </w:p>
        </w:tc>
      </w:tr>
      <w:tr w:rsidR="00540754" w14:paraId="560C943F" w14:textId="77777777">
        <w:trPr>
          <w:trHeight w:val="515"/>
        </w:trPr>
        <w:tc>
          <w:tcPr>
            <w:tcW w:w="1575" w:type="dxa"/>
            <w:tcBorders>
              <w:top w:val="nil"/>
              <w:left w:val="nil"/>
              <w:bottom w:val="single" w:sz="8" w:space="0" w:color="000000"/>
              <w:right w:val="nil"/>
            </w:tcBorders>
            <w:tcMar>
              <w:top w:w="100" w:type="dxa"/>
              <w:left w:w="80" w:type="dxa"/>
              <w:bottom w:w="100" w:type="dxa"/>
              <w:right w:w="80" w:type="dxa"/>
            </w:tcMar>
          </w:tcPr>
          <w:p w14:paraId="560C943D" w14:textId="77777777" w:rsidR="00540754" w:rsidRDefault="00435D34">
            <w:pPr>
              <w:tabs>
                <w:tab w:val="left" w:pos="2265"/>
              </w:tabs>
              <w:spacing w:before="240"/>
              <w:jc w:val="center"/>
              <w:rPr>
                <w:color w:val="FF0000"/>
              </w:rPr>
            </w:pPr>
            <w:r>
              <w:rPr>
                <w:color w:val="FF0000"/>
              </w:rPr>
              <w:t>2050</w:t>
            </w:r>
          </w:p>
        </w:tc>
        <w:tc>
          <w:tcPr>
            <w:tcW w:w="3780" w:type="dxa"/>
            <w:tcBorders>
              <w:top w:val="nil"/>
              <w:left w:val="nil"/>
              <w:bottom w:val="single" w:sz="8" w:space="0" w:color="000000"/>
              <w:right w:val="nil"/>
            </w:tcBorders>
            <w:tcMar>
              <w:top w:w="100" w:type="dxa"/>
              <w:left w:w="80" w:type="dxa"/>
              <w:bottom w:w="100" w:type="dxa"/>
              <w:right w:w="80" w:type="dxa"/>
            </w:tcMar>
          </w:tcPr>
          <w:p w14:paraId="560C943E" w14:textId="77777777" w:rsidR="00540754" w:rsidRDefault="00435D34">
            <w:pPr>
              <w:tabs>
                <w:tab w:val="left" w:pos="2265"/>
              </w:tabs>
              <w:spacing w:before="240"/>
              <w:jc w:val="right"/>
              <w:rPr>
                <w:color w:val="FF0000"/>
              </w:rPr>
            </w:pPr>
            <w:r>
              <w:rPr>
                <w:color w:val="FF0000"/>
              </w:rPr>
              <w:t>0.0257</w:t>
            </w:r>
          </w:p>
        </w:tc>
      </w:tr>
    </w:tbl>
    <w:p w14:paraId="560C9440" w14:textId="77777777" w:rsidR="00540754" w:rsidRDefault="00435D34">
      <w:pPr>
        <w:tabs>
          <w:tab w:val="left" w:pos="2265"/>
        </w:tabs>
        <w:jc w:val="both"/>
        <w:rPr>
          <w:color w:val="0070C0"/>
        </w:rPr>
      </w:pPr>
      <w:bookmarkStart w:id="226" w:name="_heading=h.ao3t7tq0sieg" w:colFirst="0" w:colLast="0"/>
      <w:bookmarkEnd w:id="226"/>
      <w:r>
        <w:rPr>
          <w:color w:val="0070C0"/>
        </w:rPr>
        <w:t>Elaboración: propia</w:t>
      </w:r>
    </w:p>
    <w:p w14:paraId="560C9441" w14:textId="77777777" w:rsidR="00540754" w:rsidRDefault="00540754"/>
    <w:p w14:paraId="560C9442"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i/>
          <w:color w:val="0000FF"/>
        </w:rPr>
        <w:t>Costo de implementación de prácticas sostenibles y resilientes</w:t>
      </w:r>
    </w:p>
    <w:p w14:paraId="560C9443" w14:textId="77777777" w:rsidR="00540754" w:rsidRDefault="00435D34">
      <w:pPr>
        <w:spacing w:after="160" w:line="240" w:lineRule="auto"/>
        <w:jc w:val="both"/>
        <w:rPr>
          <w:color w:val="FF0000"/>
        </w:rPr>
      </w:pPr>
      <w:r>
        <w:rPr>
          <w:color w:val="FF0000"/>
        </w:rPr>
        <w:t>Las alternativas de solución “Implementar prácticas sostenibles y resilientes de los recursos naturales y conservación de los ecosistemas en ámbitos vulnerables para enfrentar los peligros asociados al cambio climático, con enfoque territorial y valorando los conocimientos tradicionales”, “Promover bienes y servicios sostenibles y resilientes a través de la incorporación de la adaptación al cambio climático, así como los enfoques transversales en los instrumentos de planificación, presupuesto e inversión pública a nivel nacional, subnacional y multisectorial”, y “Fortalecer la implementación de sistemas de información, de vigilancia y de alertas tempranas ante peligros asociados al cambio climático con enfoque territorial” están ligadas a la implementación de las medidas de adaptación identificadas por el Grupo de Trabajo Multisectorial de naturaleza temporal encargado de generar información técnica para orientar la implementación de las Contribuciones Nacionalmente Determinadas (GTM-NDC), y que se incluyen en el Plan Nacional de Adaptación.</w:t>
      </w:r>
    </w:p>
    <w:p w14:paraId="560C9444" w14:textId="77777777" w:rsidR="00540754" w:rsidRDefault="00435D34">
      <w:pPr>
        <w:spacing w:after="160" w:line="240" w:lineRule="auto"/>
        <w:jc w:val="both"/>
        <w:rPr>
          <w:color w:val="FF0000"/>
        </w:rPr>
      </w:pPr>
      <w:r>
        <w:rPr>
          <w:color w:val="FF0000"/>
        </w:rPr>
        <w:t>Por ello, se analizaron las medidas de adaptación formuladas, identificando las relevantes para cada una de las tres alternativas de solución planteadas e incluyendo la información sobre el costo de implementación de las medidas identificado en el Plan Nacional de Adaptación. La información de costos de implementación no está disponible para todas las medidas planteadas, por lo que los costos identificados corresponden a una estimación conservadora de los mismos. Para la alternativa “Implementar prácticas sostenibles y resilientes de los recursos naturales y conservación de los ecosistemas en ámbitos vulnerables para enfrentar los peligros asociados al cambio climático, con enfoque territorial y valorando los conocimientos tradicionales” se obtiene:</w:t>
      </w:r>
    </w:p>
    <w:p w14:paraId="560C9445" w14:textId="77777777" w:rsidR="00540754" w:rsidRDefault="00435D34">
      <w:pPr>
        <w:spacing w:after="160" w:line="240" w:lineRule="auto"/>
        <w:jc w:val="both"/>
        <w:rPr>
          <w:color w:val="FF0000"/>
        </w:rPr>
      </w:pPr>
      <w:r>
        <w:rPr>
          <w:b/>
          <w:color w:val="FF0000"/>
        </w:rPr>
        <w:lastRenderedPageBreak/>
        <w:t>Costo de medidas relacionadas a la alternativa de intervención (S/)</w:t>
      </w:r>
    </w:p>
    <w:p w14:paraId="560C9446" w14:textId="77777777" w:rsidR="00540754" w:rsidRDefault="00540754">
      <w:pPr>
        <w:spacing w:after="160" w:line="240" w:lineRule="auto"/>
        <w:jc w:val="both"/>
        <w:rPr>
          <w:color w:val="FF0000"/>
        </w:rPr>
      </w:pPr>
    </w:p>
    <w:tbl>
      <w:tblPr>
        <w:tblStyle w:val="afffffffffffffffffb"/>
        <w:tblW w:w="79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80"/>
        <w:gridCol w:w="2085"/>
      </w:tblGrid>
      <w:tr w:rsidR="00540754" w14:paraId="560C9449" w14:textId="77777777">
        <w:trPr>
          <w:trHeight w:val="1115"/>
        </w:trPr>
        <w:tc>
          <w:tcPr>
            <w:tcW w:w="5880" w:type="dxa"/>
            <w:tcBorders>
              <w:top w:val="single" w:sz="8" w:space="0" w:color="000000"/>
              <w:left w:val="nil"/>
              <w:bottom w:val="single" w:sz="8" w:space="0" w:color="000000"/>
              <w:right w:val="nil"/>
            </w:tcBorders>
            <w:shd w:val="clear" w:color="auto" w:fill="FFFFFF"/>
            <w:tcMar>
              <w:top w:w="100" w:type="dxa"/>
              <w:left w:w="80" w:type="dxa"/>
              <w:bottom w:w="100" w:type="dxa"/>
              <w:right w:w="80" w:type="dxa"/>
            </w:tcMar>
          </w:tcPr>
          <w:p w14:paraId="560C9447" w14:textId="77777777" w:rsidR="00540754" w:rsidRDefault="00435D34">
            <w:pPr>
              <w:spacing w:before="240"/>
              <w:jc w:val="both"/>
              <w:rPr>
                <w:b/>
                <w:color w:val="FF0000"/>
              </w:rPr>
            </w:pPr>
            <w:r>
              <w:rPr>
                <w:b/>
                <w:color w:val="FF0000"/>
              </w:rPr>
              <w:t>Medidas NAP</w:t>
            </w:r>
          </w:p>
        </w:tc>
        <w:tc>
          <w:tcPr>
            <w:tcW w:w="2085" w:type="dxa"/>
            <w:tcBorders>
              <w:top w:val="single" w:sz="8" w:space="0" w:color="000000"/>
              <w:left w:val="nil"/>
              <w:bottom w:val="single" w:sz="8" w:space="0" w:color="000000"/>
              <w:right w:val="nil"/>
            </w:tcBorders>
            <w:shd w:val="clear" w:color="auto" w:fill="FFFFFF"/>
            <w:tcMar>
              <w:top w:w="100" w:type="dxa"/>
              <w:left w:w="80" w:type="dxa"/>
              <w:bottom w:w="100" w:type="dxa"/>
              <w:right w:w="80" w:type="dxa"/>
            </w:tcMar>
          </w:tcPr>
          <w:p w14:paraId="560C9448" w14:textId="77777777" w:rsidR="00540754" w:rsidRDefault="00435D34">
            <w:pPr>
              <w:spacing w:before="240"/>
              <w:jc w:val="center"/>
              <w:rPr>
                <w:b/>
                <w:color w:val="FF0000"/>
              </w:rPr>
            </w:pPr>
            <w:r>
              <w:rPr>
                <w:b/>
                <w:color w:val="FF0000"/>
              </w:rPr>
              <w:t>Costos de implementación NAP (S/)</w:t>
            </w:r>
          </w:p>
        </w:tc>
      </w:tr>
      <w:tr w:rsidR="00540754" w14:paraId="560C944C"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4A" w14:textId="77777777" w:rsidR="00540754" w:rsidRDefault="00435D34">
            <w:pPr>
              <w:spacing w:before="240"/>
              <w:jc w:val="both"/>
              <w:rPr>
                <w:color w:val="FF0000"/>
              </w:rPr>
            </w:pPr>
            <w:r>
              <w:rPr>
                <w:color w:val="FF0000"/>
              </w:rPr>
              <w:t>Fortalecimiento de capacidades en buenas prácticas orientadas a diversificación económica y actividades complementarias para la pesca artesanal bajo escenarios de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4B"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44F"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4D" w14:textId="77777777" w:rsidR="00540754" w:rsidRDefault="00435D34">
            <w:pPr>
              <w:spacing w:before="240"/>
              <w:jc w:val="both"/>
              <w:rPr>
                <w:color w:val="FF0000"/>
              </w:rPr>
            </w:pPr>
            <w:r>
              <w:rPr>
                <w:color w:val="FF0000"/>
              </w:rPr>
              <w:t>Fortalecimiento de capacidades en buenas prácticas en la pesca artesanal.</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4E"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452"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0" w14:textId="77777777" w:rsidR="00540754" w:rsidRDefault="00435D34">
            <w:pPr>
              <w:spacing w:before="240"/>
              <w:jc w:val="both"/>
              <w:rPr>
                <w:color w:val="FF0000"/>
              </w:rPr>
            </w:pPr>
            <w:r>
              <w:rPr>
                <w:color w:val="FF0000"/>
              </w:rPr>
              <w:t>Fortalecimiento de capacidades para la utilización de técnicas selectivas de pesca y artes de pesca mejoradas y/o adaptadas para hacer frente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1"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455"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3" w14:textId="77777777" w:rsidR="00540754" w:rsidRDefault="00435D34">
            <w:pPr>
              <w:spacing w:before="240"/>
              <w:jc w:val="both"/>
              <w:rPr>
                <w:color w:val="FF0000"/>
              </w:rPr>
            </w:pPr>
            <w:r>
              <w:rPr>
                <w:color w:val="FF0000"/>
              </w:rPr>
              <w:t>Fortalecimiento de la gestión acuícola en un contexto de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4" w14:textId="77777777" w:rsidR="00540754" w:rsidRDefault="00435D34">
            <w:pPr>
              <w:spacing w:before="240"/>
              <w:jc w:val="right"/>
              <w:rPr>
                <w:color w:val="FF0000"/>
              </w:rPr>
            </w:pPr>
            <w:r>
              <w:rPr>
                <w:color w:val="FF0000"/>
              </w:rPr>
              <w:t>1,389,661</w:t>
            </w:r>
          </w:p>
        </w:tc>
      </w:tr>
      <w:tr w:rsidR="00540754" w14:paraId="560C9458"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6" w14:textId="77777777" w:rsidR="00540754" w:rsidRDefault="00435D34">
            <w:pPr>
              <w:spacing w:before="240"/>
              <w:jc w:val="both"/>
              <w:rPr>
                <w:color w:val="FF0000"/>
              </w:rPr>
            </w:pPr>
            <w:r>
              <w:rPr>
                <w:color w:val="FF0000"/>
              </w:rPr>
              <w:t>Fortalecimiento de capacidades en buenas prácticas acuícolas (sanidad, calidad e inocuidad).</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7" w14:textId="77777777" w:rsidR="00540754" w:rsidRDefault="00435D34">
            <w:pPr>
              <w:spacing w:before="240"/>
              <w:jc w:val="right"/>
              <w:rPr>
                <w:color w:val="FF0000"/>
              </w:rPr>
            </w:pPr>
            <w:r>
              <w:rPr>
                <w:color w:val="FF0000"/>
              </w:rPr>
              <w:t>1,048,402</w:t>
            </w:r>
          </w:p>
        </w:tc>
      </w:tr>
      <w:tr w:rsidR="00540754" w14:paraId="560C945B" w14:textId="77777777">
        <w:trPr>
          <w:trHeight w:val="107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9" w14:textId="77777777" w:rsidR="00540754" w:rsidRDefault="00435D34">
            <w:pPr>
              <w:spacing w:before="240"/>
              <w:jc w:val="both"/>
              <w:rPr>
                <w:color w:val="FF0000"/>
              </w:rPr>
            </w:pPr>
            <w:r>
              <w:rPr>
                <w:color w:val="FF0000"/>
              </w:rPr>
              <w:t>Fortalecimiento de capacidades en buenas prácticas ambientales ante los peligros asociados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A"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45E"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C" w14:textId="77777777" w:rsidR="00540754" w:rsidRDefault="00435D34">
            <w:pPr>
              <w:spacing w:before="240"/>
              <w:jc w:val="both"/>
              <w:rPr>
                <w:color w:val="FF0000"/>
              </w:rPr>
            </w:pPr>
            <w:r>
              <w:rPr>
                <w:color w:val="FF0000"/>
              </w:rPr>
              <w:t>Implementación de conocimientos tecnológicos transferidos en la cadena productiva de especies acuícolas ante los peligros asociados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D" w14:textId="77777777" w:rsidR="00540754" w:rsidRDefault="00435D34">
            <w:pPr>
              <w:spacing w:before="240"/>
              <w:jc w:val="right"/>
              <w:rPr>
                <w:color w:val="FF0000"/>
              </w:rPr>
            </w:pPr>
            <w:r>
              <w:rPr>
                <w:color w:val="FF0000"/>
              </w:rPr>
              <w:t>7,500,000</w:t>
            </w:r>
          </w:p>
        </w:tc>
      </w:tr>
      <w:tr w:rsidR="00540754" w14:paraId="560C9461"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5F" w14:textId="77777777" w:rsidR="00540754" w:rsidRDefault="00435D34">
            <w:pPr>
              <w:spacing w:before="240"/>
              <w:jc w:val="both"/>
              <w:rPr>
                <w:color w:val="FF0000"/>
              </w:rPr>
            </w:pPr>
            <w:r>
              <w:rPr>
                <w:color w:val="FF0000"/>
              </w:rPr>
              <w:t>Asistencia técnica y fortalecimiento de capacidades para el aprovechamiento sostenible del agua para uso agrario en cuencas hidrográficas vulnerables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0"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464" w14:textId="77777777">
        <w:trPr>
          <w:trHeight w:val="164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2" w14:textId="77777777" w:rsidR="00540754" w:rsidRDefault="00435D34">
            <w:pPr>
              <w:spacing w:before="240"/>
              <w:jc w:val="both"/>
              <w:rPr>
                <w:color w:val="FF0000"/>
              </w:rPr>
            </w:pPr>
            <w:r>
              <w:rPr>
                <w:color w:val="FF0000"/>
              </w:rPr>
              <w:t>Implementación de opciones de restauración de ecosistemas forestales y otros ecosistemas de vegetación silvestre para garantizar la funcionalidad del paisaje, servicios ecosistémicos y reducir los riesgos ante los efectos del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3" w14:textId="77777777" w:rsidR="00540754" w:rsidRDefault="00435D34">
            <w:pPr>
              <w:spacing w:before="240"/>
              <w:jc w:val="right"/>
              <w:rPr>
                <w:color w:val="FF0000"/>
              </w:rPr>
            </w:pPr>
            <w:r>
              <w:rPr>
                <w:color w:val="FF0000"/>
              </w:rPr>
              <w:t>16,500,000</w:t>
            </w:r>
          </w:p>
        </w:tc>
      </w:tr>
      <w:tr w:rsidR="00540754" w14:paraId="560C9467" w14:textId="77777777">
        <w:trPr>
          <w:trHeight w:val="1355"/>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5" w14:textId="77777777" w:rsidR="00540754" w:rsidRDefault="00435D34">
            <w:pPr>
              <w:spacing w:before="240"/>
              <w:jc w:val="both"/>
              <w:rPr>
                <w:color w:val="FF0000"/>
              </w:rPr>
            </w:pPr>
            <w:r>
              <w:rPr>
                <w:color w:val="FF0000"/>
              </w:rPr>
              <w:lastRenderedPageBreak/>
              <w:t>Implementación de las cadenas productivas estratégicas de comunidades campesinas y pueblos indígenas u originarios para reducir los riesgos ante los efectos del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6" w14:textId="77777777" w:rsidR="00540754" w:rsidRDefault="00435D34">
            <w:pPr>
              <w:spacing w:before="240"/>
              <w:jc w:val="right"/>
              <w:rPr>
                <w:color w:val="FF0000"/>
              </w:rPr>
            </w:pPr>
            <w:r>
              <w:rPr>
                <w:color w:val="FF0000"/>
              </w:rPr>
              <w:t>421,800,000</w:t>
            </w:r>
          </w:p>
        </w:tc>
      </w:tr>
      <w:tr w:rsidR="00540754" w14:paraId="560C946A"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8" w14:textId="77777777" w:rsidR="00540754" w:rsidRDefault="00435D34">
            <w:pPr>
              <w:spacing w:before="240"/>
              <w:jc w:val="both"/>
              <w:rPr>
                <w:color w:val="FF0000"/>
              </w:rPr>
            </w:pPr>
            <w:r>
              <w:rPr>
                <w:color w:val="FF0000"/>
              </w:rPr>
              <w:t>Manejo y conservación de pastos cultivados como suplementación alimentaria de las crianzas en zonas vulnerables a peligros asociados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9" w14:textId="77777777" w:rsidR="00540754" w:rsidRDefault="00435D34">
            <w:pPr>
              <w:spacing w:before="240"/>
              <w:jc w:val="right"/>
              <w:rPr>
                <w:color w:val="FF0000"/>
              </w:rPr>
            </w:pPr>
            <w:r>
              <w:rPr>
                <w:color w:val="FF0000"/>
              </w:rPr>
              <w:t>949,200,000</w:t>
            </w:r>
          </w:p>
        </w:tc>
      </w:tr>
      <w:tr w:rsidR="00540754" w14:paraId="560C946D"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B" w14:textId="77777777" w:rsidR="00540754" w:rsidRDefault="00435D34">
            <w:pPr>
              <w:spacing w:before="240"/>
              <w:jc w:val="both"/>
              <w:rPr>
                <w:color w:val="FF0000"/>
              </w:rPr>
            </w:pPr>
            <w:r>
              <w:rPr>
                <w:color w:val="FF0000"/>
              </w:rPr>
              <w:t>Mejoramiento y transferencia de recursos genéticos de cultivos y crianzas para incrementar su resiliencia frente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C" w14:textId="77777777" w:rsidR="00540754" w:rsidRDefault="00435D34">
            <w:pPr>
              <w:spacing w:before="240"/>
              <w:jc w:val="right"/>
              <w:rPr>
                <w:color w:val="FF0000"/>
              </w:rPr>
            </w:pPr>
            <w:r>
              <w:rPr>
                <w:color w:val="FF0000"/>
              </w:rPr>
              <w:t>3,394,400,000</w:t>
            </w:r>
          </w:p>
        </w:tc>
      </w:tr>
      <w:tr w:rsidR="00540754" w14:paraId="560C9470"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E" w14:textId="77777777" w:rsidR="00540754" w:rsidRDefault="00435D34">
            <w:pPr>
              <w:spacing w:before="240"/>
              <w:jc w:val="both"/>
              <w:rPr>
                <w:color w:val="FF0000"/>
              </w:rPr>
            </w:pPr>
            <w:r>
              <w:rPr>
                <w:color w:val="FF0000"/>
              </w:rPr>
              <w:t>Conservación in situ y ex situ de la agrobiodiversidad (ABD) para incrementar la resiliencia de los cultivos frente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6F" w14:textId="77777777" w:rsidR="00540754" w:rsidRDefault="00435D34">
            <w:pPr>
              <w:spacing w:before="240"/>
              <w:jc w:val="right"/>
              <w:rPr>
                <w:color w:val="FF0000"/>
              </w:rPr>
            </w:pPr>
            <w:r>
              <w:rPr>
                <w:color w:val="FF0000"/>
              </w:rPr>
              <w:t>605,200,000</w:t>
            </w:r>
          </w:p>
        </w:tc>
      </w:tr>
      <w:tr w:rsidR="00540754" w14:paraId="560C9473"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71" w14:textId="77777777" w:rsidR="00540754" w:rsidRDefault="00435D34">
            <w:pPr>
              <w:spacing w:before="240"/>
              <w:jc w:val="both"/>
              <w:rPr>
                <w:color w:val="FF0000"/>
              </w:rPr>
            </w:pPr>
            <w:r>
              <w:rPr>
                <w:color w:val="FF0000"/>
              </w:rPr>
              <w:t>Manejo de camélidos sudamericanos silvestres (vicuñas) considerando los efectos del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72" w14:textId="77777777" w:rsidR="00540754" w:rsidRDefault="00435D34">
            <w:pPr>
              <w:spacing w:before="240"/>
              <w:jc w:val="right"/>
              <w:rPr>
                <w:color w:val="FF0000"/>
              </w:rPr>
            </w:pPr>
            <w:r>
              <w:rPr>
                <w:color w:val="FF0000"/>
              </w:rPr>
              <w:t>418,500,000</w:t>
            </w:r>
          </w:p>
        </w:tc>
      </w:tr>
      <w:tr w:rsidR="00540754" w14:paraId="560C9478" w14:textId="77777777">
        <w:trPr>
          <w:trHeight w:val="17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74" w14:textId="77777777" w:rsidR="00540754" w:rsidRDefault="00435D34">
            <w:pPr>
              <w:spacing w:before="240"/>
              <w:jc w:val="both"/>
              <w:rPr>
                <w:color w:val="FF0000"/>
              </w:rPr>
            </w:pPr>
            <w:r>
              <w:rPr>
                <w:color w:val="FF0000"/>
              </w:rPr>
              <w:t>Implementación de prácticas ancestrales en comunidades campesinas y nativas en el</w:t>
            </w:r>
          </w:p>
          <w:p w14:paraId="560C9475" w14:textId="77777777" w:rsidR="00540754" w:rsidRDefault="00435D34">
            <w:pPr>
              <w:spacing w:before="240"/>
              <w:jc w:val="both"/>
              <w:rPr>
                <w:color w:val="FF0000"/>
              </w:rPr>
            </w:pPr>
            <w:r>
              <w:rPr>
                <w:color w:val="FF0000"/>
              </w:rPr>
              <w:t>uso sostenible de los bienes y servicios de los ecosistemas para adaptarse a los</w:t>
            </w:r>
          </w:p>
          <w:p w14:paraId="560C9476" w14:textId="77777777" w:rsidR="00540754" w:rsidRDefault="00435D34">
            <w:pPr>
              <w:spacing w:before="240"/>
              <w:jc w:val="both"/>
              <w:rPr>
                <w:color w:val="FF0000"/>
              </w:rPr>
            </w:pPr>
            <w:r>
              <w:rPr>
                <w:color w:val="FF0000"/>
              </w:rPr>
              <w:t>efectos del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77" w14:textId="77777777" w:rsidR="00540754" w:rsidRDefault="00435D34">
            <w:pPr>
              <w:spacing w:before="240"/>
              <w:jc w:val="right"/>
              <w:rPr>
                <w:color w:val="FF0000"/>
              </w:rPr>
            </w:pPr>
            <w:r>
              <w:rPr>
                <w:color w:val="FF0000"/>
              </w:rPr>
              <w:t>604,758</w:t>
            </w:r>
          </w:p>
        </w:tc>
      </w:tr>
      <w:tr w:rsidR="00540754" w14:paraId="560C947B"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79" w14:textId="77777777" w:rsidR="00540754" w:rsidRDefault="00435D34">
            <w:pPr>
              <w:spacing w:before="240"/>
              <w:jc w:val="both"/>
              <w:rPr>
                <w:color w:val="FF0000"/>
              </w:rPr>
            </w:pPr>
            <w:r>
              <w:rPr>
                <w:color w:val="FF0000"/>
              </w:rPr>
              <w:t>Restauración de ecosistemas en el ámbito del Sistema Nacional de Áreas Naturales Protegidas por el Estado (</w:t>
            </w:r>
            <w:proofErr w:type="spellStart"/>
            <w:r>
              <w:rPr>
                <w:color w:val="FF0000"/>
              </w:rPr>
              <w:t>Sinanpe</w:t>
            </w:r>
            <w:proofErr w:type="spellEnd"/>
            <w:r>
              <w:rPr>
                <w:color w:val="FF0000"/>
              </w:rPr>
              <w:t>) para mantener la conectividad del paisaje y reducir los impactos ante los efectos del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7A" w14:textId="77777777" w:rsidR="00540754" w:rsidRDefault="00435D34">
            <w:pPr>
              <w:spacing w:before="240"/>
              <w:jc w:val="right"/>
              <w:rPr>
                <w:color w:val="FF0000"/>
              </w:rPr>
            </w:pPr>
            <w:r>
              <w:rPr>
                <w:color w:val="FF0000"/>
              </w:rPr>
              <w:t>20,700,000</w:t>
            </w:r>
          </w:p>
        </w:tc>
      </w:tr>
      <w:tr w:rsidR="00540754" w14:paraId="560C947E"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7C" w14:textId="77777777" w:rsidR="00540754" w:rsidRDefault="00435D34">
            <w:pPr>
              <w:spacing w:before="240"/>
              <w:jc w:val="both"/>
              <w:rPr>
                <w:color w:val="FF0000"/>
              </w:rPr>
            </w:pPr>
            <w:r>
              <w:rPr>
                <w:color w:val="FF0000"/>
              </w:rPr>
              <w:t>Implementación de prácticas sostenibles para la conservación de ecosistemas en cuencas hidrográficas del ámbito de las Áreas Naturales Protegidas ante los efectos del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7D" w14:textId="77777777" w:rsidR="00540754" w:rsidRDefault="00435D34">
            <w:pPr>
              <w:spacing w:before="240"/>
              <w:jc w:val="right"/>
              <w:rPr>
                <w:color w:val="FF0000"/>
              </w:rPr>
            </w:pPr>
            <w:r>
              <w:rPr>
                <w:color w:val="FF0000"/>
              </w:rPr>
              <w:t>132,441,535</w:t>
            </w:r>
          </w:p>
        </w:tc>
      </w:tr>
      <w:tr w:rsidR="00540754" w14:paraId="560C9481"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7F" w14:textId="77777777" w:rsidR="00540754" w:rsidRDefault="00435D34">
            <w:pPr>
              <w:spacing w:before="240"/>
              <w:jc w:val="both"/>
              <w:rPr>
                <w:color w:val="FF0000"/>
              </w:rPr>
            </w:pPr>
            <w:r>
              <w:rPr>
                <w:color w:val="FF0000"/>
              </w:rPr>
              <w:t>Implementación de buenas prácticas de fertilización de los suelos en zonas vulnerables a peligros asociados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0" w14:textId="77777777" w:rsidR="00540754" w:rsidRDefault="00435D34">
            <w:pPr>
              <w:spacing w:before="240"/>
              <w:jc w:val="right"/>
              <w:rPr>
                <w:color w:val="FF0000"/>
              </w:rPr>
            </w:pPr>
            <w:r>
              <w:rPr>
                <w:color w:val="FF0000"/>
              </w:rPr>
              <w:t>177,800,000</w:t>
            </w:r>
          </w:p>
        </w:tc>
      </w:tr>
      <w:tr w:rsidR="00540754" w14:paraId="560C9484"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2" w14:textId="77777777" w:rsidR="00540754" w:rsidRDefault="00435D34">
            <w:pPr>
              <w:spacing w:before="240"/>
              <w:jc w:val="both"/>
              <w:rPr>
                <w:color w:val="FF0000"/>
              </w:rPr>
            </w:pPr>
            <w:r>
              <w:rPr>
                <w:color w:val="FF0000"/>
              </w:rPr>
              <w:lastRenderedPageBreak/>
              <w:t>Implementación de tecnologías de manejo y control de la erosión de suelos en zonas vulnerables a peligros asociados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3" w14:textId="77777777" w:rsidR="00540754" w:rsidRDefault="00435D34">
            <w:pPr>
              <w:spacing w:before="240"/>
              <w:jc w:val="right"/>
              <w:rPr>
                <w:color w:val="FF0000"/>
              </w:rPr>
            </w:pPr>
            <w:r>
              <w:rPr>
                <w:color w:val="FF0000"/>
              </w:rPr>
              <w:t>232,400,000</w:t>
            </w:r>
          </w:p>
        </w:tc>
      </w:tr>
      <w:tr w:rsidR="00540754" w14:paraId="560C9487"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5" w14:textId="77777777" w:rsidR="00540754" w:rsidRDefault="00435D34">
            <w:pPr>
              <w:spacing w:before="240"/>
              <w:jc w:val="both"/>
              <w:rPr>
                <w:color w:val="FF0000"/>
              </w:rPr>
            </w:pPr>
            <w:r>
              <w:rPr>
                <w:color w:val="FF0000"/>
              </w:rPr>
              <w:t>Implementación de tecnologías de recuperación de suelos agrarios degradados por salinización en zonas vulnerables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6"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48A"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8" w14:textId="77777777" w:rsidR="00540754" w:rsidRDefault="00435D34">
            <w:pPr>
              <w:spacing w:before="240"/>
              <w:jc w:val="both"/>
              <w:rPr>
                <w:color w:val="FF0000"/>
              </w:rPr>
            </w:pPr>
            <w:r>
              <w:rPr>
                <w:color w:val="FF0000"/>
              </w:rPr>
              <w:t>Conservación y recuperación de la infraestructura natural para la provisión del servicio ecosistémico hídrico en cuencas vulnerables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9" w14:textId="77777777" w:rsidR="00540754" w:rsidRDefault="00435D34">
            <w:pPr>
              <w:spacing w:before="240"/>
              <w:jc w:val="right"/>
              <w:rPr>
                <w:color w:val="FF0000"/>
              </w:rPr>
            </w:pPr>
            <w:r>
              <w:rPr>
                <w:color w:val="FF0000"/>
              </w:rPr>
              <w:t>533,000,000</w:t>
            </w:r>
          </w:p>
        </w:tc>
      </w:tr>
      <w:tr w:rsidR="00540754" w14:paraId="560C948D" w14:textId="77777777">
        <w:trPr>
          <w:trHeight w:val="1355"/>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B" w14:textId="77777777" w:rsidR="00540754" w:rsidRDefault="00435D34">
            <w:pPr>
              <w:spacing w:before="240"/>
              <w:jc w:val="both"/>
              <w:rPr>
                <w:color w:val="FF0000"/>
              </w:rPr>
            </w:pPr>
            <w:r>
              <w:rPr>
                <w:color w:val="FF0000"/>
              </w:rPr>
              <w:t>Implementación de intervenciones relacionadas a la siembra y la cosecha de agua para la seguridad hídrica agraria en cuencas hidrográficas vulnerables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C"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490" w14:textId="77777777">
        <w:trPr>
          <w:trHeight w:val="1925"/>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E" w14:textId="77777777" w:rsidR="00540754" w:rsidRDefault="00435D34">
            <w:pPr>
              <w:spacing w:before="240"/>
              <w:jc w:val="both"/>
              <w:rPr>
                <w:color w:val="FF0000"/>
              </w:rPr>
            </w:pPr>
            <w:r>
              <w:rPr>
                <w:color w:val="FF0000"/>
              </w:rPr>
              <w:t>Incorporación del modelo de Mecanismos de Retribución por Servicios Ecosistémicos-MRSE en Empresas Prestadoras Servicios de Saneamiento-EPS para implementar infraestructura natural para la conservación, recuperación y uso sostenible de los servicios ecosistémicos hídricos.</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8F"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493"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91" w14:textId="77777777" w:rsidR="00540754" w:rsidRDefault="00435D34">
            <w:pPr>
              <w:spacing w:before="240"/>
              <w:jc w:val="both"/>
              <w:rPr>
                <w:color w:val="FF0000"/>
              </w:rPr>
            </w:pPr>
            <w:r>
              <w:rPr>
                <w:color w:val="FF0000"/>
              </w:rPr>
              <w:t>Implementación de servicios de innovación tecnológica adaptativa ante el cambio climático en cadenas de valor agrarias.</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92" w14:textId="77777777" w:rsidR="00540754" w:rsidRDefault="00435D34">
            <w:pPr>
              <w:spacing w:before="240"/>
              <w:jc w:val="right"/>
              <w:rPr>
                <w:color w:val="FF0000"/>
              </w:rPr>
            </w:pPr>
            <w:r>
              <w:rPr>
                <w:color w:val="FF0000"/>
              </w:rPr>
              <w:t>82,500,000</w:t>
            </w:r>
          </w:p>
        </w:tc>
      </w:tr>
      <w:tr w:rsidR="00540754" w14:paraId="560C9496"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94" w14:textId="77777777" w:rsidR="00540754" w:rsidRDefault="00435D34">
            <w:pPr>
              <w:spacing w:before="240"/>
              <w:jc w:val="both"/>
              <w:rPr>
                <w:color w:val="FF0000"/>
              </w:rPr>
            </w:pPr>
            <w:r>
              <w:rPr>
                <w:color w:val="FF0000"/>
              </w:rPr>
              <w:t>Valor agregado de productos agropecuarios en cadenas de valor en zonas vulnerables al cambio climático.</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95" w14:textId="77777777" w:rsidR="00540754" w:rsidRDefault="00435D34">
            <w:pPr>
              <w:spacing w:before="240"/>
              <w:jc w:val="right"/>
              <w:rPr>
                <w:color w:val="FF0000"/>
              </w:rPr>
            </w:pPr>
            <w:r>
              <w:rPr>
                <w:color w:val="FF0000"/>
              </w:rPr>
              <w:t>1,234,200,000</w:t>
            </w:r>
          </w:p>
        </w:tc>
      </w:tr>
      <w:tr w:rsidR="00540754" w14:paraId="560C9499" w14:textId="77777777">
        <w:trPr>
          <w:trHeight w:val="1115"/>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497" w14:textId="77777777" w:rsidR="00540754" w:rsidRDefault="00435D34">
            <w:pPr>
              <w:spacing w:before="240"/>
              <w:jc w:val="both"/>
              <w:rPr>
                <w:color w:val="FF0000"/>
              </w:rPr>
            </w:pPr>
            <w:r>
              <w:rPr>
                <w:color w:val="FF0000"/>
              </w:rPr>
              <w:t>Fortalecimiento de procesos de gestión de riesgo con enfoque de paisaje ante los efectos del cambio climático para contribuir a reducir los incendios forestales.</w:t>
            </w:r>
          </w:p>
        </w:tc>
        <w:tc>
          <w:tcPr>
            <w:tcW w:w="2085" w:type="dxa"/>
            <w:tcBorders>
              <w:top w:val="nil"/>
              <w:left w:val="nil"/>
              <w:bottom w:val="single" w:sz="8" w:space="0" w:color="BFBFBF"/>
              <w:right w:val="nil"/>
            </w:tcBorders>
            <w:shd w:val="clear" w:color="auto" w:fill="FFFFFF"/>
            <w:tcMar>
              <w:top w:w="100" w:type="dxa"/>
              <w:left w:w="80" w:type="dxa"/>
              <w:bottom w:w="100" w:type="dxa"/>
              <w:right w:w="80" w:type="dxa"/>
            </w:tcMar>
          </w:tcPr>
          <w:p w14:paraId="560C9498" w14:textId="77777777" w:rsidR="00540754" w:rsidRDefault="00435D34">
            <w:pPr>
              <w:spacing w:before="240"/>
              <w:jc w:val="right"/>
              <w:rPr>
                <w:color w:val="FF0000"/>
              </w:rPr>
            </w:pPr>
            <w:r>
              <w:rPr>
                <w:color w:val="FF0000"/>
              </w:rPr>
              <w:t>415,800,000</w:t>
            </w:r>
          </w:p>
        </w:tc>
      </w:tr>
      <w:tr w:rsidR="00540754" w14:paraId="560C949C" w14:textId="77777777">
        <w:trPr>
          <w:trHeight w:val="515"/>
        </w:trPr>
        <w:tc>
          <w:tcPr>
            <w:tcW w:w="5880" w:type="dxa"/>
            <w:tcBorders>
              <w:top w:val="nil"/>
              <w:left w:val="nil"/>
              <w:bottom w:val="single" w:sz="8" w:space="0" w:color="000000"/>
              <w:right w:val="nil"/>
            </w:tcBorders>
            <w:shd w:val="clear" w:color="auto" w:fill="FFFFFF"/>
            <w:tcMar>
              <w:top w:w="100" w:type="dxa"/>
              <w:left w:w="80" w:type="dxa"/>
              <w:bottom w:w="100" w:type="dxa"/>
              <w:right w:w="80" w:type="dxa"/>
            </w:tcMar>
          </w:tcPr>
          <w:p w14:paraId="560C949A" w14:textId="77777777" w:rsidR="00540754" w:rsidRDefault="00435D34">
            <w:pPr>
              <w:spacing w:before="240"/>
              <w:jc w:val="both"/>
              <w:rPr>
                <w:b/>
                <w:color w:val="FF0000"/>
              </w:rPr>
            </w:pPr>
            <w:r>
              <w:rPr>
                <w:b/>
                <w:color w:val="FF0000"/>
              </w:rPr>
              <w:t>Total (S/)</w:t>
            </w:r>
          </w:p>
        </w:tc>
        <w:tc>
          <w:tcPr>
            <w:tcW w:w="2085" w:type="dxa"/>
            <w:tcBorders>
              <w:top w:val="nil"/>
              <w:left w:val="nil"/>
              <w:bottom w:val="single" w:sz="8" w:space="0" w:color="000000"/>
              <w:right w:val="nil"/>
            </w:tcBorders>
            <w:shd w:val="clear" w:color="auto" w:fill="FFFFFF"/>
            <w:tcMar>
              <w:top w:w="100" w:type="dxa"/>
              <w:left w:w="80" w:type="dxa"/>
              <w:bottom w:w="100" w:type="dxa"/>
              <w:right w:w="80" w:type="dxa"/>
            </w:tcMar>
          </w:tcPr>
          <w:p w14:paraId="560C949B" w14:textId="77777777" w:rsidR="00540754" w:rsidRDefault="00435D34">
            <w:pPr>
              <w:spacing w:before="240"/>
              <w:jc w:val="right"/>
              <w:rPr>
                <w:b/>
                <w:color w:val="FF0000"/>
              </w:rPr>
            </w:pPr>
            <w:r>
              <w:rPr>
                <w:b/>
                <w:color w:val="FF0000"/>
              </w:rPr>
              <w:t>8,644,984,355</w:t>
            </w:r>
          </w:p>
        </w:tc>
      </w:tr>
    </w:tbl>
    <w:p w14:paraId="560C949D" w14:textId="77777777" w:rsidR="00540754" w:rsidRDefault="00435D34">
      <w:pPr>
        <w:spacing w:after="160" w:line="240" w:lineRule="auto"/>
        <w:jc w:val="both"/>
        <w:rPr>
          <w:color w:val="FF0000"/>
        </w:rPr>
      </w:pPr>
      <w:r>
        <w:rPr>
          <w:color w:val="FF0000"/>
        </w:rPr>
        <w:t>Fuente: MINAM. (2021). Plan nacional de adaptación al cambio climático del Perú (NAP). Lima: Ministerio del Ambiente.</w:t>
      </w:r>
    </w:p>
    <w:p w14:paraId="560C949E" w14:textId="77777777" w:rsidR="00540754" w:rsidRDefault="00540754">
      <w:pPr>
        <w:spacing w:after="160" w:line="240" w:lineRule="auto"/>
        <w:jc w:val="both"/>
        <w:rPr>
          <w:color w:val="0000FF"/>
        </w:rPr>
      </w:pPr>
    </w:p>
    <w:p w14:paraId="560C949F" w14:textId="77777777" w:rsidR="00540754" w:rsidRDefault="00435D34">
      <w:pPr>
        <w:spacing w:after="160" w:line="240" w:lineRule="auto"/>
        <w:jc w:val="both"/>
        <w:rPr>
          <w:color w:val="FF0000"/>
        </w:rPr>
      </w:pPr>
      <w:r>
        <w:rPr>
          <w:color w:val="FF0000"/>
        </w:rPr>
        <w:t xml:space="preserve">Es necesario señalar que dichos montos corresponden al costo hasta el año 2030 de la implementación de las medidas para el logro de la NDC de adaptación. Para determinar los costos anuales en los que se incurriría, se asume que estos se distribuirán de manera uniforme </w:t>
      </w:r>
      <w:r>
        <w:rPr>
          <w:color w:val="FF0000"/>
        </w:rPr>
        <w:lastRenderedPageBreak/>
        <w:t>en los 8 años correspondientes al periodo 2023-2030. Adicionalmente, se asume que las medidas de adaptación a ser implementadas en 2031-2040 y 2041-2050 tendrán un nivel de intervención similar a las actuales, por lo que los costos de implementación se mantienen. Sin embargo, para estos periodos el costo identificado se distribuye de manera uniforme en los 10 años de cada década.</w:t>
      </w:r>
    </w:p>
    <w:p w14:paraId="560C94A0" w14:textId="77777777" w:rsidR="00540754" w:rsidRDefault="00540754">
      <w:pPr>
        <w:pBdr>
          <w:top w:val="nil"/>
          <w:left w:val="nil"/>
          <w:bottom w:val="nil"/>
          <w:right w:val="nil"/>
          <w:between w:val="nil"/>
        </w:pBdr>
        <w:spacing w:after="160" w:line="240" w:lineRule="auto"/>
        <w:jc w:val="both"/>
        <w:rPr>
          <w:color w:val="0000FF"/>
        </w:rPr>
      </w:pPr>
    </w:p>
    <w:p w14:paraId="560C94A1" w14:textId="77777777" w:rsidR="00540754" w:rsidRDefault="00435D34">
      <w:pPr>
        <w:pBdr>
          <w:top w:val="nil"/>
          <w:left w:val="nil"/>
          <w:bottom w:val="nil"/>
          <w:right w:val="nil"/>
          <w:between w:val="nil"/>
        </w:pBdr>
        <w:spacing w:after="160" w:line="240" w:lineRule="auto"/>
        <w:jc w:val="both"/>
        <w:rPr>
          <w:color w:val="0070C0"/>
        </w:rPr>
      </w:pPr>
      <w:r>
        <w:rPr>
          <w:b/>
          <w:color w:val="0000FF"/>
        </w:rPr>
        <w:t>Costo de implementación de prácticas sostenibles y resilientes (miles de millones de S/)</w:t>
      </w:r>
    </w:p>
    <w:tbl>
      <w:tblPr>
        <w:tblStyle w:val="afffffffffffffffffc"/>
        <w:tblW w:w="47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3375"/>
      </w:tblGrid>
      <w:tr w:rsidR="00540754" w14:paraId="560C94A4" w14:textId="77777777">
        <w:trPr>
          <w:trHeight w:val="1415"/>
        </w:trPr>
        <w:tc>
          <w:tcPr>
            <w:tcW w:w="1365" w:type="dxa"/>
            <w:tcBorders>
              <w:top w:val="single" w:sz="8" w:space="0" w:color="000000"/>
              <w:left w:val="nil"/>
              <w:bottom w:val="single" w:sz="8" w:space="0" w:color="000000"/>
              <w:right w:val="nil"/>
            </w:tcBorders>
            <w:tcMar>
              <w:top w:w="100" w:type="dxa"/>
              <w:left w:w="80" w:type="dxa"/>
              <w:bottom w:w="100" w:type="dxa"/>
              <w:right w:w="80" w:type="dxa"/>
            </w:tcMar>
          </w:tcPr>
          <w:p w14:paraId="560C94A2" w14:textId="77777777" w:rsidR="00540754" w:rsidRDefault="00435D34">
            <w:pPr>
              <w:tabs>
                <w:tab w:val="left" w:pos="2265"/>
              </w:tabs>
              <w:spacing w:before="240"/>
              <w:jc w:val="center"/>
              <w:rPr>
                <w:b/>
                <w:color w:val="0070C0"/>
              </w:rPr>
            </w:pPr>
            <w:r>
              <w:rPr>
                <w:b/>
                <w:color w:val="0070C0"/>
              </w:rPr>
              <w:t>Año</w:t>
            </w:r>
          </w:p>
        </w:tc>
        <w:tc>
          <w:tcPr>
            <w:tcW w:w="3375" w:type="dxa"/>
            <w:tcBorders>
              <w:top w:val="single" w:sz="8" w:space="0" w:color="000000"/>
              <w:left w:val="nil"/>
              <w:bottom w:val="single" w:sz="8" w:space="0" w:color="000000"/>
              <w:right w:val="nil"/>
            </w:tcBorders>
            <w:tcMar>
              <w:top w:w="100" w:type="dxa"/>
              <w:left w:w="80" w:type="dxa"/>
              <w:bottom w:w="100" w:type="dxa"/>
              <w:right w:w="80" w:type="dxa"/>
            </w:tcMar>
          </w:tcPr>
          <w:p w14:paraId="560C94A3" w14:textId="77777777" w:rsidR="00540754" w:rsidRDefault="00435D34">
            <w:pPr>
              <w:tabs>
                <w:tab w:val="left" w:pos="2265"/>
              </w:tabs>
              <w:spacing w:before="240"/>
              <w:jc w:val="center"/>
              <w:rPr>
                <w:b/>
                <w:color w:val="0070C0"/>
              </w:rPr>
            </w:pPr>
            <w:r>
              <w:rPr>
                <w:b/>
                <w:color w:val="0070C0"/>
              </w:rPr>
              <w:t>Costo de implementación de prácticas sostenibles y resilientes (miles de millones de S/)</w:t>
            </w:r>
          </w:p>
        </w:tc>
      </w:tr>
      <w:tr w:rsidR="00540754" w14:paraId="560C94A7"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A5" w14:textId="77777777" w:rsidR="00540754" w:rsidRDefault="00435D34">
            <w:pPr>
              <w:tabs>
                <w:tab w:val="left" w:pos="2265"/>
              </w:tabs>
              <w:spacing w:before="240"/>
              <w:jc w:val="center"/>
              <w:rPr>
                <w:color w:val="0070C0"/>
              </w:rPr>
            </w:pPr>
            <w:r>
              <w:rPr>
                <w:color w:val="0070C0"/>
              </w:rPr>
              <w:t>2021</w:t>
            </w:r>
          </w:p>
        </w:tc>
        <w:tc>
          <w:tcPr>
            <w:tcW w:w="3375" w:type="dxa"/>
            <w:tcBorders>
              <w:top w:val="nil"/>
              <w:left w:val="nil"/>
              <w:bottom w:val="single" w:sz="8" w:space="0" w:color="999999"/>
              <w:right w:val="nil"/>
            </w:tcBorders>
            <w:tcMar>
              <w:top w:w="100" w:type="dxa"/>
              <w:left w:w="80" w:type="dxa"/>
              <w:bottom w:w="100" w:type="dxa"/>
              <w:right w:w="80" w:type="dxa"/>
            </w:tcMar>
          </w:tcPr>
          <w:p w14:paraId="560C94A6" w14:textId="77777777" w:rsidR="00540754" w:rsidRDefault="00435D34">
            <w:pPr>
              <w:tabs>
                <w:tab w:val="left" w:pos="2265"/>
              </w:tabs>
              <w:spacing w:before="240"/>
              <w:jc w:val="right"/>
              <w:rPr>
                <w:color w:val="0070C0"/>
              </w:rPr>
            </w:pPr>
            <w:r>
              <w:rPr>
                <w:color w:val="0070C0"/>
              </w:rPr>
              <w:t xml:space="preserve"> </w:t>
            </w:r>
          </w:p>
        </w:tc>
      </w:tr>
      <w:tr w:rsidR="00540754" w14:paraId="560C94AA"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A8" w14:textId="77777777" w:rsidR="00540754" w:rsidRDefault="00435D34">
            <w:pPr>
              <w:tabs>
                <w:tab w:val="left" w:pos="2265"/>
              </w:tabs>
              <w:spacing w:before="240"/>
              <w:jc w:val="center"/>
              <w:rPr>
                <w:color w:val="0070C0"/>
              </w:rPr>
            </w:pPr>
            <w:r>
              <w:rPr>
                <w:color w:val="0070C0"/>
              </w:rPr>
              <w:t>2022</w:t>
            </w:r>
          </w:p>
        </w:tc>
        <w:tc>
          <w:tcPr>
            <w:tcW w:w="3375" w:type="dxa"/>
            <w:tcBorders>
              <w:top w:val="nil"/>
              <w:left w:val="nil"/>
              <w:bottom w:val="single" w:sz="8" w:space="0" w:color="999999"/>
              <w:right w:val="nil"/>
            </w:tcBorders>
            <w:tcMar>
              <w:top w:w="100" w:type="dxa"/>
              <w:left w:w="80" w:type="dxa"/>
              <w:bottom w:w="100" w:type="dxa"/>
              <w:right w:w="80" w:type="dxa"/>
            </w:tcMar>
          </w:tcPr>
          <w:p w14:paraId="560C94A9" w14:textId="77777777" w:rsidR="00540754" w:rsidRDefault="00435D34">
            <w:pPr>
              <w:tabs>
                <w:tab w:val="left" w:pos="2265"/>
              </w:tabs>
              <w:spacing w:before="240"/>
              <w:jc w:val="right"/>
              <w:rPr>
                <w:color w:val="0070C0"/>
              </w:rPr>
            </w:pPr>
            <w:r>
              <w:rPr>
                <w:color w:val="0070C0"/>
              </w:rPr>
              <w:t xml:space="preserve"> </w:t>
            </w:r>
          </w:p>
        </w:tc>
      </w:tr>
      <w:tr w:rsidR="00540754" w14:paraId="560C94AD"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AB" w14:textId="77777777" w:rsidR="00540754" w:rsidRDefault="00435D34">
            <w:pPr>
              <w:tabs>
                <w:tab w:val="left" w:pos="2265"/>
              </w:tabs>
              <w:spacing w:before="240"/>
              <w:jc w:val="center"/>
              <w:rPr>
                <w:color w:val="0070C0"/>
              </w:rPr>
            </w:pPr>
            <w:r>
              <w:rPr>
                <w:color w:val="0070C0"/>
              </w:rPr>
              <w:t>2023</w:t>
            </w:r>
          </w:p>
        </w:tc>
        <w:tc>
          <w:tcPr>
            <w:tcW w:w="3375" w:type="dxa"/>
            <w:tcBorders>
              <w:top w:val="nil"/>
              <w:left w:val="nil"/>
              <w:bottom w:val="single" w:sz="8" w:space="0" w:color="999999"/>
              <w:right w:val="nil"/>
            </w:tcBorders>
            <w:tcMar>
              <w:top w:w="100" w:type="dxa"/>
              <w:left w:w="80" w:type="dxa"/>
              <w:bottom w:w="100" w:type="dxa"/>
              <w:right w:w="80" w:type="dxa"/>
            </w:tcMar>
          </w:tcPr>
          <w:p w14:paraId="560C94AC" w14:textId="77777777" w:rsidR="00540754" w:rsidRDefault="00435D34">
            <w:pPr>
              <w:tabs>
                <w:tab w:val="left" w:pos="2265"/>
              </w:tabs>
              <w:spacing w:before="240"/>
              <w:jc w:val="right"/>
              <w:rPr>
                <w:color w:val="FF0000"/>
              </w:rPr>
            </w:pPr>
            <w:r>
              <w:rPr>
                <w:color w:val="FF0000"/>
              </w:rPr>
              <w:t>1.0806</w:t>
            </w:r>
          </w:p>
        </w:tc>
      </w:tr>
      <w:tr w:rsidR="00540754" w14:paraId="560C94B0"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AE" w14:textId="77777777" w:rsidR="00540754" w:rsidRDefault="00435D34">
            <w:pPr>
              <w:tabs>
                <w:tab w:val="left" w:pos="2265"/>
              </w:tabs>
              <w:spacing w:before="240"/>
              <w:jc w:val="center"/>
              <w:rPr>
                <w:color w:val="0070C0"/>
              </w:rPr>
            </w:pPr>
            <w:r>
              <w:rPr>
                <w:color w:val="0070C0"/>
              </w:rPr>
              <w:t>2024</w:t>
            </w:r>
          </w:p>
        </w:tc>
        <w:tc>
          <w:tcPr>
            <w:tcW w:w="3375" w:type="dxa"/>
            <w:tcBorders>
              <w:top w:val="nil"/>
              <w:left w:val="nil"/>
              <w:bottom w:val="single" w:sz="8" w:space="0" w:color="999999"/>
              <w:right w:val="nil"/>
            </w:tcBorders>
            <w:tcMar>
              <w:top w:w="100" w:type="dxa"/>
              <w:left w:w="80" w:type="dxa"/>
              <w:bottom w:w="100" w:type="dxa"/>
              <w:right w:w="80" w:type="dxa"/>
            </w:tcMar>
          </w:tcPr>
          <w:p w14:paraId="560C94AF" w14:textId="77777777" w:rsidR="00540754" w:rsidRDefault="00435D34">
            <w:pPr>
              <w:tabs>
                <w:tab w:val="left" w:pos="2265"/>
              </w:tabs>
              <w:spacing w:before="240"/>
              <w:jc w:val="right"/>
              <w:rPr>
                <w:color w:val="FF0000"/>
              </w:rPr>
            </w:pPr>
            <w:r>
              <w:rPr>
                <w:color w:val="FF0000"/>
              </w:rPr>
              <w:t>1.0806</w:t>
            </w:r>
          </w:p>
        </w:tc>
      </w:tr>
      <w:tr w:rsidR="00540754" w14:paraId="560C94B3"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B1" w14:textId="77777777" w:rsidR="00540754" w:rsidRDefault="00435D34">
            <w:pPr>
              <w:tabs>
                <w:tab w:val="left" w:pos="2265"/>
              </w:tabs>
              <w:spacing w:before="240"/>
              <w:jc w:val="center"/>
              <w:rPr>
                <w:color w:val="0070C0"/>
              </w:rPr>
            </w:pPr>
            <w:r>
              <w:rPr>
                <w:color w:val="0070C0"/>
              </w:rPr>
              <w:t>2025</w:t>
            </w:r>
          </w:p>
        </w:tc>
        <w:tc>
          <w:tcPr>
            <w:tcW w:w="3375" w:type="dxa"/>
            <w:tcBorders>
              <w:top w:val="nil"/>
              <w:left w:val="nil"/>
              <w:bottom w:val="single" w:sz="8" w:space="0" w:color="999999"/>
              <w:right w:val="nil"/>
            </w:tcBorders>
            <w:tcMar>
              <w:top w:w="100" w:type="dxa"/>
              <w:left w:w="80" w:type="dxa"/>
              <w:bottom w:w="100" w:type="dxa"/>
              <w:right w:w="80" w:type="dxa"/>
            </w:tcMar>
          </w:tcPr>
          <w:p w14:paraId="560C94B2" w14:textId="77777777" w:rsidR="00540754" w:rsidRDefault="00435D34">
            <w:pPr>
              <w:tabs>
                <w:tab w:val="left" w:pos="2265"/>
              </w:tabs>
              <w:spacing w:before="240"/>
              <w:jc w:val="right"/>
              <w:rPr>
                <w:color w:val="FF0000"/>
              </w:rPr>
            </w:pPr>
            <w:r>
              <w:rPr>
                <w:color w:val="FF0000"/>
              </w:rPr>
              <w:t>1.0806</w:t>
            </w:r>
          </w:p>
        </w:tc>
      </w:tr>
      <w:tr w:rsidR="00540754" w14:paraId="560C94B6"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B4" w14:textId="77777777" w:rsidR="00540754" w:rsidRDefault="00435D34">
            <w:pPr>
              <w:tabs>
                <w:tab w:val="left" w:pos="2265"/>
              </w:tabs>
              <w:spacing w:before="240"/>
              <w:jc w:val="center"/>
              <w:rPr>
                <w:color w:val="0070C0"/>
              </w:rPr>
            </w:pPr>
            <w:r>
              <w:rPr>
                <w:color w:val="0070C0"/>
              </w:rPr>
              <w:t>2026</w:t>
            </w:r>
          </w:p>
        </w:tc>
        <w:tc>
          <w:tcPr>
            <w:tcW w:w="3375" w:type="dxa"/>
            <w:tcBorders>
              <w:top w:val="nil"/>
              <w:left w:val="nil"/>
              <w:bottom w:val="single" w:sz="8" w:space="0" w:color="999999"/>
              <w:right w:val="nil"/>
            </w:tcBorders>
            <w:tcMar>
              <w:top w:w="100" w:type="dxa"/>
              <w:left w:w="80" w:type="dxa"/>
              <w:bottom w:w="100" w:type="dxa"/>
              <w:right w:w="80" w:type="dxa"/>
            </w:tcMar>
          </w:tcPr>
          <w:p w14:paraId="560C94B5" w14:textId="77777777" w:rsidR="00540754" w:rsidRDefault="00435D34">
            <w:pPr>
              <w:tabs>
                <w:tab w:val="left" w:pos="2265"/>
              </w:tabs>
              <w:spacing w:before="240"/>
              <w:jc w:val="right"/>
              <w:rPr>
                <w:color w:val="FF0000"/>
              </w:rPr>
            </w:pPr>
            <w:r>
              <w:rPr>
                <w:color w:val="FF0000"/>
              </w:rPr>
              <w:t>1.0806</w:t>
            </w:r>
          </w:p>
        </w:tc>
      </w:tr>
      <w:tr w:rsidR="00540754" w14:paraId="560C94B9"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B7" w14:textId="77777777" w:rsidR="00540754" w:rsidRDefault="00435D34">
            <w:pPr>
              <w:tabs>
                <w:tab w:val="left" w:pos="2265"/>
              </w:tabs>
              <w:spacing w:before="240"/>
              <w:jc w:val="center"/>
              <w:rPr>
                <w:color w:val="0070C0"/>
              </w:rPr>
            </w:pPr>
            <w:r>
              <w:rPr>
                <w:color w:val="0070C0"/>
              </w:rPr>
              <w:t>2027</w:t>
            </w:r>
          </w:p>
        </w:tc>
        <w:tc>
          <w:tcPr>
            <w:tcW w:w="3375" w:type="dxa"/>
            <w:tcBorders>
              <w:top w:val="nil"/>
              <w:left w:val="nil"/>
              <w:bottom w:val="single" w:sz="8" w:space="0" w:color="999999"/>
              <w:right w:val="nil"/>
            </w:tcBorders>
            <w:tcMar>
              <w:top w:w="100" w:type="dxa"/>
              <w:left w:w="80" w:type="dxa"/>
              <w:bottom w:w="100" w:type="dxa"/>
              <w:right w:w="80" w:type="dxa"/>
            </w:tcMar>
          </w:tcPr>
          <w:p w14:paraId="560C94B8" w14:textId="77777777" w:rsidR="00540754" w:rsidRDefault="00435D34">
            <w:pPr>
              <w:tabs>
                <w:tab w:val="left" w:pos="2265"/>
              </w:tabs>
              <w:spacing w:before="240"/>
              <w:jc w:val="right"/>
              <w:rPr>
                <w:color w:val="FF0000"/>
              </w:rPr>
            </w:pPr>
            <w:r>
              <w:rPr>
                <w:color w:val="FF0000"/>
              </w:rPr>
              <w:t>1.0806</w:t>
            </w:r>
          </w:p>
        </w:tc>
      </w:tr>
      <w:tr w:rsidR="00540754" w14:paraId="560C94BC"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BA" w14:textId="77777777" w:rsidR="00540754" w:rsidRDefault="00435D34">
            <w:pPr>
              <w:tabs>
                <w:tab w:val="left" w:pos="2265"/>
              </w:tabs>
              <w:spacing w:before="240"/>
              <w:jc w:val="center"/>
              <w:rPr>
                <w:color w:val="0070C0"/>
              </w:rPr>
            </w:pPr>
            <w:r>
              <w:rPr>
                <w:color w:val="0070C0"/>
              </w:rPr>
              <w:t>2028</w:t>
            </w:r>
          </w:p>
        </w:tc>
        <w:tc>
          <w:tcPr>
            <w:tcW w:w="3375" w:type="dxa"/>
            <w:tcBorders>
              <w:top w:val="nil"/>
              <w:left w:val="nil"/>
              <w:bottom w:val="single" w:sz="8" w:space="0" w:color="999999"/>
              <w:right w:val="nil"/>
            </w:tcBorders>
            <w:tcMar>
              <w:top w:w="100" w:type="dxa"/>
              <w:left w:w="80" w:type="dxa"/>
              <w:bottom w:w="100" w:type="dxa"/>
              <w:right w:w="80" w:type="dxa"/>
            </w:tcMar>
          </w:tcPr>
          <w:p w14:paraId="560C94BB" w14:textId="77777777" w:rsidR="00540754" w:rsidRDefault="00435D34">
            <w:pPr>
              <w:tabs>
                <w:tab w:val="left" w:pos="2265"/>
              </w:tabs>
              <w:spacing w:before="240"/>
              <w:jc w:val="right"/>
              <w:rPr>
                <w:color w:val="FF0000"/>
              </w:rPr>
            </w:pPr>
            <w:r>
              <w:rPr>
                <w:color w:val="FF0000"/>
              </w:rPr>
              <w:t>1.0806</w:t>
            </w:r>
          </w:p>
        </w:tc>
      </w:tr>
      <w:tr w:rsidR="00540754" w14:paraId="560C94BF"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BD" w14:textId="77777777" w:rsidR="00540754" w:rsidRDefault="00435D34">
            <w:pPr>
              <w:tabs>
                <w:tab w:val="left" w:pos="2265"/>
              </w:tabs>
              <w:spacing w:before="240"/>
              <w:jc w:val="center"/>
              <w:rPr>
                <w:color w:val="0070C0"/>
              </w:rPr>
            </w:pPr>
            <w:r>
              <w:rPr>
                <w:color w:val="0070C0"/>
              </w:rPr>
              <w:t>2029</w:t>
            </w:r>
          </w:p>
        </w:tc>
        <w:tc>
          <w:tcPr>
            <w:tcW w:w="3375" w:type="dxa"/>
            <w:tcBorders>
              <w:top w:val="nil"/>
              <w:left w:val="nil"/>
              <w:bottom w:val="single" w:sz="8" w:space="0" w:color="999999"/>
              <w:right w:val="nil"/>
            </w:tcBorders>
            <w:tcMar>
              <w:top w:w="100" w:type="dxa"/>
              <w:left w:w="80" w:type="dxa"/>
              <w:bottom w:w="100" w:type="dxa"/>
              <w:right w:w="80" w:type="dxa"/>
            </w:tcMar>
          </w:tcPr>
          <w:p w14:paraId="560C94BE" w14:textId="77777777" w:rsidR="00540754" w:rsidRDefault="00435D34">
            <w:pPr>
              <w:tabs>
                <w:tab w:val="left" w:pos="2265"/>
              </w:tabs>
              <w:spacing w:before="240"/>
              <w:jc w:val="right"/>
              <w:rPr>
                <w:color w:val="FF0000"/>
              </w:rPr>
            </w:pPr>
            <w:r>
              <w:rPr>
                <w:color w:val="FF0000"/>
              </w:rPr>
              <w:t>1.0806</w:t>
            </w:r>
          </w:p>
        </w:tc>
      </w:tr>
      <w:tr w:rsidR="00540754" w14:paraId="560C94C2"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C0" w14:textId="77777777" w:rsidR="00540754" w:rsidRDefault="00435D34">
            <w:pPr>
              <w:tabs>
                <w:tab w:val="left" w:pos="2265"/>
              </w:tabs>
              <w:spacing w:before="240"/>
              <w:jc w:val="center"/>
              <w:rPr>
                <w:color w:val="0070C0"/>
              </w:rPr>
            </w:pPr>
            <w:r>
              <w:rPr>
                <w:color w:val="0070C0"/>
              </w:rPr>
              <w:t>2030</w:t>
            </w:r>
          </w:p>
        </w:tc>
        <w:tc>
          <w:tcPr>
            <w:tcW w:w="3375" w:type="dxa"/>
            <w:tcBorders>
              <w:top w:val="nil"/>
              <w:left w:val="nil"/>
              <w:bottom w:val="single" w:sz="8" w:space="0" w:color="999999"/>
              <w:right w:val="nil"/>
            </w:tcBorders>
            <w:tcMar>
              <w:top w:w="100" w:type="dxa"/>
              <w:left w:w="80" w:type="dxa"/>
              <w:bottom w:w="100" w:type="dxa"/>
              <w:right w:w="80" w:type="dxa"/>
            </w:tcMar>
          </w:tcPr>
          <w:p w14:paraId="560C94C1" w14:textId="77777777" w:rsidR="00540754" w:rsidRDefault="00435D34">
            <w:pPr>
              <w:tabs>
                <w:tab w:val="left" w:pos="2265"/>
              </w:tabs>
              <w:spacing w:before="240"/>
              <w:jc w:val="right"/>
              <w:rPr>
                <w:color w:val="FF0000"/>
              </w:rPr>
            </w:pPr>
            <w:r>
              <w:rPr>
                <w:color w:val="FF0000"/>
              </w:rPr>
              <w:t>1.0806</w:t>
            </w:r>
          </w:p>
        </w:tc>
      </w:tr>
      <w:tr w:rsidR="00540754" w14:paraId="560C94C5"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C3" w14:textId="77777777" w:rsidR="00540754" w:rsidRDefault="00435D34">
            <w:pPr>
              <w:tabs>
                <w:tab w:val="left" w:pos="2265"/>
              </w:tabs>
              <w:spacing w:before="240"/>
              <w:jc w:val="center"/>
              <w:rPr>
                <w:color w:val="0070C0"/>
              </w:rPr>
            </w:pPr>
            <w:r>
              <w:rPr>
                <w:color w:val="0070C0"/>
              </w:rPr>
              <w:t>2031</w:t>
            </w:r>
          </w:p>
        </w:tc>
        <w:tc>
          <w:tcPr>
            <w:tcW w:w="3375" w:type="dxa"/>
            <w:tcBorders>
              <w:top w:val="nil"/>
              <w:left w:val="nil"/>
              <w:bottom w:val="single" w:sz="8" w:space="0" w:color="999999"/>
              <w:right w:val="nil"/>
            </w:tcBorders>
            <w:tcMar>
              <w:top w:w="100" w:type="dxa"/>
              <w:left w:w="80" w:type="dxa"/>
              <w:bottom w:w="100" w:type="dxa"/>
              <w:right w:w="80" w:type="dxa"/>
            </w:tcMar>
          </w:tcPr>
          <w:p w14:paraId="560C94C4" w14:textId="77777777" w:rsidR="00540754" w:rsidRDefault="00435D34">
            <w:pPr>
              <w:tabs>
                <w:tab w:val="left" w:pos="2265"/>
              </w:tabs>
              <w:spacing w:before="240"/>
              <w:jc w:val="right"/>
              <w:rPr>
                <w:color w:val="FF0000"/>
              </w:rPr>
            </w:pPr>
            <w:r>
              <w:rPr>
                <w:color w:val="FF0000"/>
              </w:rPr>
              <w:t>0.8645</w:t>
            </w:r>
          </w:p>
        </w:tc>
      </w:tr>
      <w:tr w:rsidR="00540754" w14:paraId="560C94C8"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C6" w14:textId="77777777" w:rsidR="00540754" w:rsidRDefault="00435D34">
            <w:pPr>
              <w:tabs>
                <w:tab w:val="left" w:pos="2265"/>
              </w:tabs>
              <w:spacing w:before="240"/>
              <w:jc w:val="center"/>
              <w:rPr>
                <w:color w:val="0070C0"/>
              </w:rPr>
            </w:pPr>
            <w:r>
              <w:rPr>
                <w:color w:val="0070C0"/>
              </w:rPr>
              <w:t>2032</w:t>
            </w:r>
          </w:p>
        </w:tc>
        <w:tc>
          <w:tcPr>
            <w:tcW w:w="3375" w:type="dxa"/>
            <w:tcBorders>
              <w:top w:val="nil"/>
              <w:left w:val="nil"/>
              <w:bottom w:val="single" w:sz="8" w:space="0" w:color="999999"/>
              <w:right w:val="nil"/>
            </w:tcBorders>
            <w:tcMar>
              <w:top w:w="100" w:type="dxa"/>
              <w:left w:w="80" w:type="dxa"/>
              <w:bottom w:w="100" w:type="dxa"/>
              <w:right w:w="80" w:type="dxa"/>
            </w:tcMar>
          </w:tcPr>
          <w:p w14:paraId="560C94C7" w14:textId="77777777" w:rsidR="00540754" w:rsidRDefault="00435D34">
            <w:pPr>
              <w:tabs>
                <w:tab w:val="left" w:pos="2265"/>
              </w:tabs>
              <w:spacing w:before="240"/>
              <w:jc w:val="right"/>
              <w:rPr>
                <w:color w:val="FF0000"/>
              </w:rPr>
            </w:pPr>
            <w:r>
              <w:rPr>
                <w:color w:val="FF0000"/>
              </w:rPr>
              <w:t>0.8645</w:t>
            </w:r>
          </w:p>
        </w:tc>
      </w:tr>
      <w:tr w:rsidR="00540754" w14:paraId="560C94CB"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C9" w14:textId="77777777" w:rsidR="00540754" w:rsidRDefault="00435D34">
            <w:pPr>
              <w:tabs>
                <w:tab w:val="left" w:pos="2265"/>
              </w:tabs>
              <w:spacing w:before="240"/>
              <w:jc w:val="center"/>
              <w:rPr>
                <w:color w:val="0070C0"/>
              </w:rPr>
            </w:pPr>
            <w:r>
              <w:rPr>
                <w:color w:val="0070C0"/>
              </w:rPr>
              <w:t>2033</w:t>
            </w:r>
          </w:p>
        </w:tc>
        <w:tc>
          <w:tcPr>
            <w:tcW w:w="3375" w:type="dxa"/>
            <w:tcBorders>
              <w:top w:val="nil"/>
              <w:left w:val="nil"/>
              <w:bottom w:val="single" w:sz="8" w:space="0" w:color="999999"/>
              <w:right w:val="nil"/>
            </w:tcBorders>
            <w:tcMar>
              <w:top w:w="100" w:type="dxa"/>
              <w:left w:w="80" w:type="dxa"/>
              <w:bottom w:w="100" w:type="dxa"/>
              <w:right w:w="80" w:type="dxa"/>
            </w:tcMar>
          </w:tcPr>
          <w:p w14:paraId="560C94CA" w14:textId="77777777" w:rsidR="00540754" w:rsidRDefault="00435D34">
            <w:pPr>
              <w:tabs>
                <w:tab w:val="left" w:pos="2265"/>
              </w:tabs>
              <w:spacing w:before="240"/>
              <w:jc w:val="right"/>
              <w:rPr>
                <w:color w:val="FF0000"/>
              </w:rPr>
            </w:pPr>
            <w:r>
              <w:rPr>
                <w:color w:val="FF0000"/>
              </w:rPr>
              <w:t>0.8645</w:t>
            </w:r>
          </w:p>
        </w:tc>
      </w:tr>
      <w:tr w:rsidR="00540754" w14:paraId="560C94CE"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CC" w14:textId="77777777" w:rsidR="00540754" w:rsidRDefault="00435D34">
            <w:pPr>
              <w:tabs>
                <w:tab w:val="left" w:pos="2265"/>
              </w:tabs>
              <w:spacing w:before="240"/>
              <w:jc w:val="center"/>
              <w:rPr>
                <w:color w:val="0070C0"/>
              </w:rPr>
            </w:pPr>
            <w:r>
              <w:rPr>
                <w:color w:val="0070C0"/>
              </w:rPr>
              <w:lastRenderedPageBreak/>
              <w:t>2034</w:t>
            </w:r>
          </w:p>
        </w:tc>
        <w:tc>
          <w:tcPr>
            <w:tcW w:w="3375" w:type="dxa"/>
            <w:tcBorders>
              <w:top w:val="nil"/>
              <w:left w:val="nil"/>
              <w:bottom w:val="single" w:sz="8" w:space="0" w:color="999999"/>
              <w:right w:val="nil"/>
            </w:tcBorders>
            <w:tcMar>
              <w:top w:w="100" w:type="dxa"/>
              <w:left w:w="80" w:type="dxa"/>
              <w:bottom w:w="100" w:type="dxa"/>
              <w:right w:w="80" w:type="dxa"/>
            </w:tcMar>
          </w:tcPr>
          <w:p w14:paraId="560C94CD" w14:textId="77777777" w:rsidR="00540754" w:rsidRDefault="00435D34">
            <w:pPr>
              <w:tabs>
                <w:tab w:val="left" w:pos="2265"/>
              </w:tabs>
              <w:spacing w:before="240"/>
              <w:jc w:val="right"/>
              <w:rPr>
                <w:color w:val="FF0000"/>
              </w:rPr>
            </w:pPr>
            <w:r>
              <w:rPr>
                <w:color w:val="FF0000"/>
              </w:rPr>
              <w:t>0.8645</w:t>
            </w:r>
          </w:p>
        </w:tc>
      </w:tr>
      <w:tr w:rsidR="00540754" w14:paraId="560C94D1"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CF" w14:textId="77777777" w:rsidR="00540754" w:rsidRDefault="00435D34">
            <w:pPr>
              <w:tabs>
                <w:tab w:val="left" w:pos="2265"/>
              </w:tabs>
              <w:spacing w:before="240"/>
              <w:jc w:val="center"/>
              <w:rPr>
                <w:color w:val="0070C0"/>
              </w:rPr>
            </w:pPr>
            <w:r>
              <w:rPr>
                <w:color w:val="0070C0"/>
              </w:rPr>
              <w:t>2035</w:t>
            </w:r>
          </w:p>
        </w:tc>
        <w:tc>
          <w:tcPr>
            <w:tcW w:w="3375" w:type="dxa"/>
            <w:tcBorders>
              <w:top w:val="nil"/>
              <w:left w:val="nil"/>
              <w:bottom w:val="single" w:sz="8" w:space="0" w:color="999999"/>
              <w:right w:val="nil"/>
            </w:tcBorders>
            <w:tcMar>
              <w:top w:w="100" w:type="dxa"/>
              <w:left w:w="80" w:type="dxa"/>
              <w:bottom w:w="100" w:type="dxa"/>
              <w:right w:w="80" w:type="dxa"/>
            </w:tcMar>
          </w:tcPr>
          <w:p w14:paraId="560C94D0" w14:textId="77777777" w:rsidR="00540754" w:rsidRDefault="00435D34">
            <w:pPr>
              <w:tabs>
                <w:tab w:val="left" w:pos="2265"/>
              </w:tabs>
              <w:spacing w:before="240"/>
              <w:jc w:val="right"/>
              <w:rPr>
                <w:color w:val="FF0000"/>
              </w:rPr>
            </w:pPr>
            <w:r>
              <w:rPr>
                <w:color w:val="FF0000"/>
              </w:rPr>
              <w:t>0.8645</w:t>
            </w:r>
          </w:p>
        </w:tc>
      </w:tr>
      <w:tr w:rsidR="00540754" w14:paraId="560C94D4"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D2" w14:textId="77777777" w:rsidR="00540754" w:rsidRDefault="00435D34">
            <w:pPr>
              <w:tabs>
                <w:tab w:val="left" w:pos="2265"/>
              </w:tabs>
              <w:spacing w:before="240"/>
              <w:jc w:val="center"/>
              <w:rPr>
                <w:color w:val="0070C0"/>
              </w:rPr>
            </w:pPr>
            <w:r>
              <w:rPr>
                <w:color w:val="0070C0"/>
              </w:rPr>
              <w:t>2036</w:t>
            </w:r>
          </w:p>
        </w:tc>
        <w:tc>
          <w:tcPr>
            <w:tcW w:w="3375" w:type="dxa"/>
            <w:tcBorders>
              <w:top w:val="nil"/>
              <w:left w:val="nil"/>
              <w:bottom w:val="single" w:sz="8" w:space="0" w:color="999999"/>
              <w:right w:val="nil"/>
            </w:tcBorders>
            <w:tcMar>
              <w:top w:w="100" w:type="dxa"/>
              <w:left w:w="80" w:type="dxa"/>
              <w:bottom w:w="100" w:type="dxa"/>
              <w:right w:w="80" w:type="dxa"/>
            </w:tcMar>
          </w:tcPr>
          <w:p w14:paraId="560C94D3" w14:textId="77777777" w:rsidR="00540754" w:rsidRDefault="00435D34">
            <w:pPr>
              <w:tabs>
                <w:tab w:val="left" w:pos="2265"/>
              </w:tabs>
              <w:spacing w:before="240"/>
              <w:jc w:val="right"/>
              <w:rPr>
                <w:color w:val="FF0000"/>
              </w:rPr>
            </w:pPr>
            <w:r>
              <w:rPr>
                <w:color w:val="FF0000"/>
              </w:rPr>
              <w:t>0.8645</w:t>
            </w:r>
          </w:p>
        </w:tc>
      </w:tr>
      <w:tr w:rsidR="00540754" w14:paraId="560C94D7"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D5" w14:textId="77777777" w:rsidR="00540754" w:rsidRDefault="00435D34">
            <w:pPr>
              <w:tabs>
                <w:tab w:val="left" w:pos="2265"/>
              </w:tabs>
              <w:spacing w:before="240"/>
              <w:jc w:val="center"/>
              <w:rPr>
                <w:color w:val="0070C0"/>
              </w:rPr>
            </w:pPr>
            <w:r>
              <w:rPr>
                <w:color w:val="0070C0"/>
              </w:rPr>
              <w:t>2037</w:t>
            </w:r>
          </w:p>
        </w:tc>
        <w:tc>
          <w:tcPr>
            <w:tcW w:w="3375" w:type="dxa"/>
            <w:tcBorders>
              <w:top w:val="nil"/>
              <w:left w:val="nil"/>
              <w:bottom w:val="single" w:sz="8" w:space="0" w:color="999999"/>
              <w:right w:val="nil"/>
            </w:tcBorders>
            <w:tcMar>
              <w:top w:w="100" w:type="dxa"/>
              <w:left w:w="80" w:type="dxa"/>
              <w:bottom w:w="100" w:type="dxa"/>
              <w:right w:w="80" w:type="dxa"/>
            </w:tcMar>
          </w:tcPr>
          <w:p w14:paraId="560C94D6" w14:textId="77777777" w:rsidR="00540754" w:rsidRDefault="00435D34">
            <w:pPr>
              <w:tabs>
                <w:tab w:val="left" w:pos="2265"/>
              </w:tabs>
              <w:spacing w:before="240"/>
              <w:jc w:val="right"/>
              <w:rPr>
                <w:color w:val="FF0000"/>
              </w:rPr>
            </w:pPr>
            <w:r>
              <w:rPr>
                <w:color w:val="FF0000"/>
              </w:rPr>
              <w:t>0.8645</w:t>
            </w:r>
          </w:p>
        </w:tc>
      </w:tr>
      <w:tr w:rsidR="00540754" w14:paraId="560C94DA"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D8" w14:textId="77777777" w:rsidR="00540754" w:rsidRDefault="00435D34">
            <w:pPr>
              <w:tabs>
                <w:tab w:val="left" w:pos="2265"/>
              </w:tabs>
              <w:spacing w:before="240"/>
              <w:jc w:val="center"/>
              <w:rPr>
                <w:color w:val="0070C0"/>
              </w:rPr>
            </w:pPr>
            <w:r>
              <w:rPr>
                <w:color w:val="0070C0"/>
              </w:rPr>
              <w:t>2038</w:t>
            </w:r>
          </w:p>
        </w:tc>
        <w:tc>
          <w:tcPr>
            <w:tcW w:w="3375" w:type="dxa"/>
            <w:tcBorders>
              <w:top w:val="nil"/>
              <w:left w:val="nil"/>
              <w:bottom w:val="single" w:sz="8" w:space="0" w:color="999999"/>
              <w:right w:val="nil"/>
            </w:tcBorders>
            <w:tcMar>
              <w:top w:w="100" w:type="dxa"/>
              <w:left w:w="80" w:type="dxa"/>
              <w:bottom w:w="100" w:type="dxa"/>
              <w:right w:w="80" w:type="dxa"/>
            </w:tcMar>
          </w:tcPr>
          <w:p w14:paraId="560C94D9" w14:textId="77777777" w:rsidR="00540754" w:rsidRDefault="00435D34">
            <w:pPr>
              <w:tabs>
                <w:tab w:val="left" w:pos="2265"/>
              </w:tabs>
              <w:spacing w:before="240"/>
              <w:jc w:val="right"/>
              <w:rPr>
                <w:color w:val="FF0000"/>
              </w:rPr>
            </w:pPr>
            <w:r>
              <w:rPr>
                <w:color w:val="FF0000"/>
              </w:rPr>
              <w:t>0.8645</w:t>
            </w:r>
          </w:p>
        </w:tc>
      </w:tr>
      <w:tr w:rsidR="00540754" w14:paraId="560C94DD"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DB" w14:textId="77777777" w:rsidR="00540754" w:rsidRDefault="00435D34">
            <w:pPr>
              <w:tabs>
                <w:tab w:val="left" w:pos="2265"/>
              </w:tabs>
              <w:spacing w:before="240"/>
              <w:jc w:val="center"/>
              <w:rPr>
                <w:color w:val="0070C0"/>
              </w:rPr>
            </w:pPr>
            <w:r>
              <w:rPr>
                <w:color w:val="0070C0"/>
              </w:rPr>
              <w:t>2039</w:t>
            </w:r>
          </w:p>
        </w:tc>
        <w:tc>
          <w:tcPr>
            <w:tcW w:w="3375" w:type="dxa"/>
            <w:tcBorders>
              <w:top w:val="nil"/>
              <w:left w:val="nil"/>
              <w:bottom w:val="single" w:sz="8" w:space="0" w:color="999999"/>
              <w:right w:val="nil"/>
            </w:tcBorders>
            <w:tcMar>
              <w:top w:w="100" w:type="dxa"/>
              <w:left w:w="80" w:type="dxa"/>
              <w:bottom w:w="100" w:type="dxa"/>
              <w:right w:w="80" w:type="dxa"/>
            </w:tcMar>
          </w:tcPr>
          <w:p w14:paraId="560C94DC" w14:textId="77777777" w:rsidR="00540754" w:rsidRDefault="00435D34">
            <w:pPr>
              <w:tabs>
                <w:tab w:val="left" w:pos="2265"/>
              </w:tabs>
              <w:spacing w:before="240"/>
              <w:jc w:val="right"/>
              <w:rPr>
                <w:color w:val="FF0000"/>
              </w:rPr>
            </w:pPr>
            <w:r>
              <w:rPr>
                <w:color w:val="FF0000"/>
              </w:rPr>
              <w:t>0.8645</w:t>
            </w:r>
          </w:p>
        </w:tc>
      </w:tr>
      <w:tr w:rsidR="00540754" w14:paraId="560C94E0"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DE" w14:textId="77777777" w:rsidR="00540754" w:rsidRDefault="00435D34">
            <w:pPr>
              <w:tabs>
                <w:tab w:val="left" w:pos="2265"/>
              </w:tabs>
              <w:spacing w:before="240"/>
              <w:jc w:val="center"/>
              <w:rPr>
                <w:color w:val="0070C0"/>
              </w:rPr>
            </w:pPr>
            <w:r>
              <w:rPr>
                <w:color w:val="0070C0"/>
              </w:rPr>
              <w:t>2040</w:t>
            </w:r>
          </w:p>
        </w:tc>
        <w:tc>
          <w:tcPr>
            <w:tcW w:w="3375" w:type="dxa"/>
            <w:tcBorders>
              <w:top w:val="nil"/>
              <w:left w:val="nil"/>
              <w:bottom w:val="single" w:sz="8" w:space="0" w:color="999999"/>
              <w:right w:val="nil"/>
            </w:tcBorders>
            <w:tcMar>
              <w:top w:w="100" w:type="dxa"/>
              <w:left w:w="80" w:type="dxa"/>
              <w:bottom w:w="100" w:type="dxa"/>
              <w:right w:w="80" w:type="dxa"/>
            </w:tcMar>
          </w:tcPr>
          <w:p w14:paraId="560C94DF" w14:textId="77777777" w:rsidR="00540754" w:rsidRDefault="00435D34">
            <w:pPr>
              <w:tabs>
                <w:tab w:val="left" w:pos="2265"/>
              </w:tabs>
              <w:spacing w:before="240"/>
              <w:jc w:val="right"/>
              <w:rPr>
                <w:color w:val="FF0000"/>
              </w:rPr>
            </w:pPr>
            <w:r>
              <w:rPr>
                <w:color w:val="FF0000"/>
              </w:rPr>
              <w:t>0.8645</w:t>
            </w:r>
          </w:p>
        </w:tc>
      </w:tr>
      <w:tr w:rsidR="00540754" w14:paraId="560C94E3"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E1" w14:textId="77777777" w:rsidR="00540754" w:rsidRDefault="00435D34">
            <w:pPr>
              <w:tabs>
                <w:tab w:val="left" w:pos="2265"/>
              </w:tabs>
              <w:spacing w:before="240"/>
              <w:jc w:val="center"/>
              <w:rPr>
                <w:color w:val="0070C0"/>
              </w:rPr>
            </w:pPr>
            <w:r>
              <w:rPr>
                <w:color w:val="0070C0"/>
              </w:rPr>
              <w:t>2041</w:t>
            </w:r>
          </w:p>
        </w:tc>
        <w:tc>
          <w:tcPr>
            <w:tcW w:w="3375" w:type="dxa"/>
            <w:tcBorders>
              <w:top w:val="nil"/>
              <w:left w:val="nil"/>
              <w:bottom w:val="single" w:sz="8" w:space="0" w:color="999999"/>
              <w:right w:val="nil"/>
            </w:tcBorders>
            <w:tcMar>
              <w:top w:w="100" w:type="dxa"/>
              <w:left w:w="80" w:type="dxa"/>
              <w:bottom w:w="100" w:type="dxa"/>
              <w:right w:w="80" w:type="dxa"/>
            </w:tcMar>
          </w:tcPr>
          <w:p w14:paraId="560C94E2" w14:textId="77777777" w:rsidR="00540754" w:rsidRDefault="00435D34">
            <w:pPr>
              <w:tabs>
                <w:tab w:val="left" w:pos="2265"/>
              </w:tabs>
              <w:spacing w:before="240"/>
              <w:jc w:val="right"/>
              <w:rPr>
                <w:color w:val="FF0000"/>
              </w:rPr>
            </w:pPr>
            <w:r>
              <w:rPr>
                <w:color w:val="FF0000"/>
              </w:rPr>
              <w:t>0.8645</w:t>
            </w:r>
          </w:p>
        </w:tc>
      </w:tr>
      <w:tr w:rsidR="00540754" w14:paraId="560C94E6"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E4" w14:textId="77777777" w:rsidR="00540754" w:rsidRDefault="00435D34">
            <w:pPr>
              <w:tabs>
                <w:tab w:val="left" w:pos="2265"/>
              </w:tabs>
              <w:spacing w:before="240"/>
              <w:jc w:val="center"/>
              <w:rPr>
                <w:color w:val="0070C0"/>
              </w:rPr>
            </w:pPr>
            <w:r>
              <w:rPr>
                <w:color w:val="0070C0"/>
              </w:rPr>
              <w:t>2042</w:t>
            </w:r>
          </w:p>
        </w:tc>
        <w:tc>
          <w:tcPr>
            <w:tcW w:w="3375" w:type="dxa"/>
            <w:tcBorders>
              <w:top w:val="nil"/>
              <w:left w:val="nil"/>
              <w:bottom w:val="single" w:sz="8" w:space="0" w:color="999999"/>
              <w:right w:val="nil"/>
            </w:tcBorders>
            <w:tcMar>
              <w:top w:w="100" w:type="dxa"/>
              <w:left w:w="80" w:type="dxa"/>
              <w:bottom w:w="100" w:type="dxa"/>
              <w:right w:w="80" w:type="dxa"/>
            </w:tcMar>
          </w:tcPr>
          <w:p w14:paraId="560C94E5" w14:textId="77777777" w:rsidR="00540754" w:rsidRDefault="00435D34">
            <w:pPr>
              <w:tabs>
                <w:tab w:val="left" w:pos="2265"/>
              </w:tabs>
              <w:spacing w:before="240"/>
              <w:jc w:val="right"/>
              <w:rPr>
                <w:color w:val="FF0000"/>
              </w:rPr>
            </w:pPr>
            <w:r>
              <w:rPr>
                <w:color w:val="FF0000"/>
              </w:rPr>
              <w:t>0.8645</w:t>
            </w:r>
          </w:p>
        </w:tc>
      </w:tr>
      <w:tr w:rsidR="00540754" w14:paraId="560C94E9"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E7" w14:textId="77777777" w:rsidR="00540754" w:rsidRDefault="00435D34">
            <w:pPr>
              <w:tabs>
                <w:tab w:val="left" w:pos="2265"/>
              </w:tabs>
              <w:spacing w:before="240"/>
              <w:jc w:val="center"/>
              <w:rPr>
                <w:color w:val="0070C0"/>
              </w:rPr>
            </w:pPr>
            <w:r>
              <w:rPr>
                <w:color w:val="0070C0"/>
              </w:rPr>
              <w:t>2043</w:t>
            </w:r>
          </w:p>
        </w:tc>
        <w:tc>
          <w:tcPr>
            <w:tcW w:w="3375" w:type="dxa"/>
            <w:tcBorders>
              <w:top w:val="nil"/>
              <w:left w:val="nil"/>
              <w:bottom w:val="single" w:sz="8" w:space="0" w:color="999999"/>
              <w:right w:val="nil"/>
            </w:tcBorders>
            <w:tcMar>
              <w:top w:w="100" w:type="dxa"/>
              <w:left w:w="80" w:type="dxa"/>
              <w:bottom w:w="100" w:type="dxa"/>
              <w:right w:w="80" w:type="dxa"/>
            </w:tcMar>
          </w:tcPr>
          <w:p w14:paraId="560C94E8" w14:textId="77777777" w:rsidR="00540754" w:rsidRDefault="00435D34">
            <w:pPr>
              <w:tabs>
                <w:tab w:val="left" w:pos="2265"/>
              </w:tabs>
              <w:spacing w:before="240"/>
              <w:jc w:val="right"/>
              <w:rPr>
                <w:color w:val="FF0000"/>
              </w:rPr>
            </w:pPr>
            <w:r>
              <w:rPr>
                <w:color w:val="FF0000"/>
              </w:rPr>
              <w:t>0.8645</w:t>
            </w:r>
          </w:p>
        </w:tc>
      </w:tr>
      <w:tr w:rsidR="00540754" w14:paraId="560C94EC"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EA" w14:textId="77777777" w:rsidR="00540754" w:rsidRDefault="00435D34">
            <w:pPr>
              <w:tabs>
                <w:tab w:val="left" w:pos="2265"/>
              </w:tabs>
              <w:spacing w:before="240"/>
              <w:jc w:val="center"/>
              <w:rPr>
                <w:color w:val="0070C0"/>
              </w:rPr>
            </w:pPr>
            <w:r>
              <w:rPr>
                <w:color w:val="0070C0"/>
              </w:rPr>
              <w:t>2044</w:t>
            </w:r>
          </w:p>
        </w:tc>
        <w:tc>
          <w:tcPr>
            <w:tcW w:w="3375" w:type="dxa"/>
            <w:tcBorders>
              <w:top w:val="nil"/>
              <w:left w:val="nil"/>
              <w:bottom w:val="single" w:sz="8" w:space="0" w:color="999999"/>
              <w:right w:val="nil"/>
            </w:tcBorders>
            <w:tcMar>
              <w:top w:w="100" w:type="dxa"/>
              <w:left w:w="80" w:type="dxa"/>
              <w:bottom w:w="100" w:type="dxa"/>
              <w:right w:w="80" w:type="dxa"/>
            </w:tcMar>
          </w:tcPr>
          <w:p w14:paraId="560C94EB" w14:textId="77777777" w:rsidR="00540754" w:rsidRDefault="00435D34">
            <w:pPr>
              <w:tabs>
                <w:tab w:val="left" w:pos="2265"/>
              </w:tabs>
              <w:spacing w:before="240"/>
              <w:jc w:val="right"/>
              <w:rPr>
                <w:color w:val="FF0000"/>
              </w:rPr>
            </w:pPr>
            <w:r>
              <w:rPr>
                <w:color w:val="FF0000"/>
              </w:rPr>
              <w:t>0.8645</w:t>
            </w:r>
          </w:p>
        </w:tc>
      </w:tr>
      <w:tr w:rsidR="00540754" w14:paraId="560C94EF"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ED" w14:textId="77777777" w:rsidR="00540754" w:rsidRDefault="00435D34">
            <w:pPr>
              <w:tabs>
                <w:tab w:val="left" w:pos="2265"/>
              </w:tabs>
              <w:spacing w:before="240"/>
              <w:jc w:val="center"/>
              <w:rPr>
                <w:color w:val="0070C0"/>
              </w:rPr>
            </w:pPr>
            <w:r>
              <w:rPr>
                <w:color w:val="0070C0"/>
              </w:rPr>
              <w:t>2045</w:t>
            </w:r>
          </w:p>
        </w:tc>
        <w:tc>
          <w:tcPr>
            <w:tcW w:w="3375" w:type="dxa"/>
            <w:tcBorders>
              <w:top w:val="nil"/>
              <w:left w:val="nil"/>
              <w:bottom w:val="single" w:sz="8" w:space="0" w:color="999999"/>
              <w:right w:val="nil"/>
            </w:tcBorders>
            <w:tcMar>
              <w:top w:w="100" w:type="dxa"/>
              <w:left w:w="80" w:type="dxa"/>
              <w:bottom w:w="100" w:type="dxa"/>
              <w:right w:w="80" w:type="dxa"/>
            </w:tcMar>
          </w:tcPr>
          <w:p w14:paraId="560C94EE" w14:textId="77777777" w:rsidR="00540754" w:rsidRDefault="00435D34">
            <w:pPr>
              <w:tabs>
                <w:tab w:val="left" w:pos="2265"/>
              </w:tabs>
              <w:spacing w:before="240"/>
              <w:jc w:val="right"/>
              <w:rPr>
                <w:color w:val="FF0000"/>
              </w:rPr>
            </w:pPr>
            <w:r>
              <w:rPr>
                <w:color w:val="FF0000"/>
              </w:rPr>
              <w:t>0.8645</w:t>
            </w:r>
          </w:p>
        </w:tc>
      </w:tr>
      <w:tr w:rsidR="00540754" w14:paraId="560C94F2"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F0" w14:textId="77777777" w:rsidR="00540754" w:rsidRDefault="00435D34">
            <w:pPr>
              <w:tabs>
                <w:tab w:val="left" w:pos="2265"/>
              </w:tabs>
              <w:spacing w:before="240"/>
              <w:jc w:val="center"/>
              <w:rPr>
                <w:color w:val="0070C0"/>
              </w:rPr>
            </w:pPr>
            <w:r>
              <w:rPr>
                <w:color w:val="0070C0"/>
              </w:rPr>
              <w:t>2046</w:t>
            </w:r>
          </w:p>
        </w:tc>
        <w:tc>
          <w:tcPr>
            <w:tcW w:w="3375" w:type="dxa"/>
            <w:tcBorders>
              <w:top w:val="nil"/>
              <w:left w:val="nil"/>
              <w:bottom w:val="single" w:sz="8" w:space="0" w:color="999999"/>
              <w:right w:val="nil"/>
            </w:tcBorders>
            <w:tcMar>
              <w:top w:w="100" w:type="dxa"/>
              <w:left w:w="80" w:type="dxa"/>
              <w:bottom w:w="100" w:type="dxa"/>
              <w:right w:w="80" w:type="dxa"/>
            </w:tcMar>
          </w:tcPr>
          <w:p w14:paraId="560C94F1" w14:textId="77777777" w:rsidR="00540754" w:rsidRDefault="00435D34">
            <w:pPr>
              <w:tabs>
                <w:tab w:val="left" w:pos="2265"/>
              </w:tabs>
              <w:spacing w:before="240"/>
              <w:jc w:val="right"/>
              <w:rPr>
                <w:color w:val="FF0000"/>
              </w:rPr>
            </w:pPr>
            <w:r>
              <w:rPr>
                <w:color w:val="FF0000"/>
              </w:rPr>
              <w:t>0.8645</w:t>
            </w:r>
          </w:p>
        </w:tc>
      </w:tr>
      <w:tr w:rsidR="00540754" w14:paraId="560C94F5"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F3" w14:textId="77777777" w:rsidR="00540754" w:rsidRDefault="00435D34">
            <w:pPr>
              <w:tabs>
                <w:tab w:val="left" w:pos="2265"/>
              </w:tabs>
              <w:spacing w:before="240"/>
              <w:jc w:val="center"/>
              <w:rPr>
                <w:color w:val="0070C0"/>
              </w:rPr>
            </w:pPr>
            <w:r>
              <w:rPr>
                <w:color w:val="0070C0"/>
              </w:rPr>
              <w:t>2047</w:t>
            </w:r>
          </w:p>
        </w:tc>
        <w:tc>
          <w:tcPr>
            <w:tcW w:w="3375" w:type="dxa"/>
            <w:tcBorders>
              <w:top w:val="nil"/>
              <w:left w:val="nil"/>
              <w:bottom w:val="single" w:sz="8" w:space="0" w:color="999999"/>
              <w:right w:val="nil"/>
            </w:tcBorders>
            <w:tcMar>
              <w:top w:w="100" w:type="dxa"/>
              <w:left w:w="80" w:type="dxa"/>
              <w:bottom w:w="100" w:type="dxa"/>
              <w:right w:w="80" w:type="dxa"/>
            </w:tcMar>
          </w:tcPr>
          <w:p w14:paraId="560C94F4" w14:textId="77777777" w:rsidR="00540754" w:rsidRDefault="00435D34">
            <w:pPr>
              <w:tabs>
                <w:tab w:val="left" w:pos="2265"/>
              </w:tabs>
              <w:spacing w:before="240"/>
              <w:jc w:val="right"/>
              <w:rPr>
                <w:color w:val="FF0000"/>
              </w:rPr>
            </w:pPr>
            <w:r>
              <w:rPr>
                <w:color w:val="FF0000"/>
              </w:rPr>
              <w:t>0.8645</w:t>
            </w:r>
          </w:p>
        </w:tc>
      </w:tr>
      <w:tr w:rsidR="00540754" w14:paraId="560C94F8"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F6" w14:textId="77777777" w:rsidR="00540754" w:rsidRDefault="00435D34">
            <w:pPr>
              <w:tabs>
                <w:tab w:val="left" w:pos="2265"/>
              </w:tabs>
              <w:spacing w:before="240"/>
              <w:jc w:val="center"/>
              <w:rPr>
                <w:color w:val="0070C0"/>
              </w:rPr>
            </w:pPr>
            <w:r>
              <w:rPr>
                <w:color w:val="0070C0"/>
              </w:rPr>
              <w:t>2048</w:t>
            </w:r>
          </w:p>
        </w:tc>
        <w:tc>
          <w:tcPr>
            <w:tcW w:w="3375" w:type="dxa"/>
            <w:tcBorders>
              <w:top w:val="nil"/>
              <w:left w:val="nil"/>
              <w:bottom w:val="single" w:sz="8" w:space="0" w:color="999999"/>
              <w:right w:val="nil"/>
            </w:tcBorders>
            <w:tcMar>
              <w:top w:w="100" w:type="dxa"/>
              <w:left w:w="80" w:type="dxa"/>
              <w:bottom w:w="100" w:type="dxa"/>
              <w:right w:w="80" w:type="dxa"/>
            </w:tcMar>
          </w:tcPr>
          <w:p w14:paraId="560C94F7" w14:textId="77777777" w:rsidR="00540754" w:rsidRDefault="00435D34">
            <w:pPr>
              <w:tabs>
                <w:tab w:val="left" w:pos="2265"/>
              </w:tabs>
              <w:spacing w:before="240"/>
              <w:jc w:val="right"/>
              <w:rPr>
                <w:color w:val="FF0000"/>
              </w:rPr>
            </w:pPr>
            <w:r>
              <w:rPr>
                <w:color w:val="FF0000"/>
              </w:rPr>
              <w:t>0.8645</w:t>
            </w:r>
          </w:p>
        </w:tc>
      </w:tr>
      <w:tr w:rsidR="00540754" w14:paraId="560C94FB" w14:textId="77777777">
        <w:trPr>
          <w:trHeight w:val="500"/>
        </w:trPr>
        <w:tc>
          <w:tcPr>
            <w:tcW w:w="1365" w:type="dxa"/>
            <w:tcBorders>
              <w:top w:val="nil"/>
              <w:left w:val="nil"/>
              <w:bottom w:val="single" w:sz="8" w:space="0" w:color="999999"/>
              <w:right w:val="nil"/>
            </w:tcBorders>
            <w:tcMar>
              <w:top w:w="100" w:type="dxa"/>
              <w:left w:w="80" w:type="dxa"/>
              <w:bottom w:w="100" w:type="dxa"/>
              <w:right w:w="80" w:type="dxa"/>
            </w:tcMar>
          </w:tcPr>
          <w:p w14:paraId="560C94F9" w14:textId="77777777" w:rsidR="00540754" w:rsidRDefault="00435D34">
            <w:pPr>
              <w:tabs>
                <w:tab w:val="left" w:pos="2265"/>
              </w:tabs>
              <w:spacing w:before="240"/>
              <w:jc w:val="center"/>
              <w:rPr>
                <w:color w:val="0070C0"/>
              </w:rPr>
            </w:pPr>
            <w:r>
              <w:rPr>
                <w:color w:val="0070C0"/>
              </w:rPr>
              <w:t>2049</w:t>
            </w:r>
          </w:p>
        </w:tc>
        <w:tc>
          <w:tcPr>
            <w:tcW w:w="3375" w:type="dxa"/>
            <w:tcBorders>
              <w:top w:val="nil"/>
              <w:left w:val="nil"/>
              <w:bottom w:val="single" w:sz="8" w:space="0" w:color="999999"/>
              <w:right w:val="nil"/>
            </w:tcBorders>
            <w:tcMar>
              <w:top w:w="100" w:type="dxa"/>
              <w:left w:w="80" w:type="dxa"/>
              <w:bottom w:w="100" w:type="dxa"/>
              <w:right w:w="80" w:type="dxa"/>
            </w:tcMar>
          </w:tcPr>
          <w:p w14:paraId="560C94FA" w14:textId="77777777" w:rsidR="00540754" w:rsidRDefault="00435D34">
            <w:pPr>
              <w:tabs>
                <w:tab w:val="left" w:pos="2265"/>
              </w:tabs>
              <w:spacing w:before="240"/>
              <w:jc w:val="right"/>
              <w:rPr>
                <w:color w:val="FF0000"/>
              </w:rPr>
            </w:pPr>
            <w:r>
              <w:rPr>
                <w:color w:val="FF0000"/>
              </w:rPr>
              <w:t>0.8645</w:t>
            </w:r>
          </w:p>
        </w:tc>
      </w:tr>
      <w:tr w:rsidR="00540754" w14:paraId="560C94FE" w14:textId="77777777">
        <w:trPr>
          <w:trHeight w:val="515"/>
        </w:trPr>
        <w:tc>
          <w:tcPr>
            <w:tcW w:w="1365" w:type="dxa"/>
            <w:tcBorders>
              <w:top w:val="nil"/>
              <w:left w:val="nil"/>
              <w:bottom w:val="single" w:sz="8" w:space="0" w:color="000000"/>
              <w:right w:val="nil"/>
            </w:tcBorders>
            <w:tcMar>
              <w:top w:w="100" w:type="dxa"/>
              <w:left w:w="80" w:type="dxa"/>
              <w:bottom w:w="100" w:type="dxa"/>
              <w:right w:w="80" w:type="dxa"/>
            </w:tcMar>
          </w:tcPr>
          <w:p w14:paraId="560C94FC" w14:textId="77777777" w:rsidR="00540754" w:rsidRDefault="00435D34">
            <w:pPr>
              <w:tabs>
                <w:tab w:val="left" w:pos="2265"/>
              </w:tabs>
              <w:spacing w:before="240"/>
              <w:jc w:val="center"/>
              <w:rPr>
                <w:color w:val="0070C0"/>
              </w:rPr>
            </w:pPr>
            <w:r>
              <w:rPr>
                <w:color w:val="0070C0"/>
              </w:rPr>
              <w:t>2050</w:t>
            </w:r>
          </w:p>
        </w:tc>
        <w:tc>
          <w:tcPr>
            <w:tcW w:w="3375" w:type="dxa"/>
            <w:tcBorders>
              <w:top w:val="nil"/>
              <w:left w:val="nil"/>
              <w:bottom w:val="single" w:sz="8" w:space="0" w:color="000000"/>
              <w:right w:val="nil"/>
            </w:tcBorders>
            <w:tcMar>
              <w:top w:w="100" w:type="dxa"/>
              <w:left w:w="80" w:type="dxa"/>
              <w:bottom w:w="100" w:type="dxa"/>
              <w:right w:w="80" w:type="dxa"/>
            </w:tcMar>
          </w:tcPr>
          <w:p w14:paraId="560C94FD" w14:textId="77777777" w:rsidR="00540754" w:rsidRDefault="00435D34">
            <w:pPr>
              <w:tabs>
                <w:tab w:val="left" w:pos="2265"/>
              </w:tabs>
              <w:spacing w:before="240"/>
              <w:jc w:val="right"/>
              <w:rPr>
                <w:color w:val="FF0000"/>
              </w:rPr>
            </w:pPr>
            <w:bookmarkStart w:id="227" w:name="_heading=h.9g7c8unakrk9" w:colFirst="0" w:colLast="0"/>
            <w:bookmarkEnd w:id="227"/>
            <w:r>
              <w:rPr>
                <w:color w:val="FF0000"/>
              </w:rPr>
              <w:t>0.8645</w:t>
            </w:r>
          </w:p>
        </w:tc>
      </w:tr>
    </w:tbl>
    <w:p w14:paraId="560C94FF" w14:textId="77777777" w:rsidR="00540754" w:rsidRDefault="00435D34">
      <w:pPr>
        <w:tabs>
          <w:tab w:val="left" w:pos="2265"/>
        </w:tabs>
        <w:jc w:val="both"/>
        <w:rPr>
          <w:color w:val="0070C0"/>
        </w:rPr>
      </w:pPr>
      <w:bookmarkStart w:id="228" w:name="_heading=h.cp0j3w1hexth" w:colFirst="0" w:colLast="0"/>
      <w:bookmarkEnd w:id="228"/>
      <w:r>
        <w:rPr>
          <w:color w:val="0070C0"/>
        </w:rPr>
        <w:t>Elaboración: propia</w:t>
      </w:r>
    </w:p>
    <w:p w14:paraId="560C9500" w14:textId="77777777" w:rsidR="00540754" w:rsidRDefault="00540754"/>
    <w:p w14:paraId="560C9501"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FF0000"/>
          <w:sz w:val="24"/>
          <w:szCs w:val="24"/>
        </w:rPr>
      </w:pPr>
      <w:r>
        <w:rPr>
          <w:b/>
          <w:i/>
          <w:color w:val="0000FF"/>
        </w:rPr>
        <w:t>Costo de</w:t>
      </w:r>
      <w:r>
        <w:rPr>
          <w:b/>
          <w:i/>
          <w:color w:val="FF0000"/>
        </w:rPr>
        <w:t xml:space="preserve"> promoción de bienes y servicios sostenibles</w:t>
      </w:r>
    </w:p>
    <w:p w14:paraId="560C9502" w14:textId="77777777" w:rsidR="00540754" w:rsidRDefault="00435D34">
      <w:pPr>
        <w:spacing w:after="160" w:line="240" w:lineRule="auto"/>
        <w:jc w:val="both"/>
        <w:rPr>
          <w:color w:val="FF0000"/>
        </w:rPr>
      </w:pPr>
      <w:r>
        <w:rPr>
          <w:color w:val="FF0000"/>
        </w:rPr>
        <w:lastRenderedPageBreak/>
        <w:t>La alternativa de solución “Promover bienes y servicios sostenibles y resilientes a través de la incorporación de la adaptación al cambio climático, así como los enfoques transversales en los instrumentos de planificación, presupuesto e inversión pública a nivel nacional, subnacional y multisectorial” está vinculada a la implementación de las medidas de adaptación identificadas por el Grupo de Trabajo Multisectorial de naturaleza temporal encargado de generar información técnica para orientar la implementación de las Contribuciones Nacionalmente Determinadas (GTM-NDC), y que se incluyen en el Plan Nacional de Adaptación.</w:t>
      </w:r>
    </w:p>
    <w:p w14:paraId="560C9503" w14:textId="77777777" w:rsidR="00540754" w:rsidRDefault="00435D34">
      <w:pPr>
        <w:spacing w:after="160" w:line="240" w:lineRule="auto"/>
        <w:jc w:val="both"/>
        <w:rPr>
          <w:color w:val="FF0000"/>
        </w:rPr>
      </w:pPr>
      <w:r>
        <w:rPr>
          <w:color w:val="FF0000"/>
        </w:rPr>
        <w:t>Por ello, se analizaron las medidas de adaptación formuladas, identificando las relevantes para la alternativa e incluyendo la información sobre el costo de implementación de las medidas identificado en el Plan Nacional de Adaptación. La información de costos de implementación no está disponible para todas las medidas planteadas, por lo que los costos identificados corresponden a una estimación conservadora de los mismos, obteniéndose:</w:t>
      </w:r>
    </w:p>
    <w:p w14:paraId="560C9504" w14:textId="77777777" w:rsidR="00540754" w:rsidRDefault="00540754">
      <w:pPr>
        <w:spacing w:after="160" w:line="240" w:lineRule="auto"/>
        <w:jc w:val="both"/>
        <w:rPr>
          <w:color w:val="0000FF"/>
        </w:rPr>
      </w:pPr>
    </w:p>
    <w:p w14:paraId="560C9505" w14:textId="77777777" w:rsidR="00540754" w:rsidRDefault="00435D34">
      <w:pPr>
        <w:spacing w:after="160" w:line="240" w:lineRule="auto"/>
        <w:jc w:val="both"/>
        <w:rPr>
          <w:color w:val="FF0000"/>
        </w:rPr>
      </w:pPr>
      <w:r>
        <w:rPr>
          <w:b/>
          <w:color w:val="FF0000"/>
        </w:rPr>
        <w:t xml:space="preserve">Costo de medidas relacionadas a la alternativa de </w:t>
      </w:r>
      <w:proofErr w:type="gramStart"/>
      <w:r>
        <w:rPr>
          <w:b/>
          <w:color w:val="FF0000"/>
        </w:rPr>
        <w:t xml:space="preserve">intervención </w:t>
      </w:r>
      <w:r>
        <w:rPr>
          <w:b/>
          <w:i/>
          <w:color w:val="FF0000"/>
        </w:rPr>
        <w:t xml:space="preserve"> </w:t>
      </w:r>
      <w:r>
        <w:rPr>
          <w:b/>
          <w:color w:val="FF0000"/>
        </w:rPr>
        <w:t>(</w:t>
      </w:r>
      <w:proofErr w:type="gramEnd"/>
      <w:r>
        <w:rPr>
          <w:b/>
          <w:color w:val="FF0000"/>
        </w:rPr>
        <w:t>S/)</w:t>
      </w:r>
    </w:p>
    <w:tbl>
      <w:tblPr>
        <w:tblStyle w:val="afffffffffffffffffd"/>
        <w:tblW w:w="78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80"/>
        <w:gridCol w:w="1935"/>
      </w:tblGrid>
      <w:tr w:rsidR="00540754" w14:paraId="560C9508" w14:textId="77777777">
        <w:trPr>
          <w:trHeight w:val="1115"/>
        </w:trPr>
        <w:tc>
          <w:tcPr>
            <w:tcW w:w="5880" w:type="dxa"/>
            <w:tcBorders>
              <w:top w:val="single" w:sz="8" w:space="0" w:color="000000"/>
              <w:left w:val="nil"/>
              <w:bottom w:val="single" w:sz="8" w:space="0" w:color="000000"/>
              <w:right w:val="nil"/>
            </w:tcBorders>
            <w:shd w:val="clear" w:color="auto" w:fill="FFFFFF"/>
            <w:tcMar>
              <w:top w:w="100" w:type="dxa"/>
              <w:left w:w="80" w:type="dxa"/>
              <w:bottom w:w="100" w:type="dxa"/>
              <w:right w:w="80" w:type="dxa"/>
            </w:tcMar>
          </w:tcPr>
          <w:p w14:paraId="560C9506" w14:textId="77777777" w:rsidR="00540754" w:rsidRDefault="00435D34">
            <w:pPr>
              <w:spacing w:before="240"/>
              <w:jc w:val="both"/>
              <w:rPr>
                <w:b/>
                <w:color w:val="FF0000"/>
              </w:rPr>
            </w:pPr>
            <w:r>
              <w:rPr>
                <w:b/>
                <w:color w:val="FF0000"/>
              </w:rPr>
              <w:t>Medidas NAP</w:t>
            </w:r>
          </w:p>
        </w:tc>
        <w:tc>
          <w:tcPr>
            <w:tcW w:w="1935" w:type="dxa"/>
            <w:tcBorders>
              <w:top w:val="single" w:sz="8" w:space="0" w:color="000000"/>
              <w:left w:val="nil"/>
              <w:bottom w:val="single" w:sz="8" w:space="0" w:color="000000"/>
              <w:right w:val="nil"/>
            </w:tcBorders>
            <w:shd w:val="clear" w:color="auto" w:fill="FFFFFF"/>
            <w:tcMar>
              <w:top w:w="100" w:type="dxa"/>
              <w:left w:w="80" w:type="dxa"/>
              <w:bottom w:w="100" w:type="dxa"/>
              <w:right w:w="80" w:type="dxa"/>
            </w:tcMar>
          </w:tcPr>
          <w:p w14:paraId="560C9507" w14:textId="77777777" w:rsidR="00540754" w:rsidRDefault="00435D34">
            <w:pPr>
              <w:spacing w:before="240"/>
              <w:jc w:val="center"/>
              <w:rPr>
                <w:b/>
                <w:color w:val="FF0000"/>
              </w:rPr>
            </w:pPr>
            <w:r>
              <w:rPr>
                <w:b/>
                <w:color w:val="FF0000"/>
              </w:rPr>
              <w:t>Costos de implementación NAP (S/)</w:t>
            </w:r>
          </w:p>
        </w:tc>
      </w:tr>
      <w:tr w:rsidR="00540754" w14:paraId="560C950B"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09" w14:textId="77777777" w:rsidR="00540754" w:rsidRDefault="00435D34">
            <w:pPr>
              <w:spacing w:before="240"/>
              <w:jc w:val="both"/>
              <w:rPr>
                <w:color w:val="FF0000"/>
              </w:rPr>
            </w:pPr>
            <w:r>
              <w:rPr>
                <w:color w:val="FF0000"/>
              </w:rPr>
              <w:t>Manejo de praderas naturales para asegurar la alimentación de las crianzas y reducir su vulnerabilidad ante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0A"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0E"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0C" w14:textId="77777777" w:rsidR="00540754" w:rsidRDefault="00435D34">
            <w:pPr>
              <w:spacing w:before="240"/>
              <w:jc w:val="both"/>
              <w:rPr>
                <w:color w:val="FF0000"/>
              </w:rPr>
            </w:pPr>
            <w:r>
              <w:rPr>
                <w:color w:val="FF0000"/>
              </w:rPr>
              <w:t>Implementación de infraestructura de protección de áreas de cultivo en zonas críticas ante inundaciones.</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0D" w14:textId="77777777" w:rsidR="00540754" w:rsidRDefault="00435D34">
            <w:pPr>
              <w:spacing w:before="240"/>
              <w:jc w:val="right"/>
              <w:rPr>
                <w:color w:val="FF0000"/>
              </w:rPr>
            </w:pPr>
            <w:r>
              <w:rPr>
                <w:color w:val="FF0000"/>
              </w:rPr>
              <w:t>6,454,300</w:t>
            </w:r>
          </w:p>
        </w:tc>
      </w:tr>
      <w:tr w:rsidR="00540754" w14:paraId="560C9511" w14:textId="77777777">
        <w:trPr>
          <w:trHeight w:val="107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0F" w14:textId="77777777" w:rsidR="00540754" w:rsidRDefault="00435D34">
            <w:pPr>
              <w:spacing w:before="240"/>
              <w:jc w:val="both"/>
              <w:rPr>
                <w:color w:val="FF0000"/>
              </w:rPr>
            </w:pPr>
            <w:r>
              <w:rPr>
                <w:color w:val="FF0000"/>
              </w:rPr>
              <w:t>Implementación de infraestructura hidráulica mayor para uso multisectorial en cuencas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0"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14" w14:textId="77777777">
        <w:trPr>
          <w:trHeight w:val="107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2" w14:textId="77777777" w:rsidR="00540754" w:rsidRDefault="00435D34">
            <w:pPr>
              <w:spacing w:before="240"/>
              <w:jc w:val="both"/>
              <w:rPr>
                <w:color w:val="FF0000"/>
              </w:rPr>
            </w:pPr>
            <w:r>
              <w:rPr>
                <w:color w:val="FF0000"/>
              </w:rPr>
              <w:t>Modernización del otorgamiento de derechos de uso de agua en cuencas vulnerables que incorporan escenarios climáticos.</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3"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17"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5" w14:textId="77777777" w:rsidR="00540754" w:rsidRDefault="00435D34">
            <w:pPr>
              <w:spacing w:before="240"/>
              <w:jc w:val="both"/>
              <w:rPr>
                <w:color w:val="FF0000"/>
              </w:rPr>
            </w:pPr>
            <w:r>
              <w:rPr>
                <w:color w:val="FF0000"/>
              </w:rPr>
              <w:t>Implementación de acciones de planificación e inversión en gestión del riesgo asociado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6"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1A"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8" w14:textId="77777777" w:rsidR="00540754" w:rsidRDefault="00435D34">
            <w:pPr>
              <w:spacing w:before="240"/>
              <w:jc w:val="both"/>
              <w:rPr>
                <w:color w:val="FF0000"/>
              </w:rPr>
            </w:pPr>
            <w:r>
              <w:rPr>
                <w:color w:val="FF0000"/>
              </w:rPr>
              <w:t>Acceso a fuentes de financiamiento para la salud pública en gestión del riesgo asociado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9"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1D"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B" w14:textId="77777777" w:rsidR="00540754" w:rsidRDefault="00435D34">
            <w:pPr>
              <w:spacing w:before="240"/>
              <w:jc w:val="both"/>
              <w:rPr>
                <w:color w:val="FF0000"/>
              </w:rPr>
            </w:pPr>
            <w:r>
              <w:rPr>
                <w:color w:val="FF0000"/>
              </w:rPr>
              <w:t>Transferencia de prácticas saludables ante el incremento de enfermedades vectoriales relacionadas a los efectos del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C" w14:textId="77777777" w:rsidR="00540754" w:rsidRDefault="00435D34">
            <w:pPr>
              <w:spacing w:before="240"/>
              <w:jc w:val="right"/>
              <w:rPr>
                <w:color w:val="FF0000"/>
              </w:rPr>
            </w:pPr>
            <w:r>
              <w:rPr>
                <w:color w:val="FF0000"/>
              </w:rPr>
              <w:t>1,154,007</w:t>
            </w:r>
          </w:p>
        </w:tc>
      </w:tr>
      <w:tr w:rsidR="00540754" w14:paraId="560C9520"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E" w14:textId="77777777" w:rsidR="00540754" w:rsidRDefault="00435D34">
            <w:pPr>
              <w:spacing w:before="240"/>
              <w:jc w:val="both"/>
              <w:rPr>
                <w:color w:val="FF0000"/>
              </w:rPr>
            </w:pPr>
            <w:r>
              <w:rPr>
                <w:color w:val="FF0000"/>
              </w:rPr>
              <w:lastRenderedPageBreak/>
              <w:t>Transferencia de prácticas saludables a la población vulnerable ante el incremento de enfermedades por alimentos contaminados y agua por efectos del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1F" w14:textId="77777777" w:rsidR="00540754" w:rsidRDefault="00435D34">
            <w:pPr>
              <w:spacing w:before="240"/>
              <w:jc w:val="right"/>
              <w:rPr>
                <w:color w:val="FF0000"/>
              </w:rPr>
            </w:pPr>
            <w:r>
              <w:rPr>
                <w:color w:val="FF0000"/>
              </w:rPr>
              <w:t>252,578,285</w:t>
            </w:r>
          </w:p>
        </w:tc>
      </w:tr>
      <w:tr w:rsidR="00540754" w14:paraId="560C9523"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1" w14:textId="77777777" w:rsidR="00540754" w:rsidRDefault="00435D34">
            <w:pPr>
              <w:spacing w:before="240"/>
              <w:jc w:val="both"/>
              <w:rPr>
                <w:color w:val="FF0000"/>
              </w:rPr>
            </w:pPr>
            <w:r>
              <w:rPr>
                <w:color w:val="FF0000"/>
              </w:rPr>
              <w:t>Transferencia de prácticas saludables ante la exposición a temperaturas extremas provocadas por efectos del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2" w14:textId="77777777" w:rsidR="00540754" w:rsidRDefault="00435D34">
            <w:pPr>
              <w:spacing w:before="240"/>
              <w:jc w:val="right"/>
              <w:rPr>
                <w:color w:val="FF0000"/>
              </w:rPr>
            </w:pPr>
            <w:r>
              <w:rPr>
                <w:color w:val="FF0000"/>
              </w:rPr>
              <w:t>21,600,000</w:t>
            </w:r>
          </w:p>
        </w:tc>
      </w:tr>
      <w:tr w:rsidR="00540754" w14:paraId="560C9526"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4" w14:textId="77777777" w:rsidR="00540754" w:rsidRDefault="00435D34">
            <w:pPr>
              <w:spacing w:before="240"/>
              <w:jc w:val="both"/>
              <w:rPr>
                <w:color w:val="FF0000"/>
              </w:rPr>
            </w:pPr>
            <w:r>
              <w:rPr>
                <w:color w:val="FF0000"/>
              </w:rPr>
              <w:t>Fortalecimiento de las acciones de información y difusión de prácticas saludables para la reducción del riesgo ante los efectos del cambio climático en la salud pública.</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5" w14:textId="77777777" w:rsidR="00540754" w:rsidRDefault="00435D34">
            <w:pPr>
              <w:spacing w:before="240"/>
              <w:jc w:val="right"/>
              <w:rPr>
                <w:color w:val="FF0000"/>
              </w:rPr>
            </w:pPr>
            <w:r>
              <w:rPr>
                <w:color w:val="FF0000"/>
              </w:rPr>
              <w:t>90,000</w:t>
            </w:r>
          </w:p>
        </w:tc>
      </w:tr>
      <w:tr w:rsidR="00540754" w14:paraId="560C9529"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7" w14:textId="77777777" w:rsidR="00540754" w:rsidRDefault="00435D34">
            <w:pPr>
              <w:spacing w:before="240"/>
              <w:jc w:val="both"/>
              <w:rPr>
                <w:color w:val="FF0000"/>
              </w:rPr>
            </w:pPr>
            <w:r>
              <w:rPr>
                <w:color w:val="FF0000"/>
              </w:rPr>
              <w:t>Fortalecimiento de capacidades en el diseño e implementación de planes de contingencia para la prevención y la respuesta ante eventos climáticos extremos en la acuicultura.</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8" w14:textId="77777777" w:rsidR="00540754" w:rsidRDefault="00435D34">
            <w:pPr>
              <w:spacing w:before="240"/>
              <w:jc w:val="right"/>
              <w:rPr>
                <w:color w:val="FF0000"/>
              </w:rPr>
            </w:pPr>
            <w:r>
              <w:rPr>
                <w:color w:val="FF0000"/>
              </w:rPr>
              <w:t>62,255</w:t>
            </w:r>
          </w:p>
        </w:tc>
      </w:tr>
      <w:tr w:rsidR="00540754" w14:paraId="560C952C"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A" w14:textId="77777777" w:rsidR="00540754" w:rsidRDefault="00435D34">
            <w:pPr>
              <w:spacing w:before="240"/>
              <w:jc w:val="both"/>
              <w:rPr>
                <w:color w:val="FF0000"/>
              </w:rPr>
            </w:pPr>
            <w:r>
              <w:rPr>
                <w:color w:val="FF0000"/>
              </w:rPr>
              <w:t>Diversificación productiva en cultivos y crianzas con mayor vulnerabilidad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B" w14:textId="77777777" w:rsidR="00540754" w:rsidRDefault="00435D34">
            <w:pPr>
              <w:spacing w:before="240"/>
              <w:jc w:val="right"/>
              <w:rPr>
                <w:color w:val="FF0000"/>
              </w:rPr>
            </w:pPr>
            <w:r>
              <w:rPr>
                <w:color w:val="FF0000"/>
              </w:rPr>
              <w:t>232,400,000</w:t>
            </w:r>
          </w:p>
        </w:tc>
      </w:tr>
      <w:tr w:rsidR="00540754" w14:paraId="560C952F"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D" w14:textId="77777777" w:rsidR="00540754" w:rsidRDefault="00435D34">
            <w:pPr>
              <w:spacing w:before="240"/>
              <w:jc w:val="both"/>
              <w:rPr>
                <w:color w:val="FF0000"/>
              </w:rPr>
            </w:pPr>
            <w:r>
              <w:rPr>
                <w:color w:val="FF0000"/>
              </w:rPr>
              <w:t>Manejo integrado de plagas y enfermedades en cultivos y manejo preventivo de enfermedades en crianzas, con mayor vulnerabilidad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2E" w14:textId="77777777" w:rsidR="00540754" w:rsidRDefault="00435D34">
            <w:pPr>
              <w:spacing w:before="240"/>
              <w:jc w:val="right"/>
              <w:rPr>
                <w:color w:val="FF0000"/>
              </w:rPr>
            </w:pPr>
            <w:r>
              <w:rPr>
                <w:color w:val="FF0000"/>
              </w:rPr>
              <w:t>6,454,300</w:t>
            </w:r>
          </w:p>
        </w:tc>
      </w:tr>
      <w:tr w:rsidR="00540754" w14:paraId="560C9532" w14:textId="77777777">
        <w:trPr>
          <w:trHeight w:val="1400"/>
        </w:trPr>
        <w:tc>
          <w:tcPr>
            <w:tcW w:w="5880" w:type="dxa"/>
            <w:tcBorders>
              <w:top w:val="nil"/>
              <w:left w:val="nil"/>
              <w:bottom w:val="nil"/>
              <w:right w:val="nil"/>
            </w:tcBorders>
            <w:shd w:val="clear" w:color="auto" w:fill="FFFFFF"/>
            <w:tcMar>
              <w:top w:w="100" w:type="dxa"/>
              <w:left w:w="80" w:type="dxa"/>
              <w:bottom w:w="100" w:type="dxa"/>
              <w:right w:w="80" w:type="dxa"/>
            </w:tcMar>
          </w:tcPr>
          <w:p w14:paraId="560C9530" w14:textId="77777777" w:rsidR="00540754" w:rsidRDefault="00435D34">
            <w:pPr>
              <w:spacing w:before="240"/>
              <w:jc w:val="both"/>
              <w:rPr>
                <w:color w:val="FF0000"/>
              </w:rPr>
            </w:pPr>
            <w:r>
              <w:rPr>
                <w:color w:val="FF0000"/>
              </w:rPr>
              <w:t xml:space="preserve">Implementación de estrategias preventivas y de respuesta en las </w:t>
            </w:r>
            <w:proofErr w:type="spellStart"/>
            <w:r>
              <w:rPr>
                <w:color w:val="FF0000"/>
              </w:rPr>
              <w:t>Geresas</w:t>
            </w:r>
            <w:proofErr w:type="spellEnd"/>
            <w:r>
              <w:rPr>
                <w:color w:val="FF0000"/>
              </w:rPr>
              <w:t xml:space="preserve">, </w:t>
            </w:r>
            <w:proofErr w:type="spellStart"/>
            <w:r>
              <w:rPr>
                <w:color w:val="FF0000"/>
              </w:rPr>
              <w:t>Diris</w:t>
            </w:r>
            <w:proofErr w:type="spellEnd"/>
            <w:r>
              <w:rPr>
                <w:color w:val="FF0000"/>
              </w:rPr>
              <w:t xml:space="preserve">, </w:t>
            </w:r>
            <w:proofErr w:type="spellStart"/>
            <w:r>
              <w:rPr>
                <w:color w:val="FF0000"/>
              </w:rPr>
              <w:t>Diresas</w:t>
            </w:r>
            <w:proofErr w:type="spellEnd"/>
            <w:r>
              <w:rPr>
                <w:color w:val="FF0000"/>
              </w:rPr>
              <w:t xml:space="preserve"> y redes de salud en zonas de alta vulnerabilidad ante la ocurrencia de peligros asociados al cambio climático.</w:t>
            </w:r>
          </w:p>
        </w:tc>
        <w:tc>
          <w:tcPr>
            <w:tcW w:w="1935" w:type="dxa"/>
            <w:tcBorders>
              <w:top w:val="nil"/>
              <w:left w:val="nil"/>
              <w:bottom w:val="nil"/>
              <w:right w:val="nil"/>
            </w:tcBorders>
            <w:shd w:val="clear" w:color="auto" w:fill="FFFFFF"/>
            <w:tcMar>
              <w:top w:w="100" w:type="dxa"/>
              <w:left w:w="80" w:type="dxa"/>
              <w:bottom w:w="100" w:type="dxa"/>
              <w:right w:w="80" w:type="dxa"/>
            </w:tcMar>
          </w:tcPr>
          <w:p w14:paraId="560C9531" w14:textId="77777777" w:rsidR="00540754" w:rsidRDefault="00435D34">
            <w:pPr>
              <w:spacing w:before="240"/>
              <w:jc w:val="right"/>
              <w:rPr>
                <w:color w:val="FF0000"/>
              </w:rPr>
            </w:pPr>
            <w:r>
              <w:rPr>
                <w:color w:val="FF0000"/>
              </w:rPr>
              <w:t>1,484,844</w:t>
            </w:r>
          </w:p>
        </w:tc>
      </w:tr>
      <w:tr w:rsidR="00540754" w14:paraId="560C9535" w14:textId="77777777">
        <w:trPr>
          <w:trHeight w:val="800"/>
        </w:trPr>
        <w:tc>
          <w:tcPr>
            <w:tcW w:w="5880" w:type="dxa"/>
            <w:tcBorders>
              <w:top w:val="single" w:sz="8" w:space="0" w:color="BFBFBF"/>
              <w:left w:val="nil"/>
              <w:bottom w:val="single" w:sz="8" w:space="0" w:color="BFBFBF"/>
              <w:right w:val="nil"/>
            </w:tcBorders>
            <w:shd w:val="clear" w:color="auto" w:fill="FFFFFF"/>
            <w:tcMar>
              <w:top w:w="100" w:type="dxa"/>
              <w:left w:w="80" w:type="dxa"/>
              <w:bottom w:w="100" w:type="dxa"/>
              <w:right w:w="80" w:type="dxa"/>
            </w:tcMar>
          </w:tcPr>
          <w:p w14:paraId="560C9533" w14:textId="77777777" w:rsidR="00540754" w:rsidRDefault="00435D34">
            <w:pPr>
              <w:spacing w:before="240"/>
              <w:jc w:val="both"/>
              <w:rPr>
                <w:color w:val="FF0000"/>
              </w:rPr>
            </w:pPr>
            <w:r>
              <w:rPr>
                <w:color w:val="FF0000"/>
              </w:rPr>
              <w:t>Fortalecimiento de los sistemas de transferencia de riesgos agropecuarios ante eventos climáticos adversos.</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34"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38"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36" w14:textId="77777777" w:rsidR="00540754" w:rsidRDefault="00435D34">
            <w:pPr>
              <w:spacing w:before="240"/>
              <w:jc w:val="both"/>
              <w:rPr>
                <w:color w:val="FF0000"/>
              </w:rPr>
            </w:pPr>
            <w:r>
              <w:rPr>
                <w:color w:val="FF0000"/>
              </w:rPr>
              <w:t>Implementación de la red hidrométrica de captación y distribución de agua en infraestructura hidráulica mayor y menor en cuencas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37"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3B"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39" w14:textId="77777777" w:rsidR="00540754" w:rsidRDefault="00435D34">
            <w:pPr>
              <w:spacing w:before="240"/>
              <w:jc w:val="both"/>
              <w:rPr>
                <w:color w:val="FF0000"/>
              </w:rPr>
            </w:pPr>
            <w:r>
              <w:rPr>
                <w:color w:val="FF0000"/>
              </w:rPr>
              <w:t>Promoción del desarrollo de infraestructura que reduzca la vulnerabilidad de la generación hidroeléctrica, especialmente en centrales ubicadas en cuencas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3A"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3E"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3C" w14:textId="77777777" w:rsidR="00540754" w:rsidRDefault="00435D34">
            <w:pPr>
              <w:spacing w:before="240"/>
              <w:jc w:val="both"/>
              <w:rPr>
                <w:color w:val="FF0000"/>
              </w:rPr>
            </w:pPr>
            <w:r>
              <w:rPr>
                <w:color w:val="FF0000"/>
              </w:rPr>
              <w:lastRenderedPageBreak/>
              <w:t>Promoción de la implementación de infraestructura de protección en la generación, transmisión y distribución de electricidad ante los efectos de peligros asociados al cambio climático en cuencas hidrográficas vulnerables.</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3D"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41"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3F" w14:textId="77777777" w:rsidR="00540754" w:rsidRDefault="00435D34">
            <w:pPr>
              <w:spacing w:before="240"/>
              <w:jc w:val="both"/>
              <w:rPr>
                <w:color w:val="FF0000"/>
              </w:rPr>
            </w:pPr>
            <w:r>
              <w:rPr>
                <w:color w:val="FF0000"/>
              </w:rPr>
              <w:t>Implementación de buenas prácticas de uso eficiente de energía en los sectores económicos.</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0"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44"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2" w14:textId="77777777" w:rsidR="00540754" w:rsidRDefault="00435D34">
            <w:pPr>
              <w:spacing w:before="240"/>
              <w:jc w:val="both"/>
              <w:rPr>
                <w:color w:val="FF0000"/>
              </w:rPr>
            </w:pPr>
            <w:r>
              <w:rPr>
                <w:color w:val="FF0000"/>
              </w:rPr>
              <w:t>Aprovechamiento eficiente de la hidroenergía en centrales hidroeléctricas ubicadas en cuencas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3"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47"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5" w14:textId="77777777" w:rsidR="00540754" w:rsidRDefault="00435D34">
            <w:pPr>
              <w:spacing w:before="240"/>
              <w:jc w:val="both"/>
              <w:rPr>
                <w:color w:val="FF0000"/>
              </w:rPr>
            </w:pPr>
            <w:r>
              <w:rPr>
                <w:color w:val="FF0000"/>
              </w:rPr>
              <w:t>Diversificación de la matriz energética para reducir la presión sobre el recurso agua.</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6"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4A"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8" w14:textId="77777777" w:rsidR="00540754" w:rsidRDefault="00435D34">
            <w:pPr>
              <w:spacing w:before="240"/>
              <w:jc w:val="both"/>
              <w:rPr>
                <w:color w:val="FF0000"/>
              </w:rPr>
            </w:pPr>
            <w:r>
              <w:rPr>
                <w:color w:val="FF0000"/>
              </w:rPr>
              <w:t>Mejoramiento y construcción de reservorios para la provisión del servicio de agua para uso agrario en cuencas hidrográficas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9" w14:textId="77777777" w:rsidR="00540754" w:rsidRDefault="00435D34">
            <w:pPr>
              <w:spacing w:before="240"/>
              <w:jc w:val="right"/>
              <w:rPr>
                <w:color w:val="FF0000"/>
              </w:rPr>
            </w:pPr>
            <w:r>
              <w:rPr>
                <w:color w:val="FF0000"/>
              </w:rPr>
              <w:t>8,200,000</w:t>
            </w:r>
          </w:p>
        </w:tc>
      </w:tr>
      <w:tr w:rsidR="00540754" w14:paraId="560C954D"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B" w14:textId="77777777" w:rsidR="00540754" w:rsidRDefault="00435D34">
            <w:pPr>
              <w:spacing w:before="240"/>
              <w:jc w:val="both"/>
              <w:rPr>
                <w:color w:val="FF0000"/>
              </w:rPr>
            </w:pPr>
            <w:r>
              <w:rPr>
                <w:color w:val="FF0000"/>
              </w:rPr>
              <w:t>Implementación de infraestructura hidráulica de conducción, distribución y aplicación de agua para riego en cuencas hidrográficas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C" w14:textId="77777777" w:rsidR="00540754" w:rsidRDefault="00435D34">
            <w:pPr>
              <w:spacing w:before="240"/>
              <w:jc w:val="right"/>
              <w:rPr>
                <w:color w:val="FF0000"/>
              </w:rPr>
            </w:pPr>
            <w:r>
              <w:rPr>
                <w:color w:val="FF0000"/>
              </w:rPr>
              <w:t>1,606,500,000</w:t>
            </w:r>
          </w:p>
        </w:tc>
      </w:tr>
      <w:tr w:rsidR="00540754" w14:paraId="560C9550"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E" w14:textId="77777777" w:rsidR="00540754" w:rsidRDefault="00435D34">
            <w:pPr>
              <w:spacing w:before="240"/>
              <w:jc w:val="both"/>
              <w:rPr>
                <w:color w:val="FF0000"/>
              </w:rPr>
            </w:pPr>
            <w:r>
              <w:rPr>
                <w:color w:val="FF0000"/>
              </w:rPr>
              <w:t>Implementación de infraestructura de protección en los sectores hidráulicos para uso agrario ante los efectos de eventos extremos asociados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4F"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53"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1" w14:textId="77777777" w:rsidR="00540754" w:rsidRDefault="00435D34">
            <w:pPr>
              <w:spacing w:before="240"/>
              <w:jc w:val="both"/>
              <w:rPr>
                <w:color w:val="FF0000"/>
              </w:rPr>
            </w:pPr>
            <w:r>
              <w:rPr>
                <w:color w:val="FF0000"/>
              </w:rPr>
              <w:t>Implementación de sistemas de riego tecnificado en cuencas hidrográficas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2" w14:textId="77777777" w:rsidR="00540754" w:rsidRDefault="00435D34">
            <w:pPr>
              <w:spacing w:before="240"/>
              <w:jc w:val="right"/>
              <w:rPr>
                <w:color w:val="FF0000"/>
              </w:rPr>
            </w:pPr>
            <w:r>
              <w:rPr>
                <w:color w:val="FF0000"/>
              </w:rPr>
              <w:t>2,691,600,000</w:t>
            </w:r>
          </w:p>
        </w:tc>
      </w:tr>
      <w:tr w:rsidR="00540754" w14:paraId="560C9556"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4" w14:textId="77777777" w:rsidR="00540754" w:rsidRDefault="00435D34">
            <w:pPr>
              <w:spacing w:before="240"/>
              <w:jc w:val="both"/>
              <w:rPr>
                <w:color w:val="FF0000"/>
              </w:rPr>
            </w:pPr>
            <w:r>
              <w:rPr>
                <w:color w:val="FF0000"/>
              </w:rPr>
              <w:t>Fortalecimiento de la institucionalidad de los sectores hidráulicos para la gestión del agua de uso agrario en cuencas hidrográficas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5"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59"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7" w14:textId="77777777" w:rsidR="00540754" w:rsidRDefault="00435D34">
            <w:pPr>
              <w:spacing w:before="240"/>
              <w:jc w:val="both"/>
              <w:rPr>
                <w:color w:val="FF0000"/>
              </w:rPr>
            </w:pPr>
            <w:r>
              <w:rPr>
                <w:color w:val="FF0000"/>
              </w:rPr>
              <w:t>Incremento de la disponibilidad hídrica formal en ámbitos urbanos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8"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5C"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A" w14:textId="77777777" w:rsidR="00540754" w:rsidRDefault="00435D34">
            <w:pPr>
              <w:spacing w:before="240"/>
              <w:jc w:val="both"/>
              <w:rPr>
                <w:color w:val="FF0000"/>
              </w:rPr>
            </w:pPr>
            <w:r>
              <w:rPr>
                <w:color w:val="FF0000"/>
              </w:rPr>
              <w:t>Ampliación, optimización y/o mejoramiento de la capacidad de producción de los sistemas de agua potable.</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B"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5F"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D" w14:textId="77777777" w:rsidR="00540754" w:rsidRDefault="00435D34">
            <w:pPr>
              <w:spacing w:before="240"/>
              <w:jc w:val="both"/>
              <w:rPr>
                <w:color w:val="FF0000"/>
              </w:rPr>
            </w:pPr>
            <w:r>
              <w:rPr>
                <w:color w:val="FF0000"/>
              </w:rPr>
              <w:lastRenderedPageBreak/>
              <w:t>Ampliación, optimización y/o mejoramiento de la capacidad de regulación de los sistemas de agua potable.</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5E"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62"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0" w14:textId="77777777" w:rsidR="00540754" w:rsidRDefault="00435D34">
            <w:pPr>
              <w:spacing w:before="240"/>
              <w:jc w:val="both"/>
              <w:rPr>
                <w:color w:val="FF0000"/>
              </w:rPr>
            </w:pPr>
            <w:r>
              <w:rPr>
                <w:color w:val="FF0000"/>
              </w:rPr>
              <w:t>Implementación de infraestructura redundante en los sistemas de abastecimiento de agua con mayor vulnerabilidad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1"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65"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3" w14:textId="77777777" w:rsidR="00540754" w:rsidRDefault="00435D34">
            <w:pPr>
              <w:spacing w:before="240"/>
              <w:jc w:val="both"/>
              <w:rPr>
                <w:color w:val="FF0000"/>
              </w:rPr>
            </w:pPr>
            <w:r>
              <w:rPr>
                <w:color w:val="FF0000"/>
              </w:rPr>
              <w:t xml:space="preserve">Incremento de la cobertura de </w:t>
            </w:r>
            <w:proofErr w:type="spellStart"/>
            <w:r>
              <w:rPr>
                <w:color w:val="FF0000"/>
              </w:rPr>
              <w:t>micromedición</w:t>
            </w:r>
            <w:proofErr w:type="spellEnd"/>
            <w:r>
              <w:rPr>
                <w:color w:val="FF0000"/>
              </w:rPr>
              <w:t xml:space="preserve"> en ámbitos urbanos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4"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68"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6" w14:textId="77777777" w:rsidR="00540754" w:rsidRDefault="00435D34">
            <w:pPr>
              <w:spacing w:before="240"/>
              <w:jc w:val="both"/>
              <w:rPr>
                <w:color w:val="FF0000"/>
              </w:rPr>
            </w:pPr>
            <w:r>
              <w:rPr>
                <w:color w:val="FF0000"/>
              </w:rPr>
              <w:t>Reducción del Agua No Facturada (ANF) en los servicios de saneamiento de ámbitos urbanos vulnerables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7"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6B"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9" w14:textId="77777777" w:rsidR="00540754" w:rsidRDefault="00435D34">
            <w:pPr>
              <w:spacing w:before="240"/>
              <w:jc w:val="both"/>
              <w:rPr>
                <w:color w:val="FF0000"/>
              </w:rPr>
            </w:pPr>
            <w:r>
              <w:rPr>
                <w:color w:val="FF0000"/>
              </w:rPr>
              <w:t>Implementación de tecnologías de ahorro de agua en ámbitos urbanos con vulnerabilidad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A"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6E"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C" w14:textId="77777777" w:rsidR="00540754" w:rsidRDefault="00435D34">
            <w:pPr>
              <w:spacing w:before="240"/>
              <w:jc w:val="both"/>
              <w:rPr>
                <w:color w:val="FF0000"/>
              </w:rPr>
            </w:pPr>
            <w:r>
              <w:rPr>
                <w:color w:val="FF0000"/>
              </w:rPr>
              <w:t>Implementación de instrumentos de planificación y gestión para la Gestión de Riesgos de Desastres (GRD) en servicios de saneamiento del ámbito urbano.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D"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71"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6F" w14:textId="77777777" w:rsidR="00540754" w:rsidRDefault="00435D34">
            <w:pPr>
              <w:spacing w:before="240"/>
              <w:jc w:val="both"/>
              <w:rPr>
                <w:color w:val="FF0000"/>
              </w:rPr>
            </w:pPr>
            <w:r>
              <w:rPr>
                <w:color w:val="FF0000"/>
              </w:rPr>
              <w:t>Implementación de instrumentos de planificación y gestión para la adaptación al cambio climático en los servicios de saneamiento del ámbito urbano.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0"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74" w14:textId="77777777">
        <w:trPr>
          <w:trHeight w:val="1355"/>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2" w14:textId="77777777" w:rsidR="00540754" w:rsidRDefault="00435D34">
            <w:pPr>
              <w:spacing w:before="240"/>
              <w:jc w:val="both"/>
              <w:rPr>
                <w:color w:val="FF0000"/>
              </w:rPr>
            </w:pPr>
            <w:r>
              <w:rPr>
                <w:color w:val="FF0000"/>
              </w:rPr>
              <w:t>Implementación de acciones de prevención, reducción, preparación y respuesta en los servicios de salud vulnerables ante la ocurrencia de peligros asociados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3" w14:textId="77777777" w:rsidR="00540754" w:rsidRDefault="00435D34">
            <w:pPr>
              <w:spacing w:before="240"/>
              <w:jc w:val="right"/>
              <w:rPr>
                <w:color w:val="FF0000"/>
              </w:rPr>
            </w:pPr>
            <w:r>
              <w:rPr>
                <w:color w:val="FF0000"/>
              </w:rPr>
              <w:t>1,200,000</w:t>
            </w:r>
          </w:p>
        </w:tc>
      </w:tr>
      <w:tr w:rsidR="00540754" w14:paraId="560C9577"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5" w14:textId="77777777" w:rsidR="00540754" w:rsidRDefault="00435D34">
            <w:pPr>
              <w:spacing w:before="240"/>
              <w:jc w:val="both"/>
              <w:rPr>
                <w:color w:val="FF0000"/>
              </w:rPr>
            </w:pPr>
            <w:r>
              <w:rPr>
                <w:color w:val="FF0000"/>
              </w:rPr>
              <w:t>Implementación de acciones para el funcionamiento y la operatividad de los servicios de salud ante la ocurrencia de peligros asociados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6" w14:textId="77777777" w:rsidR="00540754" w:rsidRDefault="00435D34">
            <w:pPr>
              <w:spacing w:before="240"/>
              <w:jc w:val="right"/>
              <w:rPr>
                <w:color w:val="FF0000"/>
              </w:rPr>
            </w:pPr>
            <w:r>
              <w:rPr>
                <w:color w:val="FF0000"/>
              </w:rPr>
              <w:t>2,900,000</w:t>
            </w:r>
          </w:p>
        </w:tc>
      </w:tr>
      <w:tr w:rsidR="00540754" w14:paraId="560C957A"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8" w14:textId="77777777" w:rsidR="00540754" w:rsidRDefault="00435D34">
            <w:pPr>
              <w:spacing w:before="240"/>
              <w:jc w:val="both"/>
              <w:rPr>
                <w:color w:val="FF0000"/>
              </w:rPr>
            </w:pPr>
            <w:r>
              <w:rPr>
                <w:color w:val="FF0000"/>
              </w:rPr>
              <w:t>Acceso a mecanismos de financiamiento en salud para garantizar la continuidad de la atención a la población vulnerable ante la ocurrencia de peligros asociados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9"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7D" w14:textId="77777777">
        <w:trPr>
          <w:trHeight w:val="1355"/>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B" w14:textId="77777777" w:rsidR="00540754" w:rsidRDefault="00435D34">
            <w:pPr>
              <w:spacing w:before="240"/>
              <w:jc w:val="both"/>
              <w:rPr>
                <w:color w:val="FF0000"/>
              </w:rPr>
            </w:pPr>
            <w:r>
              <w:rPr>
                <w:color w:val="FF0000"/>
              </w:rPr>
              <w:lastRenderedPageBreak/>
              <w:t>Implementación de tecnologías en el diseño de la construcción y/o habilitación de infraestructura de salud ante la ocurrencia de peligros asociados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C" w14:textId="77777777" w:rsidR="00540754" w:rsidRDefault="00435D34">
            <w:pPr>
              <w:spacing w:before="240"/>
              <w:jc w:val="right"/>
              <w:rPr>
                <w:color w:val="FF0000"/>
              </w:rPr>
            </w:pPr>
            <w:r>
              <w:rPr>
                <w:color w:val="FF0000"/>
              </w:rPr>
              <w:t>33,400,000</w:t>
            </w:r>
          </w:p>
        </w:tc>
      </w:tr>
      <w:tr w:rsidR="00540754" w14:paraId="560C9580"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E" w14:textId="77777777" w:rsidR="00540754" w:rsidRDefault="00435D34">
            <w:pPr>
              <w:spacing w:before="240"/>
              <w:jc w:val="both"/>
              <w:rPr>
                <w:color w:val="FF0000"/>
              </w:rPr>
            </w:pPr>
            <w:r>
              <w:rPr>
                <w:color w:val="FF0000"/>
              </w:rPr>
              <w:t>Implementación de tecnologías en el mejoramiento de la infraestructura de salud vulnerable ante la ocurrencia de peligros asociados al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7F" w14:textId="77777777" w:rsidR="00540754" w:rsidRDefault="00435D34">
            <w:pPr>
              <w:spacing w:before="240"/>
              <w:jc w:val="right"/>
              <w:rPr>
                <w:color w:val="FF0000"/>
              </w:rPr>
            </w:pPr>
            <w:r>
              <w:rPr>
                <w:color w:val="FF0000"/>
              </w:rPr>
              <w:t>10,000,000</w:t>
            </w:r>
          </w:p>
        </w:tc>
      </w:tr>
      <w:tr w:rsidR="00540754" w14:paraId="560C9583"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1" w14:textId="77777777" w:rsidR="00540754" w:rsidRDefault="00435D34">
            <w:pPr>
              <w:spacing w:before="240"/>
              <w:jc w:val="both"/>
              <w:rPr>
                <w:color w:val="FF0000"/>
              </w:rPr>
            </w:pPr>
            <w:r>
              <w:rPr>
                <w:color w:val="FF0000"/>
              </w:rPr>
              <w:t>Fortalecimiento de capacidades a gobiernos regionales y locales para la incorporación de la gestión del riesgo en un contexto de cambio climático en las inversiones públicas en salud.</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2"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86"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4" w14:textId="77777777" w:rsidR="00540754" w:rsidRDefault="00435D34">
            <w:pPr>
              <w:spacing w:before="240"/>
              <w:jc w:val="both"/>
              <w:rPr>
                <w:color w:val="FF0000"/>
              </w:rPr>
            </w:pPr>
            <w:r>
              <w:rPr>
                <w:color w:val="FF0000"/>
              </w:rPr>
              <w:t>Implementación de estrategias empresariales que incorporan la gestión de riesgos y oportunidades ante el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5" w14:textId="77777777" w:rsidR="00540754" w:rsidRDefault="00435D34">
            <w:pPr>
              <w:spacing w:before="240"/>
              <w:jc w:val="right"/>
              <w:rPr>
                <w:color w:val="FF0000"/>
              </w:rPr>
            </w:pPr>
            <w:r>
              <w:rPr>
                <w:color w:val="FF0000"/>
              </w:rPr>
              <w:t>8,700,000</w:t>
            </w:r>
          </w:p>
        </w:tc>
      </w:tr>
      <w:tr w:rsidR="00540754" w14:paraId="560C9589"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7" w14:textId="77777777" w:rsidR="00540754" w:rsidRDefault="00435D34">
            <w:pPr>
              <w:spacing w:before="240"/>
              <w:jc w:val="both"/>
              <w:rPr>
                <w:color w:val="FF0000"/>
              </w:rPr>
            </w:pPr>
            <w:r>
              <w:rPr>
                <w:color w:val="FF0000"/>
              </w:rPr>
              <w:t>Fortalecimiento del sistema de cuota de pesca del recurso anchoveta bajo un enfoque ecosistémico que considere los efectos del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8" w14:textId="77777777" w:rsidR="00540754" w:rsidRDefault="00435D34">
            <w:pPr>
              <w:spacing w:before="240"/>
              <w:jc w:val="right"/>
              <w:rPr>
                <w:color w:val="FF0000"/>
              </w:rPr>
            </w:pPr>
            <w:proofErr w:type="spellStart"/>
            <w:r>
              <w:rPr>
                <w:color w:val="FF0000"/>
              </w:rPr>
              <w:t>n.d</w:t>
            </w:r>
            <w:proofErr w:type="spellEnd"/>
            <w:r>
              <w:rPr>
                <w:color w:val="FF0000"/>
              </w:rPr>
              <w:t>.</w:t>
            </w:r>
          </w:p>
        </w:tc>
      </w:tr>
      <w:tr w:rsidR="00540754" w14:paraId="560C958C"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A" w14:textId="77777777" w:rsidR="00540754" w:rsidRDefault="00435D34">
            <w:pPr>
              <w:spacing w:before="240"/>
              <w:jc w:val="both"/>
              <w:rPr>
                <w:color w:val="FF0000"/>
              </w:rPr>
            </w:pPr>
            <w:r>
              <w:rPr>
                <w:color w:val="FF0000"/>
              </w:rPr>
              <w:t>Ordenamiento participativo de la pesca artesanal marina y continental que incorpora el cambio climático.</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B" w14:textId="77777777" w:rsidR="00540754" w:rsidRDefault="00435D34">
            <w:pPr>
              <w:spacing w:before="240"/>
              <w:jc w:val="right"/>
              <w:rPr>
                <w:color w:val="FF0000"/>
              </w:rPr>
            </w:pPr>
            <w:r>
              <w:rPr>
                <w:color w:val="FF0000"/>
              </w:rPr>
              <w:t>575,227</w:t>
            </w:r>
          </w:p>
        </w:tc>
      </w:tr>
      <w:tr w:rsidR="00540754" w14:paraId="560C958F" w14:textId="77777777">
        <w:trPr>
          <w:trHeight w:val="14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D" w14:textId="77777777" w:rsidR="00540754" w:rsidRDefault="00435D34">
            <w:pPr>
              <w:spacing w:before="240"/>
              <w:jc w:val="both"/>
              <w:rPr>
                <w:color w:val="FF0000"/>
              </w:rPr>
            </w:pPr>
            <w:r>
              <w:rPr>
                <w:color w:val="FF0000"/>
              </w:rPr>
              <w:t>Diseño e implementación de instrumentos de planificación y gestión para la reducción de riesgos por desastres asociados al cambio climático en los Desembarcaderos de la Pesca Artesanal (DPA).</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8E" w14:textId="77777777" w:rsidR="00540754" w:rsidRDefault="00435D34">
            <w:pPr>
              <w:spacing w:before="240"/>
              <w:jc w:val="right"/>
              <w:rPr>
                <w:color w:val="FF0000"/>
              </w:rPr>
            </w:pPr>
            <w:r>
              <w:rPr>
                <w:color w:val="FF0000"/>
              </w:rPr>
              <w:t>14,200,000</w:t>
            </w:r>
          </w:p>
        </w:tc>
      </w:tr>
      <w:tr w:rsidR="00540754" w14:paraId="560C9592" w14:textId="77777777">
        <w:trPr>
          <w:trHeight w:val="1355"/>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590" w14:textId="77777777" w:rsidR="00540754" w:rsidRDefault="00435D34">
            <w:pPr>
              <w:spacing w:before="240"/>
              <w:jc w:val="both"/>
              <w:rPr>
                <w:color w:val="FF0000"/>
              </w:rPr>
            </w:pPr>
            <w:r>
              <w:rPr>
                <w:color w:val="FF0000"/>
              </w:rPr>
              <w:t>Implementación de medidas de protección físicas para reducir los riesgos por desastres asociados al cambio climático en los Desembarcaderos de la Pesca Artesanal (DPA)</w:t>
            </w:r>
          </w:p>
        </w:tc>
        <w:tc>
          <w:tcPr>
            <w:tcW w:w="1935" w:type="dxa"/>
            <w:tcBorders>
              <w:top w:val="nil"/>
              <w:left w:val="nil"/>
              <w:bottom w:val="single" w:sz="8" w:space="0" w:color="BFBFBF"/>
              <w:right w:val="nil"/>
            </w:tcBorders>
            <w:shd w:val="clear" w:color="auto" w:fill="FFFFFF"/>
            <w:tcMar>
              <w:top w:w="100" w:type="dxa"/>
              <w:left w:w="80" w:type="dxa"/>
              <w:bottom w:w="100" w:type="dxa"/>
              <w:right w:w="80" w:type="dxa"/>
            </w:tcMar>
          </w:tcPr>
          <w:p w14:paraId="560C9591" w14:textId="77777777" w:rsidR="00540754" w:rsidRDefault="00435D34">
            <w:pPr>
              <w:spacing w:before="240"/>
              <w:jc w:val="right"/>
              <w:rPr>
                <w:color w:val="FF0000"/>
              </w:rPr>
            </w:pPr>
            <w:r>
              <w:rPr>
                <w:color w:val="FF0000"/>
              </w:rPr>
              <w:t>1,765,800</w:t>
            </w:r>
          </w:p>
        </w:tc>
      </w:tr>
      <w:tr w:rsidR="00540754" w14:paraId="560C9595" w14:textId="77777777">
        <w:trPr>
          <w:trHeight w:val="515"/>
        </w:trPr>
        <w:tc>
          <w:tcPr>
            <w:tcW w:w="5880" w:type="dxa"/>
            <w:tcBorders>
              <w:top w:val="nil"/>
              <w:left w:val="nil"/>
              <w:bottom w:val="single" w:sz="8" w:space="0" w:color="000000"/>
              <w:right w:val="nil"/>
            </w:tcBorders>
            <w:shd w:val="clear" w:color="auto" w:fill="FFFFFF"/>
            <w:tcMar>
              <w:top w:w="100" w:type="dxa"/>
              <w:left w:w="80" w:type="dxa"/>
              <w:bottom w:w="100" w:type="dxa"/>
              <w:right w:w="80" w:type="dxa"/>
            </w:tcMar>
          </w:tcPr>
          <w:p w14:paraId="560C9593" w14:textId="77777777" w:rsidR="00540754" w:rsidRDefault="00435D34">
            <w:pPr>
              <w:spacing w:before="240"/>
              <w:jc w:val="both"/>
              <w:rPr>
                <w:b/>
                <w:color w:val="FF0000"/>
              </w:rPr>
            </w:pPr>
            <w:r>
              <w:rPr>
                <w:b/>
                <w:color w:val="FF0000"/>
              </w:rPr>
              <w:t>Total</w:t>
            </w:r>
          </w:p>
        </w:tc>
        <w:tc>
          <w:tcPr>
            <w:tcW w:w="1935" w:type="dxa"/>
            <w:tcBorders>
              <w:top w:val="nil"/>
              <w:left w:val="nil"/>
              <w:bottom w:val="single" w:sz="8" w:space="0" w:color="000000"/>
              <w:right w:val="nil"/>
            </w:tcBorders>
            <w:shd w:val="clear" w:color="auto" w:fill="FFFFFF"/>
            <w:tcMar>
              <w:top w:w="100" w:type="dxa"/>
              <w:left w:w="80" w:type="dxa"/>
              <w:bottom w:w="100" w:type="dxa"/>
              <w:right w:w="80" w:type="dxa"/>
            </w:tcMar>
          </w:tcPr>
          <w:p w14:paraId="560C9594" w14:textId="77777777" w:rsidR="00540754" w:rsidRDefault="00435D34">
            <w:pPr>
              <w:spacing w:before="240"/>
              <w:jc w:val="right"/>
              <w:rPr>
                <w:b/>
                <w:color w:val="FF0000"/>
              </w:rPr>
            </w:pPr>
            <w:r>
              <w:rPr>
                <w:b/>
                <w:color w:val="FF0000"/>
              </w:rPr>
              <w:t>4,901,319,020</w:t>
            </w:r>
          </w:p>
        </w:tc>
      </w:tr>
    </w:tbl>
    <w:p w14:paraId="560C9596" w14:textId="77777777" w:rsidR="00540754" w:rsidRDefault="00435D34">
      <w:pPr>
        <w:spacing w:after="160" w:line="240" w:lineRule="auto"/>
        <w:jc w:val="both"/>
        <w:rPr>
          <w:color w:val="FF0000"/>
        </w:rPr>
      </w:pPr>
      <w:r>
        <w:rPr>
          <w:color w:val="FF0000"/>
        </w:rPr>
        <w:t>Fuente: MINAM. (2021). Plan nacional de adaptación al cambio climático del Perú (NAP). Lima: Ministerio del Ambiente.</w:t>
      </w:r>
    </w:p>
    <w:p w14:paraId="560C9597" w14:textId="77777777" w:rsidR="00540754" w:rsidRDefault="00540754">
      <w:pPr>
        <w:spacing w:after="160" w:line="240" w:lineRule="auto"/>
        <w:jc w:val="both"/>
        <w:rPr>
          <w:color w:val="FF0000"/>
        </w:rPr>
      </w:pPr>
    </w:p>
    <w:p w14:paraId="560C9598" w14:textId="77777777" w:rsidR="00540754" w:rsidRDefault="00435D34">
      <w:pPr>
        <w:spacing w:after="160" w:line="240" w:lineRule="auto"/>
        <w:jc w:val="both"/>
        <w:rPr>
          <w:color w:val="FF0000"/>
        </w:rPr>
      </w:pPr>
      <w:r>
        <w:rPr>
          <w:color w:val="FF0000"/>
        </w:rPr>
        <w:t xml:space="preserve">Dichos montos corresponden al costo hasta el año 2030 de la implementación de las medidas para el logro de la NDC de adaptación. Para determinar los costos anuales en los que se incurriría, se asume que estos se distribuirán de manera uniforme en los 8 años </w:t>
      </w:r>
      <w:r>
        <w:rPr>
          <w:color w:val="FF0000"/>
        </w:rPr>
        <w:lastRenderedPageBreak/>
        <w:t>correspondientes al periodo 2023-2030. Adicionalmente, se asume que las medidas de adaptación a ser implementadas en 2031-2040 y 2041-2050 tendrán un nivel de intervención similar a las actuales, por lo que los costos de implementación se mantienen. Sin embargo, para estos periodos el costo identificado se distribuye de manera uniforme en los 10 años de cada década.</w:t>
      </w:r>
    </w:p>
    <w:p w14:paraId="560C9599" w14:textId="77777777" w:rsidR="00540754" w:rsidRDefault="00540754">
      <w:pPr>
        <w:spacing w:after="160" w:line="240" w:lineRule="auto"/>
        <w:jc w:val="both"/>
        <w:rPr>
          <w:color w:val="0000FF"/>
        </w:rPr>
      </w:pPr>
    </w:p>
    <w:p w14:paraId="560C959A" w14:textId="77777777" w:rsidR="00540754" w:rsidRDefault="00435D34">
      <w:pPr>
        <w:pBdr>
          <w:top w:val="nil"/>
          <w:left w:val="nil"/>
          <w:bottom w:val="nil"/>
          <w:right w:val="nil"/>
          <w:between w:val="nil"/>
        </w:pBdr>
        <w:spacing w:after="160" w:line="240" w:lineRule="auto"/>
        <w:jc w:val="both"/>
        <w:rPr>
          <w:color w:val="0070C0"/>
        </w:rPr>
      </w:pPr>
      <w:r>
        <w:rPr>
          <w:b/>
          <w:color w:val="0000FF"/>
        </w:rPr>
        <w:t>Costo de promoción de bienes y servicios sostenibles (miles de millones de S/)</w:t>
      </w:r>
    </w:p>
    <w:tbl>
      <w:tblPr>
        <w:tblStyle w:val="afffffffffffffffffe"/>
        <w:tblW w:w="44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80"/>
        <w:gridCol w:w="3075"/>
      </w:tblGrid>
      <w:tr w:rsidR="00540754" w14:paraId="560C959D" w14:textId="77777777">
        <w:trPr>
          <w:trHeight w:val="1415"/>
        </w:trPr>
        <w:tc>
          <w:tcPr>
            <w:tcW w:w="1380" w:type="dxa"/>
            <w:tcBorders>
              <w:top w:val="single" w:sz="8" w:space="0" w:color="000000"/>
              <w:left w:val="nil"/>
              <w:bottom w:val="single" w:sz="8" w:space="0" w:color="000000"/>
              <w:right w:val="nil"/>
            </w:tcBorders>
            <w:tcMar>
              <w:top w:w="100" w:type="dxa"/>
              <w:left w:w="80" w:type="dxa"/>
              <w:bottom w:w="100" w:type="dxa"/>
              <w:right w:w="80" w:type="dxa"/>
            </w:tcMar>
          </w:tcPr>
          <w:p w14:paraId="560C959B" w14:textId="77777777" w:rsidR="00540754" w:rsidRDefault="00435D34">
            <w:pPr>
              <w:tabs>
                <w:tab w:val="left" w:pos="2265"/>
              </w:tabs>
              <w:spacing w:before="240"/>
              <w:jc w:val="center"/>
              <w:rPr>
                <w:b/>
                <w:color w:val="0070C0"/>
              </w:rPr>
            </w:pPr>
            <w:r>
              <w:rPr>
                <w:b/>
                <w:color w:val="0070C0"/>
              </w:rPr>
              <w:t>Año</w:t>
            </w:r>
          </w:p>
        </w:tc>
        <w:tc>
          <w:tcPr>
            <w:tcW w:w="3075" w:type="dxa"/>
            <w:tcBorders>
              <w:top w:val="single" w:sz="8" w:space="0" w:color="000000"/>
              <w:left w:val="nil"/>
              <w:bottom w:val="single" w:sz="8" w:space="0" w:color="000000"/>
              <w:right w:val="nil"/>
            </w:tcBorders>
            <w:tcMar>
              <w:top w:w="100" w:type="dxa"/>
              <w:left w:w="80" w:type="dxa"/>
              <w:bottom w:w="100" w:type="dxa"/>
              <w:right w:w="80" w:type="dxa"/>
            </w:tcMar>
          </w:tcPr>
          <w:p w14:paraId="560C959C" w14:textId="77777777" w:rsidR="00540754" w:rsidRDefault="00435D34">
            <w:pPr>
              <w:tabs>
                <w:tab w:val="left" w:pos="2265"/>
              </w:tabs>
              <w:spacing w:before="240"/>
              <w:jc w:val="center"/>
              <w:rPr>
                <w:b/>
                <w:color w:val="0070C0"/>
              </w:rPr>
            </w:pPr>
            <w:r>
              <w:rPr>
                <w:b/>
                <w:color w:val="0070C0"/>
              </w:rPr>
              <w:t>Costo de promoción de bienes y servicios sostenibles (miles de millones de soles)</w:t>
            </w:r>
          </w:p>
        </w:tc>
      </w:tr>
      <w:tr w:rsidR="00540754" w14:paraId="560C95A0"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9E" w14:textId="77777777" w:rsidR="00540754" w:rsidRDefault="00435D34">
            <w:pPr>
              <w:tabs>
                <w:tab w:val="left" w:pos="2265"/>
              </w:tabs>
              <w:spacing w:before="240"/>
              <w:jc w:val="center"/>
              <w:rPr>
                <w:color w:val="0070C0"/>
              </w:rPr>
            </w:pPr>
            <w:r>
              <w:rPr>
                <w:color w:val="0070C0"/>
              </w:rPr>
              <w:t>2021</w:t>
            </w:r>
          </w:p>
        </w:tc>
        <w:tc>
          <w:tcPr>
            <w:tcW w:w="3075" w:type="dxa"/>
            <w:tcBorders>
              <w:top w:val="nil"/>
              <w:left w:val="nil"/>
              <w:bottom w:val="single" w:sz="8" w:space="0" w:color="999999"/>
              <w:right w:val="nil"/>
            </w:tcBorders>
            <w:tcMar>
              <w:top w:w="100" w:type="dxa"/>
              <w:left w:w="80" w:type="dxa"/>
              <w:bottom w:w="100" w:type="dxa"/>
              <w:right w:w="80" w:type="dxa"/>
            </w:tcMar>
          </w:tcPr>
          <w:p w14:paraId="560C959F" w14:textId="77777777" w:rsidR="00540754" w:rsidRDefault="00435D34">
            <w:pPr>
              <w:tabs>
                <w:tab w:val="left" w:pos="2265"/>
              </w:tabs>
              <w:spacing w:before="240"/>
              <w:jc w:val="right"/>
              <w:rPr>
                <w:color w:val="0070C0"/>
              </w:rPr>
            </w:pPr>
            <w:r>
              <w:rPr>
                <w:color w:val="0070C0"/>
              </w:rPr>
              <w:t xml:space="preserve"> </w:t>
            </w:r>
          </w:p>
        </w:tc>
      </w:tr>
      <w:tr w:rsidR="00540754" w14:paraId="560C95A3"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A1" w14:textId="77777777" w:rsidR="00540754" w:rsidRDefault="00435D34">
            <w:pPr>
              <w:tabs>
                <w:tab w:val="left" w:pos="2265"/>
              </w:tabs>
              <w:spacing w:before="240"/>
              <w:jc w:val="center"/>
              <w:rPr>
                <w:color w:val="0070C0"/>
              </w:rPr>
            </w:pPr>
            <w:r>
              <w:rPr>
                <w:color w:val="0070C0"/>
              </w:rPr>
              <w:t>2022</w:t>
            </w:r>
          </w:p>
        </w:tc>
        <w:tc>
          <w:tcPr>
            <w:tcW w:w="3075" w:type="dxa"/>
            <w:tcBorders>
              <w:top w:val="nil"/>
              <w:left w:val="nil"/>
              <w:bottom w:val="single" w:sz="8" w:space="0" w:color="999999"/>
              <w:right w:val="nil"/>
            </w:tcBorders>
            <w:tcMar>
              <w:top w:w="100" w:type="dxa"/>
              <w:left w:w="80" w:type="dxa"/>
              <w:bottom w:w="100" w:type="dxa"/>
              <w:right w:w="80" w:type="dxa"/>
            </w:tcMar>
          </w:tcPr>
          <w:p w14:paraId="560C95A2" w14:textId="77777777" w:rsidR="00540754" w:rsidRDefault="00435D34">
            <w:pPr>
              <w:tabs>
                <w:tab w:val="left" w:pos="2265"/>
              </w:tabs>
              <w:spacing w:before="240"/>
              <w:jc w:val="right"/>
              <w:rPr>
                <w:color w:val="0070C0"/>
              </w:rPr>
            </w:pPr>
            <w:r>
              <w:rPr>
                <w:color w:val="0070C0"/>
              </w:rPr>
              <w:t xml:space="preserve"> </w:t>
            </w:r>
          </w:p>
        </w:tc>
      </w:tr>
      <w:tr w:rsidR="00540754" w14:paraId="560C95A6"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A4" w14:textId="77777777" w:rsidR="00540754" w:rsidRDefault="00435D34">
            <w:pPr>
              <w:tabs>
                <w:tab w:val="left" w:pos="2265"/>
              </w:tabs>
              <w:spacing w:before="240"/>
              <w:jc w:val="center"/>
              <w:rPr>
                <w:color w:val="0070C0"/>
              </w:rPr>
            </w:pPr>
            <w:r>
              <w:rPr>
                <w:color w:val="0070C0"/>
              </w:rPr>
              <w:t>2023</w:t>
            </w:r>
          </w:p>
        </w:tc>
        <w:tc>
          <w:tcPr>
            <w:tcW w:w="3075" w:type="dxa"/>
            <w:tcBorders>
              <w:top w:val="nil"/>
              <w:left w:val="nil"/>
              <w:bottom w:val="single" w:sz="8" w:space="0" w:color="999999"/>
              <w:right w:val="nil"/>
            </w:tcBorders>
            <w:tcMar>
              <w:top w:w="100" w:type="dxa"/>
              <w:left w:w="80" w:type="dxa"/>
              <w:bottom w:w="100" w:type="dxa"/>
              <w:right w:w="80" w:type="dxa"/>
            </w:tcMar>
          </w:tcPr>
          <w:p w14:paraId="560C95A5" w14:textId="77777777" w:rsidR="00540754" w:rsidRDefault="00435D34">
            <w:pPr>
              <w:tabs>
                <w:tab w:val="left" w:pos="2265"/>
              </w:tabs>
              <w:spacing w:before="240"/>
              <w:jc w:val="right"/>
              <w:rPr>
                <w:color w:val="FF0000"/>
              </w:rPr>
            </w:pPr>
            <w:r>
              <w:rPr>
                <w:color w:val="FF0000"/>
              </w:rPr>
              <w:t>0.6127</w:t>
            </w:r>
          </w:p>
        </w:tc>
      </w:tr>
      <w:tr w:rsidR="00540754" w14:paraId="560C95A9"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A7" w14:textId="77777777" w:rsidR="00540754" w:rsidRDefault="00435D34">
            <w:pPr>
              <w:tabs>
                <w:tab w:val="left" w:pos="2265"/>
              </w:tabs>
              <w:spacing w:before="240"/>
              <w:jc w:val="center"/>
              <w:rPr>
                <w:color w:val="0070C0"/>
              </w:rPr>
            </w:pPr>
            <w:r>
              <w:rPr>
                <w:color w:val="0070C0"/>
              </w:rPr>
              <w:t>2024</w:t>
            </w:r>
          </w:p>
        </w:tc>
        <w:tc>
          <w:tcPr>
            <w:tcW w:w="3075" w:type="dxa"/>
            <w:tcBorders>
              <w:top w:val="nil"/>
              <w:left w:val="nil"/>
              <w:bottom w:val="single" w:sz="8" w:space="0" w:color="999999"/>
              <w:right w:val="nil"/>
            </w:tcBorders>
            <w:tcMar>
              <w:top w:w="100" w:type="dxa"/>
              <w:left w:w="80" w:type="dxa"/>
              <w:bottom w:w="100" w:type="dxa"/>
              <w:right w:w="80" w:type="dxa"/>
            </w:tcMar>
          </w:tcPr>
          <w:p w14:paraId="560C95A8" w14:textId="77777777" w:rsidR="00540754" w:rsidRDefault="00435D34">
            <w:pPr>
              <w:tabs>
                <w:tab w:val="left" w:pos="2265"/>
              </w:tabs>
              <w:spacing w:before="240"/>
              <w:jc w:val="right"/>
              <w:rPr>
                <w:color w:val="FF0000"/>
              </w:rPr>
            </w:pPr>
            <w:r>
              <w:rPr>
                <w:color w:val="FF0000"/>
              </w:rPr>
              <w:t>0.6127</w:t>
            </w:r>
          </w:p>
        </w:tc>
      </w:tr>
      <w:tr w:rsidR="00540754" w14:paraId="560C95AC"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AA" w14:textId="77777777" w:rsidR="00540754" w:rsidRDefault="00435D34">
            <w:pPr>
              <w:tabs>
                <w:tab w:val="left" w:pos="2265"/>
              </w:tabs>
              <w:spacing w:before="240"/>
              <w:jc w:val="center"/>
              <w:rPr>
                <w:color w:val="0070C0"/>
              </w:rPr>
            </w:pPr>
            <w:r>
              <w:rPr>
                <w:color w:val="0070C0"/>
              </w:rPr>
              <w:t>2025</w:t>
            </w:r>
          </w:p>
        </w:tc>
        <w:tc>
          <w:tcPr>
            <w:tcW w:w="3075" w:type="dxa"/>
            <w:tcBorders>
              <w:top w:val="nil"/>
              <w:left w:val="nil"/>
              <w:bottom w:val="single" w:sz="8" w:space="0" w:color="999999"/>
              <w:right w:val="nil"/>
            </w:tcBorders>
            <w:tcMar>
              <w:top w:w="100" w:type="dxa"/>
              <w:left w:w="80" w:type="dxa"/>
              <w:bottom w:w="100" w:type="dxa"/>
              <w:right w:w="80" w:type="dxa"/>
            </w:tcMar>
          </w:tcPr>
          <w:p w14:paraId="560C95AB" w14:textId="77777777" w:rsidR="00540754" w:rsidRDefault="00435D34">
            <w:pPr>
              <w:tabs>
                <w:tab w:val="left" w:pos="2265"/>
              </w:tabs>
              <w:spacing w:before="240"/>
              <w:jc w:val="right"/>
              <w:rPr>
                <w:color w:val="FF0000"/>
              </w:rPr>
            </w:pPr>
            <w:r>
              <w:rPr>
                <w:color w:val="FF0000"/>
              </w:rPr>
              <w:t>0.6127</w:t>
            </w:r>
          </w:p>
        </w:tc>
      </w:tr>
      <w:tr w:rsidR="00540754" w14:paraId="560C95AF"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AD" w14:textId="77777777" w:rsidR="00540754" w:rsidRDefault="00435D34">
            <w:pPr>
              <w:tabs>
                <w:tab w:val="left" w:pos="2265"/>
              </w:tabs>
              <w:spacing w:before="240"/>
              <w:jc w:val="center"/>
              <w:rPr>
                <w:color w:val="0070C0"/>
              </w:rPr>
            </w:pPr>
            <w:r>
              <w:rPr>
                <w:color w:val="0070C0"/>
              </w:rPr>
              <w:t>2026</w:t>
            </w:r>
          </w:p>
        </w:tc>
        <w:tc>
          <w:tcPr>
            <w:tcW w:w="3075" w:type="dxa"/>
            <w:tcBorders>
              <w:top w:val="nil"/>
              <w:left w:val="nil"/>
              <w:bottom w:val="single" w:sz="8" w:space="0" w:color="999999"/>
              <w:right w:val="nil"/>
            </w:tcBorders>
            <w:tcMar>
              <w:top w:w="100" w:type="dxa"/>
              <w:left w:w="80" w:type="dxa"/>
              <w:bottom w:w="100" w:type="dxa"/>
              <w:right w:w="80" w:type="dxa"/>
            </w:tcMar>
          </w:tcPr>
          <w:p w14:paraId="560C95AE" w14:textId="77777777" w:rsidR="00540754" w:rsidRDefault="00435D34">
            <w:pPr>
              <w:tabs>
                <w:tab w:val="left" w:pos="2265"/>
              </w:tabs>
              <w:spacing w:before="240"/>
              <w:jc w:val="right"/>
              <w:rPr>
                <w:color w:val="FF0000"/>
              </w:rPr>
            </w:pPr>
            <w:r>
              <w:rPr>
                <w:color w:val="FF0000"/>
              </w:rPr>
              <w:t>0.6127</w:t>
            </w:r>
          </w:p>
        </w:tc>
      </w:tr>
      <w:tr w:rsidR="00540754" w14:paraId="560C95B2"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B0" w14:textId="77777777" w:rsidR="00540754" w:rsidRDefault="00435D34">
            <w:pPr>
              <w:tabs>
                <w:tab w:val="left" w:pos="2265"/>
              </w:tabs>
              <w:spacing w:before="240"/>
              <w:jc w:val="center"/>
              <w:rPr>
                <w:color w:val="0070C0"/>
              </w:rPr>
            </w:pPr>
            <w:r>
              <w:rPr>
                <w:color w:val="0070C0"/>
              </w:rPr>
              <w:t>2027</w:t>
            </w:r>
          </w:p>
        </w:tc>
        <w:tc>
          <w:tcPr>
            <w:tcW w:w="3075" w:type="dxa"/>
            <w:tcBorders>
              <w:top w:val="nil"/>
              <w:left w:val="nil"/>
              <w:bottom w:val="single" w:sz="8" w:space="0" w:color="999999"/>
              <w:right w:val="nil"/>
            </w:tcBorders>
            <w:tcMar>
              <w:top w:w="100" w:type="dxa"/>
              <w:left w:w="80" w:type="dxa"/>
              <w:bottom w:w="100" w:type="dxa"/>
              <w:right w:w="80" w:type="dxa"/>
            </w:tcMar>
          </w:tcPr>
          <w:p w14:paraId="560C95B1" w14:textId="77777777" w:rsidR="00540754" w:rsidRDefault="00435D34">
            <w:pPr>
              <w:tabs>
                <w:tab w:val="left" w:pos="2265"/>
              </w:tabs>
              <w:spacing w:before="240"/>
              <w:jc w:val="right"/>
              <w:rPr>
                <w:color w:val="FF0000"/>
              </w:rPr>
            </w:pPr>
            <w:r>
              <w:rPr>
                <w:color w:val="FF0000"/>
              </w:rPr>
              <w:t>0.6127</w:t>
            </w:r>
          </w:p>
        </w:tc>
      </w:tr>
      <w:tr w:rsidR="00540754" w14:paraId="560C95B5"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B3" w14:textId="77777777" w:rsidR="00540754" w:rsidRDefault="00435D34">
            <w:pPr>
              <w:tabs>
                <w:tab w:val="left" w:pos="2265"/>
              </w:tabs>
              <w:spacing w:before="240"/>
              <w:jc w:val="center"/>
              <w:rPr>
                <w:color w:val="0070C0"/>
              </w:rPr>
            </w:pPr>
            <w:r>
              <w:rPr>
                <w:color w:val="0070C0"/>
              </w:rPr>
              <w:t>2028</w:t>
            </w:r>
          </w:p>
        </w:tc>
        <w:tc>
          <w:tcPr>
            <w:tcW w:w="3075" w:type="dxa"/>
            <w:tcBorders>
              <w:top w:val="nil"/>
              <w:left w:val="nil"/>
              <w:bottom w:val="single" w:sz="8" w:space="0" w:color="999999"/>
              <w:right w:val="nil"/>
            </w:tcBorders>
            <w:tcMar>
              <w:top w:w="100" w:type="dxa"/>
              <w:left w:w="80" w:type="dxa"/>
              <w:bottom w:w="100" w:type="dxa"/>
              <w:right w:w="80" w:type="dxa"/>
            </w:tcMar>
          </w:tcPr>
          <w:p w14:paraId="560C95B4" w14:textId="77777777" w:rsidR="00540754" w:rsidRDefault="00435D34">
            <w:pPr>
              <w:tabs>
                <w:tab w:val="left" w:pos="2265"/>
              </w:tabs>
              <w:spacing w:before="240"/>
              <w:jc w:val="right"/>
              <w:rPr>
                <w:color w:val="FF0000"/>
              </w:rPr>
            </w:pPr>
            <w:r>
              <w:rPr>
                <w:color w:val="FF0000"/>
              </w:rPr>
              <w:t>0.6127</w:t>
            </w:r>
          </w:p>
        </w:tc>
      </w:tr>
      <w:tr w:rsidR="00540754" w14:paraId="560C95B8"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B6" w14:textId="77777777" w:rsidR="00540754" w:rsidRDefault="00435D34">
            <w:pPr>
              <w:tabs>
                <w:tab w:val="left" w:pos="2265"/>
              </w:tabs>
              <w:spacing w:before="240"/>
              <w:jc w:val="center"/>
              <w:rPr>
                <w:color w:val="0070C0"/>
              </w:rPr>
            </w:pPr>
            <w:r>
              <w:rPr>
                <w:color w:val="0070C0"/>
              </w:rPr>
              <w:t>2029</w:t>
            </w:r>
          </w:p>
        </w:tc>
        <w:tc>
          <w:tcPr>
            <w:tcW w:w="3075" w:type="dxa"/>
            <w:tcBorders>
              <w:top w:val="nil"/>
              <w:left w:val="nil"/>
              <w:bottom w:val="single" w:sz="8" w:space="0" w:color="999999"/>
              <w:right w:val="nil"/>
            </w:tcBorders>
            <w:tcMar>
              <w:top w:w="100" w:type="dxa"/>
              <w:left w:w="80" w:type="dxa"/>
              <w:bottom w:w="100" w:type="dxa"/>
              <w:right w:w="80" w:type="dxa"/>
            </w:tcMar>
          </w:tcPr>
          <w:p w14:paraId="560C95B7" w14:textId="77777777" w:rsidR="00540754" w:rsidRDefault="00435D34">
            <w:pPr>
              <w:tabs>
                <w:tab w:val="left" w:pos="2265"/>
              </w:tabs>
              <w:spacing w:before="240"/>
              <w:jc w:val="right"/>
              <w:rPr>
                <w:color w:val="FF0000"/>
              </w:rPr>
            </w:pPr>
            <w:r>
              <w:rPr>
                <w:color w:val="FF0000"/>
              </w:rPr>
              <w:t>0.6127</w:t>
            </w:r>
          </w:p>
        </w:tc>
      </w:tr>
      <w:tr w:rsidR="00540754" w14:paraId="560C95BB"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B9" w14:textId="77777777" w:rsidR="00540754" w:rsidRDefault="00435D34">
            <w:pPr>
              <w:tabs>
                <w:tab w:val="left" w:pos="2265"/>
              </w:tabs>
              <w:spacing w:before="240"/>
              <w:jc w:val="center"/>
              <w:rPr>
                <w:color w:val="0070C0"/>
              </w:rPr>
            </w:pPr>
            <w:r>
              <w:rPr>
                <w:color w:val="0070C0"/>
              </w:rPr>
              <w:t>2030</w:t>
            </w:r>
          </w:p>
        </w:tc>
        <w:tc>
          <w:tcPr>
            <w:tcW w:w="3075" w:type="dxa"/>
            <w:tcBorders>
              <w:top w:val="nil"/>
              <w:left w:val="nil"/>
              <w:bottom w:val="single" w:sz="8" w:space="0" w:color="999999"/>
              <w:right w:val="nil"/>
            </w:tcBorders>
            <w:tcMar>
              <w:top w:w="100" w:type="dxa"/>
              <w:left w:w="80" w:type="dxa"/>
              <w:bottom w:w="100" w:type="dxa"/>
              <w:right w:w="80" w:type="dxa"/>
            </w:tcMar>
          </w:tcPr>
          <w:p w14:paraId="560C95BA" w14:textId="77777777" w:rsidR="00540754" w:rsidRDefault="00435D34">
            <w:pPr>
              <w:tabs>
                <w:tab w:val="left" w:pos="2265"/>
              </w:tabs>
              <w:spacing w:before="240"/>
              <w:jc w:val="right"/>
              <w:rPr>
                <w:color w:val="FF0000"/>
              </w:rPr>
            </w:pPr>
            <w:r>
              <w:rPr>
                <w:color w:val="FF0000"/>
              </w:rPr>
              <w:t>0.6127</w:t>
            </w:r>
          </w:p>
        </w:tc>
      </w:tr>
      <w:tr w:rsidR="00540754" w14:paraId="560C95BE"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BC" w14:textId="77777777" w:rsidR="00540754" w:rsidRDefault="00435D34">
            <w:pPr>
              <w:tabs>
                <w:tab w:val="left" w:pos="2265"/>
              </w:tabs>
              <w:spacing w:before="240"/>
              <w:jc w:val="center"/>
              <w:rPr>
                <w:color w:val="0070C0"/>
              </w:rPr>
            </w:pPr>
            <w:r>
              <w:rPr>
                <w:color w:val="0070C0"/>
              </w:rPr>
              <w:t>2031</w:t>
            </w:r>
          </w:p>
        </w:tc>
        <w:tc>
          <w:tcPr>
            <w:tcW w:w="3075" w:type="dxa"/>
            <w:tcBorders>
              <w:top w:val="nil"/>
              <w:left w:val="nil"/>
              <w:bottom w:val="single" w:sz="8" w:space="0" w:color="999999"/>
              <w:right w:val="nil"/>
            </w:tcBorders>
            <w:tcMar>
              <w:top w:w="100" w:type="dxa"/>
              <w:left w:w="80" w:type="dxa"/>
              <w:bottom w:w="100" w:type="dxa"/>
              <w:right w:w="80" w:type="dxa"/>
            </w:tcMar>
          </w:tcPr>
          <w:p w14:paraId="560C95BD" w14:textId="77777777" w:rsidR="00540754" w:rsidRDefault="00435D34">
            <w:pPr>
              <w:tabs>
                <w:tab w:val="left" w:pos="2265"/>
              </w:tabs>
              <w:spacing w:before="240"/>
              <w:jc w:val="right"/>
              <w:rPr>
                <w:color w:val="FF0000"/>
              </w:rPr>
            </w:pPr>
            <w:r>
              <w:rPr>
                <w:color w:val="FF0000"/>
              </w:rPr>
              <w:t>0.4901</w:t>
            </w:r>
          </w:p>
        </w:tc>
      </w:tr>
      <w:tr w:rsidR="00540754" w14:paraId="560C95C1"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BF" w14:textId="77777777" w:rsidR="00540754" w:rsidRDefault="00435D34">
            <w:pPr>
              <w:tabs>
                <w:tab w:val="left" w:pos="2265"/>
              </w:tabs>
              <w:spacing w:before="240"/>
              <w:jc w:val="center"/>
              <w:rPr>
                <w:color w:val="0070C0"/>
              </w:rPr>
            </w:pPr>
            <w:r>
              <w:rPr>
                <w:color w:val="0070C0"/>
              </w:rPr>
              <w:t>2032</w:t>
            </w:r>
          </w:p>
        </w:tc>
        <w:tc>
          <w:tcPr>
            <w:tcW w:w="3075" w:type="dxa"/>
            <w:tcBorders>
              <w:top w:val="nil"/>
              <w:left w:val="nil"/>
              <w:bottom w:val="single" w:sz="8" w:space="0" w:color="999999"/>
              <w:right w:val="nil"/>
            </w:tcBorders>
            <w:tcMar>
              <w:top w:w="100" w:type="dxa"/>
              <w:left w:w="80" w:type="dxa"/>
              <w:bottom w:w="100" w:type="dxa"/>
              <w:right w:w="80" w:type="dxa"/>
            </w:tcMar>
          </w:tcPr>
          <w:p w14:paraId="560C95C0" w14:textId="77777777" w:rsidR="00540754" w:rsidRDefault="00435D34">
            <w:pPr>
              <w:tabs>
                <w:tab w:val="left" w:pos="2265"/>
              </w:tabs>
              <w:spacing w:before="240"/>
              <w:jc w:val="right"/>
              <w:rPr>
                <w:color w:val="FF0000"/>
              </w:rPr>
            </w:pPr>
            <w:r>
              <w:rPr>
                <w:color w:val="FF0000"/>
              </w:rPr>
              <w:t>0.4901</w:t>
            </w:r>
          </w:p>
        </w:tc>
      </w:tr>
      <w:tr w:rsidR="00540754" w14:paraId="560C95C4"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C2" w14:textId="77777777" w:rsidR="00540754" w:rsidRDefault="00435D34">
            <w:pPr>
              <w:tabs>
                <w:tab w:val="left" w:pos="2265"/>
              </w:tabs>
              <w:spacing w:before="240"/>
              <w:jc w:val="center"/>
              <w:rPr>
                <w:color w:val="0070C0"/>
              </w:rPr>
            </w:pPr>
            <w:r>
              <w:rPr>
                <w:color w:val="0070C0"/>
              </w:rPr>
              <w:t>2033</w:t>
            </w:r>
          </w:p>
        </w:tc>
        <w:tc>
          <w:tcPr>
            <w:tcW w:w="3075" w:type="dxa"/>
            <w:tcBorders>
              <w:top w:val="nil"/>
              <w:left w:val="nil"/>
              <w:bottom w:val="single" w:sz="8" w:space="0" w:color="999999"/>
              <w:right w:val="nil"/>
            </w:tcBorders>
            <w:tcMar>
              <w:top w:w="100" w:type="dxa"/>
              <w:left w:w="80" w:type="dxa"/>
              <w:bottom w:w="100" w:type="dxa"/>
              <w:right w:w="80" w:type="dxa"/>
            </w:tcMar>
          </w:tcPr>
          <w:p w14:paraId="560C95C3" w14:textId="77777777" w:rsidR="00540754" w:rsidRDefault="00435D34">
            <w:pPr>
              <w:tabs>
                <w:tab w:val="left" w:pos="2265"/>
              </w:tabs>
              <w:spacing w:before="240"/>
              <w:jc w:val="right"/>
              <w:rPr>
                <w:color w:val="FF0000"/>
              </w:rPr>
            </w:pPr>
            <w:r>
              <w:rPr>
                <w:color w:val="FF0000"/>
              </w:rPr>
              <w:t>0.4901</w:t>
            </w:r>
          </w:p>
        </w:tc>
      </w:tr>
      <w:tr w:rsidR="00540754" w14:paraId="560C95C7"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C5" w14:textId="77777777" w:rsidR="00540754" w:rsidRDefault="00435D34">
            <w:pPr>
              <w:tabs>
                <w:tab w:val="left" w:pos="2265"/>
              </w:tabs>
              <w:spacing w:before="240"/>
              <w:jc w:val="center"/>
              <w:rPr>
                <w:color w:val="0070C0"/>
              </w:rPr>
            </w:pPr>
            <w:r>
              <w:rPr>
                <w:color w:val="0070C0"/>
              </w:rPr>
              <w:lastRenderedPageBreak/>
              <w:t>2034</w:t>
            </w:r>
          </w:p>
        </w:tc>
        <w:tc>
          <w:tcPr>
            <w:tcW w:w="3075" w:type="dxa"/>
            <w:tcBorders>
              <w:top w:val="nil"/>
              <w:left w:val="nil"/>
              <w:bottom w:val="single" w:sz="8" w:space="0" w:color="999999"/>
              <w:right w:val="nil"/>
            </w:tcBorders>
            <w:tcMar>
              <w:top w:w="100" w:type="dxa"/>
              <w:left w:w="80" w:type="dxa"/>
              <w:bottom w:w="100" w:type="dxa"/>
              <w:right w:w="80" w:type="dxa"/>
            </w:tcMar>
          </w:tcPr>
          <w:p w14:paraId="560C95C6" w14:textId="77777777" w:rsidR="00540754" w:rsidRDefault="00435D34">
            <w:pPr>
              <w:tabs>
                <w:tab w:val="left" w:pos="2265"/>
              </w:tabs>
              <w:spacing w:before="240"/>
              <w:jc w:val="right"/>
              <w:rPr>
                <w:color w:val="FF0000"/>
              </w:rPr>
            </w:pPr>
            <w:r>
              <w:rPr>
                <w:color w:val="FF0000"/>
              </w:rPr>
              <w:t>0.4901</w:t>
            </w:r>
          </w:p>
        </w:tc>
      </w:tr>
      <w:tr w:rsidR="00540754" w14:paraId="560C95CA"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C8" w14:textId="77777777" w:rsidR="00540754" w:rsidRDefault="00435D34">
            <w:pPr>
              <w:tabs>
                <w:tab w:val="left" w:pos="2265"/>
              </w:tabs>
              <w:spacing w:before="240"/>
              <w:jc w:val="center"/>
              <w:rPr>
                <w:color w:val="0070C0"/>
              </w:rPr>
            </w:pPr>
            <w:r>
              <w:rPr>
                <w:color w:val="0070C0"/>
              </w:rPr>
              <w:t>2035</w:t>
            </w:r>
          </w:p>
        </w:tc>
        <w:tc>
          <w:tcPr>
            <w:tcW w:w="3075" w:type="dxa"/>
            <w:tcBorders>
              <w:top w:val="nil"/>
              <w:left w:val="nil"/>
              <w:bottom w:val="single" w:sz="8" w:space="0" w:color="999999"/>
              <w:right w:val="nil"/>
            </w:tcBorders>
            <w:tcMar>
              <w:top w:w="100" w:type="dxa"/>
              <w:left w:w="80" w:type="dxa"/>
              <w:bottom w:w="100" w:type="dxa"/>
              <w:right w:w="80" w:type="dxa"/>
            </w:tcMar>
          </w:tcPr>
          <w:p w14:paraId="560C95C9" w14:textId="77777777" w:rsidR="00540754" w:rsidRDefault="00435D34">
            <w:pPr>
              <w:tabs>
                <w:tab w:val="left" w:pos="2265"/>
              </w:tabs>
              <w:spacing w:before="240"/>
              <w:jc w:val="right"/>
              <w:rPr>
                <w:color w:val="FF0000"/>
              </w:rPr>
            </w:pPr>
            <w:r>
              <w:rPr>
                <w:color w:val="FF0000"/>
              </w:rPr>
              <w:t>0.4901</w:t>
            </w:r>
          </w:p>
        </w:tc>
      </w:tr>
      <w:tr w:rsidR="00540754" w14:paraId="560C95CD"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CB" w14:textId="77777777" w:rsidR="00540754" w:rsidRDefault="00435D34">
            <w:pPr>
              <w:tabs>
                <w:tab w:val="left" w:pos="2265"/>
              </w:tabs>
              <w:spacing w:before="240"/>
              <w:jc w:val="center"/>
              <w:rPr>
                <w:color w:val="0070C0"/>
              </w:rPr>
            </w:pPr>
            <w:r>
              <w:rPr>
                <w:color w:val="0070C0"/>
              </w:rPr>
              <w:t>2036</w:t>
            </w:r>
          </w:p>
        </w:tc>
        <w:tc>
          <w:tcPr>
            <w:tcW w:w="3075" w:type="dxa"/>
            <w:tcBorders>
              <w:top w:val="nil"/>
              <w:left w:val="nil"/>
              <w:bottom w:val="single" w:sz="8" w:space="0" w:color="999999"/>
              <w:right w:val="nil"/>
            </w:tcBorders>
            <w:tcMar>
              <w:top w:w="100" w:type="dxa"/>
              <w:left w:w="80" w:type="dxa"/>
              <w:bottom w:w="100" w:type="dxa"/>
              <w:right w:w="80" w:type="dxa"/>
            </w:tcMar>
          </w:tcPr>
          <w:p w14:paraId="560C95CC" w14:textId="77777777" w:rsidR="00540754" w:rsidRDefault="00435D34">
            <w:pPr>
              <w:tabs>
                <w:tab w:val="left" w:pos="2265"/>
              </w:tabs>
              <w:spacing w:before="240"/>
              <w:jc w:val="right"/>
              <w:rPr>
                <w:color w:val="FF0000"/>
              </w:rPr>
            </w:pPr>
            <w:r>
              <w:rPr>
                <w:color w:val="FF0000"/>
              </w:rPr>
              <w:t>0.4901</w:t>
            </w:r>
          </w:p>
        </w:tc>
      </w:tr>
      <w:tr w:rsidR="00540754" w14:paraId="560C95D0"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CE" w14:textId="77777777" w:rsidR="00540754" w:rsidRDefault="00435D34">
            <w:pPr>
              <w:tabs>
                <w:tab w:val="left" w:pos="2265"/>
              </w:tabs>
              <w:spacing w:before="240"/>
              <w:jc w:val="center"/>
              <w:rPr>
                <w:color w:val="0070C0"/>
              </w:rPr>
            </w:pPr>
            <w:r>
              <w:rPr>
                <w:color w:val="0070C0"/>
              </w:rPr>
              <w:t>2037</w:t>
            </w:r>
          </w:p>
        </w:tc>
        <w:tc>
          <w:tcPr>
            <w:tcW w:w="3075" w:type="dxa"/>
            <w:tcBorders>
              <w:top w:val="nil"/>
              <w:left w:val="nil"/>
              <w:bottom w:val="single" w:sz="8" w:space="0" w:color="999999"/>
              <w:right w:val="nil"/>
            </w:tcBorders>
            <w:tcMar>
              <w:top w:w="100" w:type="dxa"/>
              <w:left w:w="80" w:type="dxa"/>
              <w:bottom w:w="100" w:type="dxa"/>
              <w:right w:w="80" w:type="dxa"/>
            </w:tcMar>
          </w:tcPr>
          <w:p w14:paraId="560C95CF" w14:textId="77777777" w:rsidR="00540754" w:rsidRDefault="00435D34">
            <w:pPr>
              <w:tabs>
                <w:tab w:val="left" w:pos="2265"/>
              </w:tabs>
              <w:spacing w:before="240"/>
              <w:jc w:val="right"/>
              <w:rPr>
                <w:color w:val="FF0000"/>
              </w:rPr>
            </w:pPr>
            <w:r>
              <w:rPr>
                <w:color w:val="FF0000"/>
              </w:rPr>
              <w:t>0.4901</w:t>
            </w:r>
          </w:p>
        </w:tc>
      </w:tr>
      <w:tr w:rsidR="00540754" w14:paraId="560C95D3"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D1" w14:textId="77777777" w:rsidR="00540754" w:rsidRDefault="00435D34">
            <w:pPr>
              <w:tabs>
                <w:tab w:val="left" w:pos="2265"/>
              </w:tabs>
              <w:spacing w:before="240"/>
              <w:jc w:val="center"/>
              <w:rPr>
                <w:color w:val="0070C0"/>
              </w:rPr>
            </w:pPr>
            <w:r>
              <w:rPr>
                <w:color w:val="0070C0"/>
              </w:rPr>
              <w:t>2038</w:t>
            </w:r>
          </w:p>
        </w:tc>
        <w:tc>
          <w:tcPr>
            <w:tcW w:w="3075" w:type="dxa"/>
            <w:tcBorders>
              <w:top w:val="nil"/>
              <w:left w:val="nil"/>
              <w:bottom w:val="single" w:sz="8" w:space="0" w:color="999999"/>
              <w:right w:val="nil"/>
            </w:tcBorders>
            <w:tcMar>
              <w:top w:w="100" w:type="dxa"/>
              <w:left w:w="80" w:type="dxa"/>
              <w:bottom w:w="100" w:type="dxa"/>
              <w:right w:w="80" w:type="dxa"/>
            </w:tcMar>
          </w:tcPr>
          <w:p w14:paraId="560C95D2" w14:textId="77777777" w:rsidR="00540754" w:rsidRDefault="00435D34">
            <w:pPr>
              <w:tabs>
                <w:tab w:val="left" w:pos="2265"/>
              </w:tabs>
              <w:spacing w:before="240"/>
              <w:jc w:val="right"/>
              <w:rPr>
                <w:color w:val="FF0000"/>
              </w:rPr>
            </w:pPr>
            <w:r>
              <w:rPr>
                <w:color w:val="FF0000"/>
              </w:rPr>
              <w:t>0.4901</w:t>
            </w:r>
          </w:p>
        </w:tc>
      </w:tr>
      <w:tr w:rsidR="00540754" w14:paraId="560C95D6"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D4" w14:textId="77777777" w:rsidR="00540754" w:rsidRDefault="00435D34">
            <w:pPr>
              <w:tabs>
                <w:tab w:val="left" w:pos="2265"/>
              </w:tabs>
              <w:spacing w:before="240"/>
              <w:jc w:val="center"/>
              <w:rPr>
                <w:color w:val="0070C0"/>
              </w:rPr>
            </w:pPr>
            <w:r>
              <w:rPr>
                <w:color w:val="0070C0"/>
              </w:rPr>
              <w:t>2039</w:t>
            </w:r>
          </w:p>
        </w:tc>
        <w:tc>
          <w:tcPr>
            <w:tcW w:w="3075" w:type="dxa"/>
            <w:tcBorders>
              <w:top w:val="nil"/>
              <w:left w:val="nil"/>
              <w:bottom w:val="single" w:sz="8" w:space="0" w:color="999999"/>
              <w:right w:val="nil"/>
            </w:tcBorders>
            <w:tcMar>
              <w:top w:w="100" w:type="dxa"/>
              <w:left w:w="80" w:type="dxa"/>
              <w:bottom w:w="100" w:type="dxa"/>
              <w:right w:w="80" w:type="dxa"/>
            </w:tcMar>
          </w:tcPr>
          <w:p w14:paraId="560C95D5" w14:textId="77777777" w:rsidR="00540754" w:rsidRDefault="00435D34">
            <w:pPr>
              <w:tabs>
                <w:tab w:val="left" w:pos="2265"/>
              </w:tabs>
              <w:spacing w:before="240"/>
              <w:jc w:val="right"/>
              <w:rPr>
                <w:color w:val="FF0000"/>
              </w:rPr>
            </w:pPr>
            <w:r>
              <w:rPr>
                <w:color w:val="FF0000"/>
              </w:rPr>
              <w:t>0.4901</w:t>
            </w:r>
          </w:p>
        </w:tc>
      </w:tr>
      <w:tr w:rsidR="00540754" w14:paraId="560C95D9"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D7" w14:textId="77777777" w:rsidR="00540754" w:rsidRDefault="00435D34">
            <w:pPr>
              <w:tabs>
                <w:tab w:val="left" w:pos="2265"/>
              </w:tabs>
              <w:spacing w:before="240"/>
              <w:jc w:val="center"/>
              <w:rPr>
                <w:color w:val="0070C0"/>
              </w:rPr>
            </w:pPr>
            <w:r>
              <w:rPr>
                <w:color w:val="0070C0"/>
              </w:rPr>
              <w:t>2040</w:t>
            </w:r>
          </w:p>
        </w:tc>
        <w:tc>
          <w:tcPr>
            <w:tcW w:w="3075" w:type="dxa"/>
            <w:tcBorders>
              <w:top w:val="nil"/>
              <w:left w:val="nil"/>
              <w:bottom w:val="single" w:sz="8" w:space="0" w:color="999999"/>
              <w:right w:val="nil"/>
            </w:tcBorders>
            <w:tcMar>
              <w:top w:w="100" w:type="dxa"/>
              <w:left w:w="80" w:type="dxa"/>
              <w:bottom w:w="100" w:type="dxa"/>
              <w:right w:w="80" w:type="dxa"/>
            </w:tcMar>
          </w:tcPr>
          <w:p w14:paraId="560C95D8" w14:textId="77777777" w:rsidR="00540754" w:rsidRDefault="00435D34">
            <w:pPr>
              <w:tabs>
                <w:tab w:val="left" w:pos="2265"/>
              </w:tabs>
              <w:spacing w:before="240"/>
              <w:jc w:val="right"/>
              <w:rPr>
                <w:color w:val="FF0000"/>
              </w:rPr>
            </w:pPr>
            <w:r>
              <w:rPr>
                <w:color w:val="FF0000"/>
              </w:rPr>
              <w:t>0.4901</w:t>
            </w:r>
          </w:p>
        </w:tc>
      </w:tr>
      <w:tr w:rsidR="00540754" w14:paraId="560C95DC"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DA" w14:textId="77777777" w:rsidR="00540754" w:rsidRDefault="00435D34">
            <w:pPr>
              <w:tabs>
                <w:tab w:val="left" w:pos="2265"/>
              </w:tabs>
              <w:spacing w:before="240"/>
              <w:jc w:val="center"/>
              <w:rPr>
                <w:color w:val="0070C0"/>
              </w:rPr>
            </w:pPr>
            <w:r>
              <w:rPr>
                <w:color w:val="0070C0"/>
              </w:rPr>
              <w:t>2041</w:t>
            </w:r>
          </w:p>
        </w:tc>
        <w:tc>
          <w:tcPr>
            <w:tcW w:w="3075" w:type="dxa"/>
            <w:tcBorders>
              <w:top w:val="nil"/>
              <w:left w:val="nil"/>
              <w:bottom w:val="single" w:sz="8" w:space="0" w:color="999999"/>
              <w:right w:val="nil"/>
            </w:tcBorders>
            <w:tcMar>
              <w:top w:w="100" w:type="dxa"/>
              <w:left w:w="80" w:type="dxa"/>
              <w:bottom w:w="100" w:type="dxa"/>
              <w:right w:w="80" w:type="dxa"/>
            </w:tcMar>
          </w:tcPr>
          <w:p w14:paraId="560C95DB" w14:textId="77777777" w:rsidR="00540754" w:rsidRDefault="00435D34">
            <w:pPr>
              <w:tabs>
                <w:tab w:val="left" w:pos="2265"/>
              </w:tabs>
              <w:spacing w:before="240"/>
              <w:jc w:val="right"/>
              <w:rPr>
                <w:color w:val="FF0000"/>
              </w:rPr>
            </w:pPr>
            <w:r>
              <w:rPr>
                <w:color w:val="FF0000"/>
              </w:rPr>
              <w:t>0.4901</w:t>
            </w:r>
          </w:p>
        </w:tc>
      </w:tr>
      <w:tr w:rsidR="00540754" w14:paraId="560C95DF"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DD" w14:textId="77777777" w:rsidR="00540754" w:rsidRDefault="00435D34">
            <w:pPr>
              <w:tabs>
                <w:tab w:val="left" w:pos="2265"/>
              </w:tabs>
              <w:spacing w:before="240"/>
              <w:jc w:val="center"/>
              <w:rPr>
                <w:color w:val="0070C0"/>
              </w:rPr>
            </w:pPr>
            <w:r>
              <w:rPr>
                <w:color w:val="0070C0"/>
              </w:rPr>
              <w:t>2042</w:t>
            </w:r>
          </w:p>
        </w:tc>
        <w:tc>
          <w:tcPr>
            <w:tcW w:w="3075" w:type="dxa"/>
            <w:tcBorders>
              <w:top w:val="nil"/>
              <w:left w:val="nil"/>
              <w:bottom w:val="single" w:sz="8" w:space="0" w:color="999999"/>
              <w:right w:val="nil"/>
            </w:tcBorders>
            <w:tcMar>
              <w:top w:w="100" w:type="dxa"/>
              <w:left w:w="80" w:type="dxa"/>
              <w:bottom w:w="100" w:type="dxa"/>
              <w:right w:w="80" w:type="dxa"/>
            </w:tcMar>
          </w:tcPr>
          <w:p w14:paraId="560C95DE" w14:textId="77777777" w:rsidR="00540754" w:rsidRDefault="00435D34">
            <w:pPr>
              <w:tabs>
                <w:tab w:val="left" w:pos="2265"/>
              </w:tabs>
              <w:spacing w:before="240"/>
              <w:jc w:val="right"/>
              <w:rPr>
                <w:color w:val="FF0000"/>
              </w:rPr>
            </w:pPr>
            <w:r>
              <w:rPr>
                <w:color w:val="FF0000"/>
              </w:rPr>
              <w:t>0.4901</w:t>
            </w:r>
          </w:p>
        </w:tc>
      </w:tr>
      <w:tr w:rsidR="00540754" w14:paraId="560C95E2"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E0" w14:textId="77777777" w:rsidR="00540754" w:rsidRDefault="00435D34">
            <w:pPr>
              <w:tabs>
                <w:tab w:val="left" w:pos="2265"/>
              </w:tabs>
              <w:spacing w:before="240"/>
              <w:jc w:val="center"/>
              <w:rPr>
                <w:color w:val="0070C0"/>
              </w:rPr>
            </w:pPr>
            <w:r>
              <w:rPr>
                <w:color w:val="0070C0"/>
              </w:rPr>
              <w:t>2043</w:t>
            </w:r>
          </w:p>
        </w:tc>
        <w:tc>
          <w:tcPr>
            <w:tcW w:w="3075" w:type="dxa"/>
            <w:tcBorders>
              <w:top w:val="nil"/>
              <w:left w:val="nil"/>
              <w:bottom w:val="single" w:sz="8" w:space="0" w:color="999999"/>
              <w:right w:val="nil"/>
            </w:tcBorders>
            <w:tcMar>
              <w:top w:w="100" w:type="dxa"/>
              <w:left w:w="80" w:type="dxa"/>
              <w:bottom w:w="100" w:type="dxa"/>
              <w:right w:w="80" w:type="dxa"/>
            </w:tcMar>
          </w:tcPr>
          <w:p w14:paraId="560C95E1" w14:textId="77777777" w:rsidR="00540754" w:rsidRDefault="00435D34">
            <w:pPr>
              <w:tabs>
                <w:tab w:val="left" w:pos="2265"/>
              </w:tabs>
              <w:spacing w:before="240"/>
              <w:jc w:val="right"/>
              <w:rPr>
                <w:color w:val="FF0000"/>
              </w:rPr>
            </w:pPr>
            <w:r>
              <w:rPr>
                <w:color w:val="FF0000"/>
              </w:rPr>
              <w:t>0.4901</w:t>
            </w:r>
          </w:p>
        </w:tc>
      </w:tr>
      <w:tr w:rsidR="00540754" w14:paraId="560C95E5"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E3" w14:textId="77777777" w:rsidR="00540754" w:rsidRDefault="00435D34">
            <w:pPr>
              <w:tabs>
                <w:tab w:val="left" w:pos="2265"/>
              </w:tabs>
              <w:spacing w:before="240"/>
              <w:jc w:val="center"/>
              <w:rPr>
                <w:color w:val="0070C0"/>
              </w:rPr>
            </w:pPr>
            <w:r>
              <w:rPr>
                <w:color w:val="0070C0"/>
              </w:rPr>
              <w:t>2044</w:t>
            </w:r>
          </w:p>
        </w:tc>
        <w:tc>
          <w:tcPr>
            <w:tcW w:w="3075" w:type="dxa"/>
            <w:tcBorders>
              <w:top w:val="nil"/>
              <w:left w:val="nil"/>
              <w:bottom w:val="single" w:sz="8" w:space="0" w:color="999999"/>
              <w:right w:val="nil"/>
            </w:tcBorders>
            <w:tcMar>
              <w:top w:w="100" w:type="dxa"/>
              <w:left w:w="80" w:type="dxa"/>
              <w:bottom w:w="100" w:type="dxa"/>
              <w:right w:w="80" w:type="dxa"/>
            </w:tcMar>
          </w:tcPr>
          <w:p w14:paraId="560C95E4" w14:textId="77777777" w:rsidR="00540754" w:rsidRDefault="00435D34">
            <w:pPr>
              <w:tabs>
                <w:tab w:val="left" w:pos="2265"/>
              </w:tabs>
              <w:spacing w:before="240"/>
              <w:jc w:val="right"/>
              <w:rPr>
                <w:color w:val="FF0000"/>
              </w:rPr>
            </w:pPr>
            <w:r>
              <w:rPr>
                <w:color w:val="FF0000"/>
              </w:rPr>
              <w:t>0.4901</w:t>
            </w:r>
          </w:p>
        </w:tc>
      </w:tr>
      <w:tr w:rsidR="00540754" w14:paraId="560C95E8"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E6" w14:textId="77777777" w:rsidR="00540754" w:rsidRDefault="00435D34">
            <w:pPr>
              <w:tabs>
                <w:tab w:val="left" w:pos="2265"/>
              </w:tabs>
              <w:spacing w:before="240"/>
              <w:jc w:val="center"/>
              <w:rPr>
                <w:color w:val="0070C0"/>
              </w:rPr>
            </w:pPr>
            <w:r>
              <w:rPr>
                <w:color w:val="0070C0"/>
              </w:rPr>
              <w:t>2045</w:t>
            </w:r>
          </w:p>
        </w:tc>
        <w:tc>
          <w:tcPr>
            <w:tcW w:w="3075" w:type="dxa"/>
            <w:tcBorders>
              <w:top w:val="nil"/>
              <w:left w:val="nil"/>
              <w:bottom w:val="single" w:sz="8" w:space="0" w:color="999999"/>
              <w:right w:val="nil"/>
            </w:tcBorders>
            <w:tcMar>
              <w:top w:w="100" w:type="dxa"/>
              <w:left w:w="80" w:type="dxa"/>
              <w:bottom w:w="100" w:type="dxa"/>
              <w:right w:w="80" w:type="dxa"/>
            </w:tcMar>
          </w:tcPr>
          <w:p w14:paraId="560C95E7" w14:textId="77777777" w:rsidR="00540754" w:rsidRDefault="00435D34">
            <w:pPr>
              <w:tabs>
                <w:tab w:val="left" w:pos="2265"/>
              </w:tabs>
              <w:spacing w:before="240"/>
              <w:jc w:val="right"/>
              <w:rPr>
                <w:color w:val="FF0000"/>
              </w:rPr>
            </w:pPr>
            <w:r>
              <w:rPr>
                <w:color w:val="FF0000"/>
              </w:rPr>
              <w:t>0.4901</w:t>
            </w:r>
          </w:p>
        </w:tc>
      </w:tr>
      <w:tr w:rsidR="00540754" w14:paraId="560C95EB"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E9" w14:textId="77777777" w:rsidR="00540754" w:rsidRDefault="00435D34">
            <w:pPr>
              <w:tabs>
                <w:tab w:val="left" w:pos="2265"/>
              </w:tabs>
              <w:spacing w:before="240"/>
              <w:jc w:val="center"/>
              <w:rPr>
                <w:color w:val="0070C0"/>
              </w:rPr>
            </w:pPr>
            <w:r>
              <w:rPr>
                <w:color w:val="0070C0"/>
              </w:rPr>
              <w:t>2046</w:t>
            </w:r>
          </w:p>
        </w:tc>
        <w:tc>
          <w:tcPr>
            <w:tcW w:w="3075" w:type="dxa"/>
            <w:tcBorders>
              <w:top w:val="nil"/>
              <w:left w:val="nil"/>
              <w:bottom w:val="single" w:sz="8" w:space="0" w:color="999999"/>
              <w:right w:val="nil"/>
            </w:tcBorders>
            <w:tcMar>
              <w:top w:w="100" w:type="dxa"/>
              <w:left w:w="80" w:type="dxa"/>
              <w:bottom w:w="100" w:type="dxa"/>
              <w:right w:w="80" w:type="dxa"/>
            </w:tcMar>
          </w:tcPr>
          <w:p w14:paraId="560C95EA" w14:textId="77777777" w:rsidR="00540754" w:rsidRDefault="00435D34">
            <w:pPr>
              <w:tabs>
                <w:tab w:val="left" w:pos="2265"/>
              </w:tabs>
              <w:spacing w:before="240"/>
              <w:jc w:val="right"/>
              <w:rPr>
                <w:color w:val="FF0000"/>
              </w:rPr>
            </w:pPr>
            <w:r>
              <w:rPr>
                <w:color w:val="FF0000"/>
              </w:rPr>
              <w:t>0.4901</w:t>
            </w:r>
          </w:p>
        </w:tc>
      </w:tr>
      <w:tr w:rsidR="00540754" w14:paraId="560C95EE"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EC" w14:textId="77777777" w:rsidR="00540754" w:rsidRDefault="00435D34">
            <w:pPr>
              <w:tabs>
                <w:tab w:val="left" w:pos="2265"/>
              </w:tabs>
              <w:spacing w:before="240"/>
              <w:jc w:val="center"/>
              <w:rPr>
                <w:color w:val="0070C0"/>
              </w:rPr>
            </w:pPr>
            <w:r>
              <w:rPr>
                <w:color w:val="0070C0"/>
              </w:rPr>
              <w:t>2047</w:t>
            </w:r>
          </w:p>
        </w:tc>
        <w:tc>
          <w:tcPr>
            <w:tcW w:w="3075" w:type="dxa"/>
            <w:tcBorders>
              <w:top w:val="nil"/>
              <w:left w:val="nil"/>
              <w:bottom w:val="single" w:sz="8" w:space="0" w:color="999999"/>
              <w:right w:val="nil"/>
            </w:tcBorders>
            <w:tcMar>
              <w:top w:w="100" w:type="dxa"/>
              <w:left w:w="80" w:type="dxa"/>
              <w:bottom w:w="100" w:type="dxa"/>
              <w:right w:w="80" w:type="dxa"/>
            </w:tcMar>
          </w:tcPr>
          <w:p w14:paraId="560C95ED" w14:textId="77777777" w:rsidR="00540754" w:rsidRDefault="00435D34">
            <w:pPr>
              <w:tabs>
                <w:tab w:val="left" w:pos="2265"/>
              </w:tabs>
              <w:spacing w:before="240"/>
              <w:jc w:val="right"/>
              <w:rPr>
                <w:color w:val="FF0000"/>
              </w:rPr>
            </w:pPr>
            <w:r>
              <w:rPr>
                <w:color w:val="FF0000"/>
              </w:rPr>
              <w:t>0.4901</w:t>
            </w:r>
          </w:p>
        </w:tc>
      </w:tr>
      <w:tr w:rsidR="00540754" w14:paraId="560C95F1"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EF" w14:textId="77777777" w:rsidR="00540754" w:rsidRDefault="00435D34">
            <w:pPr>
              <w:tabs>
                <w:tab w:val="left" w:pos="2265"/>
              </w:tabs>
              <w:spacing w:before="240"/>
              <w:jc w:val="center"/>
              <w:rPr>
                <w:color w:val="0070C0"/>
              </w:rPr>
            </w:pPr>
            <w:r>
              <w:rPr>
                <w:color w:val="0070C0"/>
              </w:rPr>
              <w:t>2048</w:t>
            </w:r>
          </w:p>
        </w:tc>
        <w:tc>
          <w:tcPr>
            <w:tcW w:w="3075" w:type="dxa"/>
            <w:tcBorders>
              <w:top w:val="nil"/>
              <w:left w:val="nil"/>
              <w:bottom w:val="single" w:sz="8" w:space="0" w:color="999999"/>
              <w:right w:val="nil"/>
            </w:tcBorders>
            <w:tcMar>
              <w:top w:w="100" w:type="dxa"/>
              <w:left w:w="80" w:type="dxa"/>
              <w:bottom w:w="100" w:type="dxa"/>
              <w:right w:w="80" w:type="dxa"/>
            </w:tcMar>
          </w:tcPr>
          <w:p w14:paraId="560C95F0" w14:textId="77777777" w:rsidR="00540754" w:rsidRDefault="00435D34">
            <w:pPr>
              <w:tabs>
                <w:tab w:val="left" w:pos="2265"/>
              </w:tabs>
              <w:spacing w:before="240"/>
              <w:jc w:val="right"/>
              <w:rPr>
                <w:color w:val="FF0000"/>
              </w:rPr>
            </w:pPr>
            <w:r>
              <w:rPr>
                <w:color w:val="FF0000"/>
              </w:rPr>
              <w:t>0.4901</w:t>
            </w:r>
          </w:p>
        </w:tc>
      </w:tr>
      <w:tr w:rsidR="00540754" w14:paraId="560C95F4"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5F2" w14:textId="77777777" w:rsidR="00540754" w:rsidRDefault="00435D34">
            <w:pPr>
              <w:tabs>
                <w:tab w:val="left" w:pos="2265"/>
              </w:tabs>
              <w:spacing w:before="240"/>
              <w:jc w:val="center"/>
              <w:rPr>
                <w:color w:val="0070C0"/>
              </w:rPr>
            </w:pPr>
            <w:r>
              <w:rPr>
                <w:color w:val="0070C0"/>
              </w:rPr>
              <w:t>2049</w:t>
            </w:r>
          </w:p>
        </w:tc>
        <w:tc>
          <w:tcPr>
            <w:tcW w:w="3075" w:type="dxa"/>
            <w:tcBorders>
              <w:top w:val="nil"/>
              <w:left w:val="nil"/>
              <w:bottom w:val="single" w:sz="8" w:space="0" w:color="999999"/>
              <w:right w:val="nil"/>
            </w:tcBorders>
            <w:tcMar>
              <w:top w:w="100" w:type="dxa"/>
              <w:left w:w="80" w:type="dxa"/>
              <w:bottom w:w="100" w:type="dxa"/>
              <w:right w:w="80" w:type="dxa"/>
            </w:tcMar>
          </w:tcPr>
          <w:p w14:paraId="560C95F3" w14:textId="77777777" w:rsidR="00540754" w:rsidRDefault="00435D34">
            <w:pPr>
              <w:tabs>
                <w:tab w:val="left" w:pos="2265"/>
              </w:tabs>
              <w:spacing w:before="240"/>
              <w:jc w:val="right"/>
              <w:rPr>
                <w:color w:val="FF0000"/>
              </w:rPr>
            </w:pPr>
            <w:r>
              <w:rPr>
                <w:color w:val="FF0000"/>
              </w:rPr>
              <w:t>0.4901</w:t>
            </w:r>
          </w:p>
        </w:tc>
      </w:tr>
      <w:tr w:rsidR="00540754" w14:paraId="560C95F7" w14:textId="77777777">
        <w:trPr>
          <w:trHeight w:val="515"/>
        </w:trPr>
        <w:tc>
          <w:tcPr>
            <w:tcW w:w="1380" w:type="dxa"/>
            <w:tcBorders>
              <w:top w:val="nil"/>
              <w:left w:val="nil"/>
              <w:bottom w:val="single" w:sz="8" w:space="0" w:color="000000"/>
              <w:right w:val="nil"/>
            </w:tcBorders>
            <w:tcMar>
              <w:top w:w="100" w:type="dxa"/>
              <w:left w:w="80" w:type="dxa"/>
              <w:bottom w:w="100" w:type="dxa"/>
              <w:right w:w="80" w:type="dxa"/>
            </w:tcMar>
          </w:tcPr>
          <w:p w14:paraId="560C95F5" w14:textId="77777777" w:rsidR="00540754" w:rsidRDefault="00435D34">
            <w:pPr>
              <w:tabs>
                <w:tab w:val="left" w:pos="2265"/>
              </w:tabs>
              <w:spacing w:before="240"/>
              <w:jc w:val="center"/>
              <w:rPr>
                <w:color w:val="0070C0"/>
              </w:rPr>
            </w:pPr>
            <w:r>
              <w:rPr>
                <w:color w:val="0070C0"/>
              </w:rPr>
              <w:t>2050</w:t>
            </w:r>
          </w:p>
        </w:tc>
        <w:tc>
          <w:tcPr>
            <w:tcW w:w="3075" w:type="dxa"/>
            <w:tcBorders>
              <w:top w:val="nil"/>
              <w:left w:val="nil"/>
              <w:bottom w:val="single" w:sz="8" w:space="0" w:color="000000"/>
              <w:right w:val="nil"/>
            </w:tcBorders>
            <w:tcMar>
              <w:top w:w="100" w:type="dxa"/>
              <w:left w:w="80" w:type="dxa"/>
              <w:bottom w:w="100" w:type="dxa"/>
              <w:right w:w="80" w:type="dxa"/>
            </w:tcMar>
          </w:tcPr>
          <w:p w14:paraId="560C95F6" w14:textId="77777777" w:rsidR="00540754" w:rsidRDefault="00435D34">
            <w:pPr>
              <w:tabs>
                <w:tab w:val="left" w:pos="2265"/>
              </w:tabs>
              <w:spacing w:before="240"/>
              <w:jc w:val="right"/>
              <w:rPr>
                <w:color w:val="FF0000"/>
              </w:rPr>
            </w:pPr>
            <w:bookmarkStart w:id="229" w:name="_heading=h.vr66ni671jje" w:colFirst="0" w:colLast="0"/>
            <w:bookmarkEnd w:id="229"/>
            <w:r>
              <w:rPr>
                <w:color w:val="FF0000"/>
              </w:rPr>
              <w:t>0.4901</w:t>
            </w:r>
          </w:p>
        </w:tc>
      </w:tr>
    </w:tbl>
    <w:p w14:paraId="560C95F8" w14:textId="77777777" w:rsidR="00540754" w:rsidRDefault="00435D34">
      <w:pPr>
        <w:tabs>
          <w:tab w:val="left" w:pos="2265"/>
        </w:tabs>
        <w:jc w:val="both"/>
        <w:rPr>
          <w:color w:val="0070C0"/>
        </w:rPr>
      </w:pPr>
      <w:bookmarkStart w:id="230" w:name="_heading=h.dvht2pt8kejb" w:colFirst="0" w:colLast="0"/>
      <w:bookmarkEnd w:id="230"/>
      <w:r>
        <w:rPr>
          <w:color w:val="0070C0"/>
        </w:rPr>
        <w:t>Elaboración: propia</w:t>
      </w:r>
    </w:p>
    <w:p w14:paraId="560C95F9" w14:textId="77777777" w:rsidR="00540754" w:rsidRDefault="00540754"/>
    <w:p w14:paraId="560C95FA" w14:textId="77777777" w:rsidR="00540754" w:rsidRDefault="00540754">
      <w:pPr>
        <w:pBdr>
          <w:top w:val="nil"/>
          <w:left w:val="nil"/>
          <w:bottom w:val="nil"/>
          <w:right w:val="nil"/>
          <w:between w:val="nil"/>
        </w:pBdr>
        <w:spacing w:after="160" w:line="240" w:lineRule="auto"/>
        <w:jc w:val="both"/>
        <w:rPr>
          <w:b/>
          <w:i/>
          <w:color w:val="0000FF"/>
        </w:rPr>
      </w:pPr>
    </w:p>
    <w:p w14:paraId="560C95FB" w14:textId="77777777" w:rsidR="00540754" w:rsidRDefault="00540754">
      <w:pPr>
        <w:pBdr>
          <w:top w:val="nil"/>
          <w:left w:val="nil"/>
          <w:bottom w:val="nil"/>
          <w:right w:val="nil"/>
          <w:between w:val="nil"/>
        </w:pBdr>
        <w:spacing w:after="160" w:line="240" w:lineRule="auto"/>
        <w:jc w:val="both"/>
        <w:rPr>
          <w:b/>
          <w:i/>
          <w:color w:val="0000FF"/>
        </w:rPr>
      </w:pPr>
    </w:p>
    <w:p w14:paraId="560C95FC"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i/>
          <w:color w:val="0000FF"/>
        </w:rPr>
        <w:lastRenderedPageBreak/>
        <w:t xml:space="preserve">Costo de sistemas </w:t>
      </w:r>
      <w:r>
        <w:rPr>
          <w:b/>
          <w:i/>
          <w:color w:val="FF0000"/>
        </w:rPr>
        <w:t xml:space="preserve">de información, vigilancia y de alertas tempranas </w:t>
      </w:r>
      <w:r>
        <w:rPr>
          <w:b/>
          <w:i/>
          <w:color w:val="0000FF"/>
        </w:rPr>
        <w:t> </w:t>
      </w:r>
    </w:p>
    <w:p w14:paraId="560C95FD" w14:textId="77777777" w:rsidR="00540754" w:rsidRDefault="00435D34">
      <w:pPr>
        <w:spacing w:after="160" w:line="240" w:lineRule="auto"/>
        <w:jc w:val="both"/>
        <w:rPr>
          <w:color w:val="FF0000"/>
        </w:rPr>
      </w:pPr>
      <w:r>
        <w:rPr>
          <w:color w:val="FF0000"/>
        </w:rPr>
        <w:t>La alternativa de solución “Fortalecer la implementación de sistemas de información, de vigilancia y de alertas tempranas ante peligros asociados al cambio climático con enfoque territorial” está vinculada a la implementación de las medidas de adaptación identificadas por el Grupo de Trabajo Multisectorial de naturaleza temporal encargado de generar información técnica para orientar la implementación de las Contribuciones Nacionalmente Determinadas (GTM-NDC), y que se incluyen en el Plan Nacional de Adaptación.</w:t>
      </w:r>
    </w:p>
    <w:p w14:paraId="560C95FE" w14:textId="77777777" w:rsidR="00540754" w:rsidRDefault="00435D34">
      <w:pPr>
        <w:spacing w:after="160" w:line="240" w:lineRule="auto"/>
        <w:jc w:val="both"/>
        <w:rPr>
          <w:color w:val="FF0000"/>
        </w:rPr>
      </w:pPr>
      <w:r>
        <w:rPr>
          <w:color w:val="FF0000"/>
        </w:rPr>
        <w:t>Por ello, se analizaron las medidas de adaptación formuladas, identificando las relevantes para la alternativa e incluyendo la información sobre el costo de implementación de las medidas identificado en el Plan Nacional de Adaptación. La información de costos de implementación no está disponible para todas las medidas planteadas, por lo que los costos identificados corresponden a una estimación conservadora de los mismos. El resultado de las medidas identificadas y sus costos correspondientes se muestra a continuación:</w:t>
      </w:r>
    </w:p>
    <w:p w14:paraId="560C95FF" w14:textId="77777777" w:rsidR="00540754" w:rsidRDefault="00540754">
      <w:pPr>
        <w:pBdr>
          <w:top w:val="nil"/>
          <w:left w:val="nil"/>
          <w:bottom w:val="nil"/>
          <w:right w:val="nil"/>
          <w:between w:val="nil"/>
        </w:pBdr>
        <w:spacing w:after="160" w:line="240" w:lineRule="auto"/>
        <w:jc w:val="both"/>
        <w:rPr>
          <w:rFonts w:ascii="Times New Roman" w:eastAsia="Times New Roman" w:hAnsi="Times New Roman" w:cs="Times New Roman"/>
          <w:sz w:val="24"/>
          <w:szCs w:val="24"/>
        </w:rPr>
      </w:pPr>
    </w:p>
    <w:p w14:paraId="560C9600" w14:textId="77777777" w:rsidR="00540754" w:rsidRDefault="00435D34">
      <w:pPr>
        <w:pBdr>
          <w:top w:val="nil"/>
          <w:left w:val="nil"/>
          <w:bottom w:val="nil"/>
          <w:right w:val="nil"/>
          <w:between w:val="nil"/>
        </w:pBdr>
        <w:spacing w:after="160" w:line="240" w:lineRule="auto"/>
        <w:jc w:val="both"/>
        <w:rPr>
          <w:color w:val="FF0000"/>
        </w:rPr>
      </w:pPr>
      <w:r>
        <w:rPr>
          <w:b/>
          <w:color w:val="FF0000"/>
        </w:rPr>
        <w:t>Costo de medidas relacionadas a la alternativa de intervención (S/)</w:t>
      </w:r>
    </w:p>
    <w:tbl>
      <w:tblPr>
        <w:tblStyle w:val="affffffffffffffffff"/>
        <w:tblW w:w="78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80"/>
        <w:gridCol w:w="1980"/>
      </w:tblGrid>
      <w:tr w:rsidR="00540754" w14:paraId="560C9603" w14:textId="77777777">
        <w:trPr>
          <w:trHeight w:val="1115"/>
        </w:trPr>
        <w:tc>
          <w:tcPr>
            <w:tcW w:w="5880" w:type="dxa"/>
            <w:tcBorders>
              <w:top w:val="single" w:sz="8" w:space="0" w:color="000000"/>
              <w:left w:val="nil"/>
              <w:bottom w:val="single" w:sz="8" w:space="0" w:color="000000"/>
              <w:right w:val="nil"/>
            </w:tcBorders>
            <w:shd w:val="clear" w:color="auto" w:fill="FFFFFF"/>
            <w:tcMar>
              <w:top w:w="100" w:type="dxa"/>
              <w:left w:w="80" w:type="dxa"/>
              <w:bottom w:w="100" w:type="dxa"/>
              <w:right w:w="80" w:type="dxa"/>
            </w:tcMar>
          </w:tcPr>
          <w:p w14:paraId="560C9601" w14:textId="77777777" w:rsidR="00540754" w:rsidRDefault="00435D34">
            <w:pPr>
              <w:tabs>
                <w:tab w:val="left" w:pos="2265"/>
              </w:tabs>
              <w:spacing w:before="240"/>
              <w:jc w:val="both"/>
              <w:rPr>
                <w:b/>
                <w:color w:val="FF0000"/>
              </w:rPr>
            </w:pPr>
            <w:r>
              <w:rPr>
                <w:b/>
                <w:color w:val="FF0000"/>
              </w:rPr>
              <w:t>Medidas NAP</w:t>
            </w:r>
          </w:p>
        </w:tc>
        <w:tc>
          <w:tcPr>
            <w:tcW w:w="1980" w:type="dxa"/>
            <w:tcBorders>
              <w:top w:val="single" w:sz="8" w:space="0" w:color="000000"/>
              <w:left w:val="nil"/>
              <w:bottom w:val="single" w:sz="8" w:space="0" w:color="000000"/>
              <w:right w:val="nil"/>
            </w:tcBorders>
            <w:shd w:val="clear" w:color="auto" w:fill="FFFFFF"/>
            <w:tcMar>
              <w:top w:w="100" w:type="dxa"/>
              <w:left w:w="80" w:type="dxa"/>
              <w:bottom w:w="100" w:type="dxa"/>
              <w:right w:w="80" w:type="dxa"/>
            </w:tcMar>
          </w:tcPr>
          <w:p w14:paraId="560C9602" w14:textId="77777777" w:rsidR="00540754" w:rsidRDefault="00435D34">
            <w:pPr>
              <w:tabs>
                <w:tab w:val="left" w:pos="2265"/>
              </w:tabs>
              <w:spacing w:before="240"/>
              <w:jc w:val="center"/>
              <w:rPr>
                <w:b/>
                <w:color w:val="FF0000"/>
              </w:rPr>
            </w:pPr>
            <w:r>
              <w:rPr>
                <w:b/>
                <w:color w:val="FF0000"/>
              </w:rPr>
              <w:t>Costos de implementación NAP (S/)</w:t>
            </w:r>
          </w:p>
        </w:tc>
      </w:tr>
      <w:tr w:rsidR="00540754" w14:paraId="560C9606" w14:textId="77777777">
        <w:trPr>
          <w:trHeight w:val="107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04" w14:textId="77777777" w:rsidR="00540754" w:rsidRDefault="00435D34">
            <w:pPr>
              <w:tabs>
                <w:tab w:val="left" w:pos="2265"/>
              </w:tabs>
              <w:spacing w:before="240"/>
              <w:jc w:val="both"/>
              <w:rPr>
                <w:color w:val="FF0000"/>
              </w:rPr>
            </w:pPr>
            <w:r>
              <w:rPr>
                <w:color w:val="FF0000"/>
              </w:rPr>
              <w:t>Gestión del riesgo actual y futuro ante los efectos del cambio climático en la evaluación de áreas para acuicultura.</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05" w14:textId="77777777" w:rsidR="00540754" w:rsidRDefault="00435D34">
            <w:pPr>
              <w:tabs>
                <w:tab w:val="left" w:pos="2265"/>
              </w:tabs>
              <w:spacing w:before="240"/>
              <w:jc w:val="right"/>
              <w:rPr>
                <w:color w:val="FF0000"/>
              </w:rPr>
            </w:pPr>
            <w:proofErr w:type="spellStart"/>
            <w:r>
              <w:rPr>
                <w:color w:val="FF0000"/>
              </w:rPr>
              <w:t>n.d</w:t>
            </w:r>
            <w:proofErr w:type="spellEnd"/>
            <w:r>
              <w:rPr>
                <w:color w:val="FF0000"/>
              </w:rPr>
              <w:t>.</w:t>
            </w:r>
          </w:p>
        </w:tc>
      </w:tr>
      <w:tr w:rsidR="00540754" w14:paraId="560C9609" w14:textId="77777777">
        <w:trPr>
          <w:trHeight w:val="17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07" w14:textId="77777777" w:rsidR="00540754" w:rsidRDefault="00435D34">
            <w:pPr>
              <w:tabs>
                <w:tab w:val="left" w:pos="2265"/>
              </w:tabs>
              <w:spacing w:before="240"/>
              <w:jc w:val="both"/>
              <w:rPr>
                <w:color w:val="FF0000"/>
              </w:rPr>
            </w:pPr>
            <w:r>
              <w:rPr>
                <w:color w:val="FF0000"/>
              </w:rPr>
              <w:t xml:space="preserve">Fortalecer el uso de tecnologías por parte de los productores(as) forestales y manejadores(as) de fauna, que contribuyan al manejo y aprovechamiento sostenible de los bosques, reduciendo la vulnerabilidad de </w:t>
            </w:r>
            <w:proofErr w:type="gramStart"/>
            <w:r>
              <w:rPr>
                <w:color w:val="FF0000"/>
              </w:rPr>
              <w:t>los mismos</w:t>
            </w:r>
            <w:proofErr w:type="gramEnd"/>
            <w:r>
              <w:rPr>
                <w:color w:val="FF0000"/>
              </w:rPr>
              <w:t xml:space="preserve"> frente a los efectos del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08" w14:textId="77777777" w:rsidR="00540754" w:rsidRDefault="00435D34">
            <w:pPr>
              <w:tabs>
                <w:tab w:val="left" w:pos="2265"/>
              </w:tabs>
              <w:spacing w:before="240"/>
              <w:jc w:val="right"/>
              <w:rPr>
                <w:color w:val="FF0000"/>
              </w:rPr>
            </w:pPr>
            <w:r>
              <w:rPr>
                <w:color w:val="FF0000"/>
              </w:rPr>
              <w:t>379,800,000</w:t>
            </w:r>
          </w:p>
        </w:tc>
      </w:tr>
      <w:tr w:rsidR="00540754" w14:paraId="560C960C"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0A" w14:textId="77777777" w:rsidR="00540754" w:rsidRDefault="00435D34">
            <w:pPr>
              <w:tabs>
                <w:tab w:val="left" w:pos="2265"/>
              </w:tabs>
              <w:spacing w:before="240"/>
              <w:jc w:val="both"/>
              <w:rPr>
                <w:color w:val="FF0000"/>
              </w:rPr>
            </w:pPr>
            <w:r>
              <w:rPr>
                <w:color w:val="FF0000"/>
              </w:rPr>
              <w:t>Fortalecimiento de los Sistemas de Alerta en Salud Pública para la gestión del riesgo asociado al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0B" w14:textId="77777777" w:rsidR="00540754" w:rsidRDefault="00435D34">
            <w:pPr>
              <w:tabs>
                <w:tab w:val="left" w:pos="2265"/>
              </w:tabs>
              <w:spacing w:before="240"/>
              <w:jc w:val="right"/>
              <w:rPr>
                <w:color w:val="FF0000"/>
              </w:rPr>
            </w:pPr>
            <w:r>
              <w:rPr>
                <w:color w:val="FF0000"/>
              </w:rPr>
              <w:t>178,778</w:t>
            </w:r>
          </w:p>
        </w:tc>
      </w:tr>
      <w:tr w:rsidR="00540754" w14:paraId="560C960F"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0D" w14:textId="77777777" w:rsidR="00540754" w:rsidRDefault="00435D34">
            <w:pPr>
              <w:tabs>
                <w:tab w:val="left" w:pos="2265"/>
              </w:tabs>
              <w:spacing w:before="240"/>
              <w:jc w:val="both"/>
              <w:rPr>
                <w:color w:val="FF0000"/>
              </w:rPr>
            </w:pPr>
            <w:r>
              <w:rPr>
                <w:color w:val="FF0000"/>
              </w:rPr>
              <w:t>Implementación de acciones de control, supervisión, fiscalización y sanción en bosques, para reducir la vulnerabilidad ante los efectos climáticos y no climáticos.</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0E" w14:textId="77777777" w:rsidR="00540754" w:rsidRDefault="00435D34">
            <w:pPr>
              <w:tabs>
                <w:tab w:val="left" w:pos="2265"/>
              </w:tabs>
              <w:spacing w:before="240"/>
              <w:jc w:val="right"/>
              <w:rPr>
                <w:color w:val="FF0000"/>
              </w:rPr>
            </w:pPr>
            <w:r>
              <w:rPr>
                <w:color w:val="FF0000"/>
              </w:rPr>
              <w:t>47,931,000,000</w:t>
            </w:r>
          </w:p>
        </w:tc>
      </w:tr>
      <w:tr w:rsidR="00540754" w14:paraId="560C9612"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0" w14:textId="77777777" w:rsidR="00540754" w:rsidRDefault="00435D34">
            <w:pPr>
              <w:tabs>
                <w:tab w:val="left" w:pos="2265"/>
              </w:tabs>
              <w:spacing w:before="240"/>
              <w:jc w:val="both"/>
              <w:rPr>
                <w:color w:val="FF0000"/>
              </w:rPr>
            </w:pPr>
            <w:r>
              <w:rPr>
                <w:color w:val="FF0000"/>
              </w:rPr>
              <w:t>Implementación del sistema de alerta temprana nacional y subnacional ante peligros asociados al cambio climático para disminuir el impacto en los ecosistemas forestales.</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1" w14:textId="77777777" w:rsidR="00540754" w:rsidRDefault="00435D34">
            <w:pPr>
              <w:tabs>
                <w:tab w:val="left" w:pos="2265"/>
              </w:tabs>
              <w:spacing w:before="240"/>
              <w:jc w:val="right"/>
              <w:rPr>
                <w:color w:val="FF0000"/>
              </w:rPr>
            </w:pPr>
            <w:proofErr w:type="spellStart"/>
            <w:r>
              <w:rPr>
                <w:color w:val="FF0000"/>
              </w:rPr>
              <w:t>n.d</w:t>
            </w:r>
            <w:proofErr w:type="spellEnd"/>
            <w:r>
              <w:rPr>
                <w:color w:val="FF0000"/>
              </w:rPr>
              <w:t>.</w:t>
            </w:r>
          </w:p>
        </w:tc>
      </w:tr>
      <w:tr w:rsidR="00540754" w14:paraId="560C9615"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3" w14:textId="77777777" w:rsidR="00540754" w:rsidRDefault="00435D34">
            <w:pPr>
              <w:tabs>
                <w:tab w:val="left" w:pos="2265"/>
              </w:tabs>
              <w:spacing w:before="240"/>
              <w:jc w:val="both"/>
              <w:rPr>
                <w:color w:val="FF0000"/>
              </w:rPr>
            </w:pPr>
            <w:r>
              <w:rPr>
                <w:color w:val="FF0000"/>
              </w:rPr>
              <w:lastRenderedPageBreak/>
              <w:t>Diseño e implementación de Sistema de Alerta Temprana (SAT) en zonas vulnerables a peligros asociados al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4" w14:textId="77777777" w:rsidR="00540754" w:rsidRDefault="00435D34">
            <w:pPr>
              <w:tabs>
                <w:tab w:val="left" w:pos="2265"/>
              </w:tabs>
              <w:spacing w:before="240"/>
              <w:jc w:val="right"/>
              <w:rPr>
                <w:color w:val="FF0000"/>
              </w:rPr>
            </w:pPr>
            <w:r>
              <w:rPr>
                <w:color w:val="FF0000"/>
              </w:rPr>
              <w:t>2,402,700,000</w:t>
            </w:r>
          </w:p>
        </w:tc>
      </w:tr>
      <w:tr w:rsidR="00540754" w14:paraId="560C9618"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6" w14:textId="77777777" w:rsidR="00540754" w:rsidRDefault="00435D34">
            <w:pPr>
              <w:tabs>
                <w:tab w:val="left" w:pos="2265"/>
              </w:tabs>
              <w:spacing w:before="240"/>
              <w:jc w:val="both"/>
              <w:rPr>
                <w:color w:val="FF0000"/>
              </w:rPr>
            </w:pPr>
            <w:r>
              <w:rPr>
                <w:color w:val="FF0000"/>
              </w:rPr>
              <w:t>Implementación de un programa nacional de monitoreo de la dinámica del bosque para medir el impacto del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7" w14:textId="77777777" w:rsidR="00540754" w:rsidRDefault="00435D34">
            <w:pPr>
              <w:tabs>
                <w:tab w:val="left" w:pos="2265"/>
              </w:tabs>
              <w:spacing w:before="240"/>
              <w:jc w:val="right"/>
              <w:rPr>
                <w:color w:val="FF0000"/>
              </w:rPr>
            </w:pPr>
            <w:r>
              <w:rPr>
                <w:color w:val="FF0000"/>
              </w:rPr>
              <w:t>29,800,000</w:t>
            </w:r>
          </w:p>
        </w:tc>
      </w:tr>
      <w:tr w:rsidR="00540754" w14:paraId="560C961B"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9" w14:textId="77777777" w:rsidR="00540754" w:rsidRDefault="00435D34">
            <w:pPr>
              <w:tabs>
                <w:tab w:val="left" w:pos="2265"/>
              </w:tabs>
              <w:spacing w:before="240"/>
              <w:jc w:val="both"/>
              <w:rPr>
                <w:color w:val="FF0000"/>
              </w:rPr>
            </w:pPr>
            <w:r>
              <w:rPr>
                <w:color w:val="FF0000"/>
              </w:rPr>
              <w:t>Implementación de acciones de vigilancia y control en Áreas Naturales Protegidas para reducir la vulnerabilidad ante los efectos climáticos y no climáticos.</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A" w14:textId="77777777" w:rsidR="00540754" w:rsidRDefault="00435D34">
            <w:pPr>
              <w:tabs>
                <w:tab w:val="left" w:pos="2265"/>
              </w:tabs>
              <w:spacing w:before="240"/>
              <w:jc w:val="right"/>
              <w:rPr>
                <w:color w:val="FF0000"/>
              </w:rPr>
            </w:pPr>
            <w:r>
              <w:rPr>
                <w:color w:val="FF0000"/>
              </w:rPr>
              <w:t>71,000,000</w:t>
            </w:r>
          </w:p>
        </w:tc>
      </w:tr>
      <w:tr w:rsidR="00540754" w14:paraId="560C961E"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C" w14:textId="77777777" w:rsidR="00540754" w:rsidRDefault="00435D34">
            <w:pPr>
              <w:tabs>
                <w:tab w:val="left" w:pos="2265"/>
              </w:tabs>
              <w:spacing w:before="240"/>
              <w:jc w:val="both"/>
              <w:rPr>
                <w:color w:val="FF0000"/>
              </w:rPr>
            </w:pPr>
            <w:r>
              <w:rPr>
                <w:color w:val="FF0000"/>
              </w:rPr>
              <w:t>Implementación de un sistema de vigilancia fitosanitaria en bosques naturales y plantaciones forestales para reducir los riesgos ante los efectos del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D" w14:textId="77777777" w:rsidR="00540754" w:rsidRDefault="00435D34">
            <w:pPr>
              <w:tabs>
                <w:tab w:val="left" w:pos="2265"/>
              </w:tabs>
              <w:spacing w:before="240"/>
              <w:jc w:val="right"/>
              <w:rPr>
                <w:color w:val="FF0000"/>
              </w:rPr>
            </w:pPr>
            <w:r>
              <w:rPr>
                <w:color w:val="FF0000"/>
              </w:rPr>
              <w:t>300,000</w:t>
            </w:r>
          </w:p>
        </w:tc>
      </w:tr>
      <w:tr w:rsidR="00540754" w14:paraId="560C9621"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1F" w14:textId="77777777" w:rsidR="00540754" w:rsidRDefault="00435D34">
            <w:pPr>
              <w:tabs>
                <w:tab w:val="left" w:pos="2265"/>
              </w:tabs>
              <w:spacing w:before="240"/>
              <w:jc w:val="both"/>
              <w:rPr>
                <w:color w:val="FF0000"/>
              </w:rPr>
            </w:pPr>
            <w:r>
              <w:rPr>
                <w:color w:val="FF0000"/>
              </w:rPr>
              <w:t>Implementación de sistemas de alerta temprana ante inundaciones, sequías, aluviones y peligros de origen glaciar en cuencas vulnerables al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0" w14:textId="77777777" w:rsidR="00540754" w:rsidRDefault="00435D34">
            <w:pPr>
              <w:tabs>
                <w:tab w:val="left" w:pos="2265"/>
              </w:tabs>
              <w:spacing w:before="240"/>
              <w:jc w:val="right"/>
              <w:rPr>
                <w:color w:val="FF0000"/>
              </w:rPr>
            </w:pPr>
            <w:r>
              <w:rPr>
                <w:color w:val="FF0000"/>
              </w:rPr>
              <w:t>147,300,000</w:t>
            </w:r>
          </w:p>
        </w:tc>
      </w:tr>
      <w:tr w:rsidR="00540754" w14:paraId="560C9624"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2" w14:textId="77777777" w:rsidR="00540754" w:rsidRDefault="00435D34">
            <w:pPr>
              <w:tabs>
                <w:tab w:val="left" w:pos="2265"/>
              </w:tabs>
              <w:spacing w:before="240"/>
              <w:jc w:val="both"/>
              <w:rPr>
                <w:color w:val="FF0000"/>
              </w:rPr>
            </w:pPr>
            <w:r>
              <w:rPr>
                <w:color w:val="FF0000"/>
              </w:rPr>
              <w:t>Implementación del monitoreo y vigilancia de la calidad de los recursos hídricos en cuencas vulnerables ante el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3" w14:textId="77777777" w:rsidR="00540754" w:rsidRDefault="00435D34">
            <w:pPr>
              <w:tabs>
                <w:tab w:val="left" w:pos="2265"/>
              </w:tabs>
              <w:spacing w:before="240"/>
              <w:jc w:val="right"/>
              <w:rPr>
                <w:color w:val="FF0000"/>
              </w:rPr>
            </w:pPr>
            <w:proofErr w:type="spellStart"/>
            <w:r>
              <w:rPr>
                <w:color w:val="FF0000"/>
              </w:rPr>
              <w:t>n.d</w:t>
            </w:r>
            <w:proofErr w:type="spellEnd"/>
            <w:r>
              <w:rPr>
                <w:color w:val="FF0000"/>
              </w:rPr>
              <w:t>.</w:t>
            </w:r>
          </w:p>
        </w:tc>
      </w:tr>
      <w:tr w:rsidR="00540754" w14:paraId="560C9627"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5" w14:textId="77777777" w:rsidR="00540754" w:rsidRDefault="00435D34">
            <w:pPr>
              <w:tabs>
                <w:tab w:val="left" w:pos="2265"/>
              </w:tabs>
              <w:spacing w:before="240"/>
              <w:jc w:val="both"/>
              <w:rPr>
                <w:color w:val="FF0000"/>
              </w:rPr>
            </w:pPr>
            <w:r>
              <w:rPr>
                <w:color w:val="FF0000"/>
              </w:rPr>
              <w:t>Implementación de servicios de información para la planificación y la gestión multisectorial de los recursos hídricos en cuencas vulnerables al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6" w14:textId="77777777" w:rsidR="00540754" w:rsidRDefault="00435D34">
            <w:pPr>
              <w:tabs>
                <w:tab w:val="left" w:pos="2265"/>
              </w:tabs>
              <w:spacing w:before="240"/>
              <w:jc w:val="right"/>
              <w:rPr>
                <w:color w:val="FF0000"/>
              </w:rPr>
            </w:pPr>
            <w:proofErr w:type="spellStart"/>
            <w:r>
              <w:rPr>
                <w:color w:val="FF0000"/>
              </w:rPr>
              <w:t>n.d</w:t>
            </w:r>
            <w:proofErr w:type="spellEnd"/>
            <w:r>
              <w:rPr>
                <w:color w:val="FF0000"/>
              </w:rPr>
              <w:t>.</w:t>
            </w:r>
          </w:p>
        </w:tc>
      </w:tr>
      <w:tr w:rsidR="00540754" w14:paraId="560C962A"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8" w14:textId="77777777" w:rsidR="00540754" w:rsidRDefault="00435D34">
            <w:pPr>
              <w:tabs>
                <w:tab w:val="left" w:pos="2265"/>
              </w:tabs>
              <w:spacing w:before="240"/>
              <w:jc w:val="both"/>
              <w:rPr>
                <w:color w:val="FF0000"/>
              </w:rPr>
            </w:pPr>
            <w:r>
              <w:rPr>
                <w:color w:val="FF0000"/>
              </w:rPr>
              <w:t xml:space="preserve">Implementación de un servicio de soporte a la decisión en cuencas hidrográficas con potencial </w:t>
            </w:r>
            <w:proofErr w:type="spellStart"/>
            <w:r>
              <w:rPr>
                <w:color w:val="FF0000"/>
              </w:rPr>
              <w:t>hidroenergético</w:t>
            </w:r>
            <w:proofErr w:type="spellEnd"/>
            <w:r>
              <w:rPr>
                <w:color w:val="FF0000"/>
              </w:rPr>
              <w:t xml:space="preserve"> y vulnerable al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9" w14:textId="77777777" w:rsidR="00540754" w:rsidRDefault="00435D34">
            <w:pPr>
              <w:tabs>
                <w:tab w:val="left" w:pos="2265"/>
              </w:tabs>
              <w:spacing w:before="240"/>
              <w:jc w:val="right"/>
              <w:rPr>
                <w:color w:val="FF0000"/>
              </w:rPr>
            </w:pPr>
            <w:proofErr w:type="spellStart"/>
            <w:r>
              <w:rPr>
                <w:color w:val="FF0000"/>
              </w:rPr>
              <w:t>n.d</w:t>
            </w:r>
            <w:proofErr w:type="spellEnd"/>
            <w:r>
              <w:rPr>
                <w:color w:val="FF0000"/>
              </w:rPr>
              <w:t>.</w:t>
            </w:r>
          </w:p>
        </w:tc>
      </w:tr>
      <w:tr w:rsidR="00540754" w14:paraId="560C962D"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B" w14:textId="77777777" w:rsidR="00540754" w:rsidRDefault="00435D34">
            <w:pPr>
              <w:tabs>
                <w:tab w:val="left" w:pos="2265"/>
              </w:tabs>
              <w:spacing w:before="240"/>
              <w:jc w:val="both"/>
              <w:rPr>
                <w:color w:val="FF0000"/>
              </w:rPr>
            </w:pPr>
            <w:r>
              <w:rPr>
                <w:color w:val="FF0000"/>
              </w:rPr>
              <w:t>Implementación de servicios de información agroclimática estratégica para la adaptación ante los efectos del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C" w14:textId="77777777" w:rsidR="00540754" w:rsidRDefault="00435D34">
            <w:pPr>
              <w:tabs>
                <w:tab w:val="left" w:pos="2265"/>
              </w:tabs>
              <w:spacing w:before="240"/>
              <w:jc w:val="right"/>
              <w:rPr>
                <w:color w:val="FF0000"/>
              </w:rPr>
            </w:pPr>
            <w:r>
              <w:rPr>
                <w:color w:val="FF0000"/>
              </w:rPr>
              <w:t>94,500,000</w:t>
            </w:r>
          </w:p>
        </w:tc>
      </w:tr>
      <w:tr w:rsidR="00540754" w14:paraId="560C9630" w14:textId="77777777">
        <w:trPr>
          <w:trHeight w:val="107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E" w14:textId="77777777" w:rsidR="00540754" w:rsidRDefault="00435D34">
            <w:pPr>
              <w:tabs>
                <w:tab w:val="left" w:pos="2265"/>
              </w:tabs>
              <w:spacing w:before="240"/>
              <w:jc w:val="both"/>
              <w:rPr>
                <w:color w:val="FF0000"/>
              </w:rPr>
            </w:pPr>
            <w:r>
              <w:rPr>
                <w:color w:val="FF0000"/>
              </w:rPr>
              <w:t>Implementación de un sistema de trazabilidad integrado para el recurso anchoveta destinado al consumo humano indirecto.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2F" w14:textId="77777777" w:rsidR="00540754" w:rsidRDefault="00435D34">
            <w:pPr>
              <w:tabs>
                <w:tab w:val="left" w:pos="2265"/>
              </w:tabs>
              <w:spacing w:before="240"/>
              <w:jc w:val="right"/>
              <w:rPr>
                <w:color w:val="FF0000"/>
              </w:rPr>
            </w:pPr>
            <w:proofErr w:type="spellStart"/>
            <w:r>
              <w:rPr>
                <w:color w:val="FF0000"/>
              </w:rPr>
              <w:t>n.d</w:t>
            </w:r>
            <w:proofErr w:type="spellEnd"/>
            <w:r>
              <w:rPr>
                <w:color w:val="FF0000"/>
              </w:rPr>
              <w:t>.</w:t>
            </w:r>
          </w:p>
        </w:tc>
      </w:tr>
      <w:tr w:rsidR="00540754" w14:paraId="560C9633"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31" w14:textId="77777777" w:rsidR="00540754" w:rsidRDefault="00435D34">
            <w:pPr>
              <w:tabs>
                <w:tab w:val="left" w:pos="2265"/>
              </w:tabs>
              <w:spacing w:before="240"/>
              <w:jc w:val="both"/>
              <w:rPr>
                <w:color w:val="FF0000"/>
              </w:rPr>
            </w:pPr>
            <w:r>
              <w:rPr>
                <w:color w:val="FF0000"/>
              </w:rPr>
              <w:lastRenderedPageBreak/>
              <w:t>Fortalecimiento de los sistemas de alerta temprana para respuestas anticipadas ante los eventos climáticos extremos asociados al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32" w14:textId="77777777" w:rsidR="00540754" w:rsidRDefault="00435D34">
            <w:pPr>
              <w:tabs>
                <w:tab w:val="left" w:pos="2265"/>
              </w:tabs>
              <w:spacing w:before="240"/>
              <w:jc w:val="right"/>
              <w:rPr>
                <w:color w:val="FF0000"/>
              </w:rPr>
            </w:pPr>
            <w:r>
              <w:rPr>
                <w:color w:val="FF0000"/>
              </w:rPr>
              <w:t>9,600,000</w:t>
            </w:r>
          </w:p>
        </w:tc>
      </w:tr>
      <w:tr w:rsidR="00540754" w14:paraId="560C9636" w14:textId="77777777">
        <w:trPr>
          <w:trHeight w:val="11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34" w14:textId="77777777" w:rsidR="00540754" w:rsidRDefault="00435D34">
            <w:pPr>
              <w:tabs>
                <w:tab w:val="left" w:pos="2265"/>
              </w:tabs>
              <w:spacing w:before="240"/>
              <w:jc w:val="both"/>
              <w:rPr>
                <w:color w:val="FF0000"/>
              </w:rPr>
            </w:pPr>
            <w:r>
              <w:rPr>
                <w:color w:val="FF0000"/>
              </w:rPr>
              <w:t>Implementación de sistemas de alerta temprana para olas de calor marinas, floraciones algales nocivas y eventos sulfurosos como peligros asociados al cambio climático.</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35" w14:textId="77777777" w:rsidR="00540754" w:rsidRDefault="00435D34">
            <w:pPr>
              <w:tabs>
                <w:tab w:val="left" w:pos="2265"/>
              </w:tabs>
              <w:spacing w:before="240"/>
              <w:jc w:val="right"/>
              <w:rPr>
                <w:color w:val="FF0000"/>
              </w:rPr>
            </w:pPr>
            <w:proofErr w:type="spellStart"/>
            <w:r>
              <w:rPr>
                <w:color w:val="FF0000"/>
              </w:rPr>
              <w:t>n.d</w:t>
            </w:r>
            <w:proofErr w:type="spellEnd"/>
            <w:r>
              <w:rPr>
                <w:color w:val="FF0000"/>
              </w:rPr>
              <w:t>.</w:t>
            </w:r>
          </w:p>
        </w:tc>
      </w:tr>
      <w:tr w:rsidR="00540754" w14:paraId="560C9639" w14:textId="77777777">
        <w:trPr>
          <w:trHeight w:val="800"/>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37" w14:textId="77777777" w:rsidR="00540754" w:rsidRDefault="00435D34">
            <w:pPr>
              <w:tabs>
                <w:tab w:val="left" w:pos="2265"/>
              </w:tabs>
              <w:spacing w:before="240"/>
              <w:jc w:val="both"/>
              <w:rPr>
                <w:color w:val="FF0000"/>
              </w:rPr>
            </w:pPr>
            <w:r>
              <w:rPr>
                <w:color w:val="FF0000"/>
              </w:rPr>
              <w:t>Fortalecimiento del sistema de información de mercado y condiciones oceanográficas en tiempo real.</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38" w14:textId="77777777" w:rsidR="00540754" w:rsidRDefault="00435D34">
            <w:pPr>
              <w:tabs>
                <w:tab w:val="left" w:pos="2265"/>
              </w:tabs>
              <w:spacing w:before="240"/>
              <w:jc w:val="right"/>
              <w:rPr>
                <w:color w:val="FF0000"/>
              </w:rPr>
            </w:pPr>
            <w:proofErr w:type="spellStart"/>
            <w:r>
              <w:rPr>
                <w:color w:val="FF0000"/>
              </w:rPr>
              <w:t>n.d</w:t>
            </w:r>
            <w:proofErr w:type="spellEnd"/>
            <w:r>
              <w:rPr>
                <w:color w:val="FF0000"/>
              </w:rPr>
              <w:t>.</w:t>
            </w:r>
          </w:p>
        </w:tc>
      </w:tr>
      <w:tr w:rsidR="00540754" w14:paraId="560C963C" w14:textId="77777777">
        <w:trPr>
          <w:trHeight w:val="1115"/>
        </w:trPr>
        <w:tc>
          <w:tcPr>
            <w:tcW w:w="58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3A" w14:textId="77777777" w:rsidR="00540754" w:rsidRDefault="00435D34">
            <w:pPr>
              <w:tabs>
                <w:tab w:val="left" w:pos="2265"/>
              </w:tabs>
              <w:spacing w:before="240"/>
              <w:jc w:val="both"/>
              <w:rPr>
                <w:color w:val="FF0000"/>
              </w:rPr>
            </w:pPr>
            <w:r>
              <w:rPr>
                <w:color w:val="FF0000"/>
              </w:rPr>
              <w:t>Control, vigilancia y fiscalización de las medidas de ordenamiento, regulación y conservación de los recursos hidrobiológicos para la pesca artesanal.</w:t>
            </w:r>
          </w:p>
        </w:tc>
        <w:tc>
          <w:tcPr>
            <w:tcW w:w="1980" w:type="dxa"/>
            <w:tcBorders>
              <w:top w:val="nil"/>
              <w:left w:val="nil"/>
              <w:bottom w:val="single" w:sz="8" w:space="0" w:color="BFBFBF"/>
              <w:right w:val="nil"/>
            </w:tcBorders>
            <w:shd w:val="clear" w:color="auto" w:fill="FFFFFF"/>
            <w:tcMar>
              <w:top w:w="100" w:type="dxa"/>
              <w:left w:w="80" w:type="dxa"/>
              <w:bottom w:w="100" w:type="dxa"/>
              <w:right w:w="80" w:type="dxa"/>
            </w:tcMar>
          </w:tcPr>
          <w:p w14:paraId="560C963B" w14:textId="77777777" w:rsidR="00540754" w:rsidRDefault="00435D34">
            <w:pPr>
              <w:tabs>
                <w:tab w:val="left" w:pos="2265"/>
              </w:tabs>
              <w:spacing w:before="240"/>
              <w:jc w:val="right"/>
              <w:rPr>
                <w:color w:val="FF0000"/>
              </w:rPr>
            </w:pPr>
            <w:proofErr w:type="spellStart"/>
            <w:r>
              <w:rPr>
                <w:color w:val="FF0000"/>
              </w:rPr>
              <w:t>n.d</w:t>
            </w:r>
            <w:proofErr w:type="spellEnd"/>
            <w:r>
              <w:rPr>
                <w:color w:val="FF0000"/>
              </w:rPr>
              <w:t>.</w:t>
            </w:r>
          </w:p>
        </w:tc>
      </w:tr>
      <w:tr w:rsidR="00540754" w14:paraId="560C963F" w14:textId="77777777">
        <w:trPr>
          <w:trHeight w:val="515"/>
        </w:trPr>
        <w:tc>
          <w:tcPr>
            <w:tcW w:w="5880" w:type="dxa"/>
            <w:tcBorders>
              <w:top w:val="nil"/>
              <w:left w:val="nil"/>
              <w:bottom w:val="single" w:sz="8" w:space="0" w:color="000000"/>
              <w:right w:val="nil"/>
            </w:tcBorders>
            <w:shd w:val="clear" w:color="auto" w:fill="FFFFFF"/>
            <w:tcMar>
              <w:top w:w="100" w:type="dxa"/>
              <w:left w:w="80" w:type="dxa"/>
              <w:bottom w:w="100" w:type="dxa"/>
              <w:right w:w="80" w:type="dxa"/>
            </w:tcMar>
          </w:tcPr>
          <w:p w14:paraId="560C963D" w14:textId="77777777" w:rsidR="00540754" w:rsidRDefault="00435D34">
            <w:pPr>
              <w:tabs>
                <w:tab w:val="left" w:pos="2265"/>
              </w:tabs>
              <w:spacing w:before="240"/>
              <w:jc w:val="both"/>
              <w:rPr>
                <w:b/>
                <w:color w:val="FF0000"/>
              </w:rPr>
            </w:pPr>
            <w:r>
              <w:rPr>
                <w:b/>
                <w:color w:val="FF0000"/>
              </w:rPr>
              <w:t>Total</w:t>
            </w:r>
          </w:p>
        </w:tc>
        <w:tc>
          <w:tcPr>
            <w:tcW w:w="1980" w:type="dxa"/>
            <w:tcBorders>
              <w:top w:val="nil"/>
              <w:left w:val="nil"/>
              <w:bottom w:val="single" w:sz="8" w:space="0" w:color="000000"/>
              <w:right w:val="nil"/>
            </w:tcBorders>
            <w:shd w:val="clear" w:color="auto" w:fill="FFFFFF"/>
            <w:tcMar>
              <w:top w:w="100" w:type="dxa"/>
              <w:left w:w="80" w:type="dxa"/>
              <w:bottom w:w="100" w:type="dxa"/>
              <w:right w:w="80" w:type="dxa"/>
            </w:tcMar>
          </w:tcPr>
          <w:p w14:paraId="560C963E" w14:textId="77777777" w:rsidR="00540754" w:rsidRDefault="00435D34">
            <w:pPr>
              <w:tabs>
                <w:tab w:val="left" w:pos="2265"/>
              </w:tabs>
              <w:spacing w:before="240"/>
              <w:jc w:val="right"/>
              <w:rPr>
                <w:b/>
                <w:color w:val="FF0000"/>
              </w:rPr>
            </w:pPr>
            <w:bookmarkStart w:id="231" w:name="_heading=h.ii0wxc2dgw0j" w:colFirst="0" w:colLast="0"/>
            <w:bookmarkEnd w:id="231"/>
            <w:r>
              <w:rPr>
                <w:b/>
                <w:color w:val="FF0000"/>
              </w:rPr>
              <w:t>51,066,178,778</w:t>
            </w:r>
          </w:p>
        </w:tc>
      </w:tr>
    </w:tbl>
    <w:p w14:paraId="560C9640" w14:textId="77777777" w:rsidR="00540754" w:rsidRDefault="00435D34">
      <w:pPr>
        <w:tabs>
          <w:tab w:val="left" w:pos="2265"/>
        </w:tabs>
        <w:jc w:val="both"/>
        <w:rPr>
          <w:color w:val="FF0000"/>
        </w:rPr>
      </w:pPr>
      <w:bookmarkStart w:id="232" w:name="_heading=h.iiase7wmzxmn" w:colFirst="0" w:colLast="0"/>
      <w:bookmarkEnd w:id="232"/>
      <w:r>
        <w:rPr>
          <w:color w:val="FF0000"/>
        </w:rPr>
        <w:t>Fuente: MINAM. (2021). Plan nacional de adaptación al cambio climático del Perú (NAP). Lima: Ministerio del Ambiente.</w:t>
      </w:r>
    </w:p>
    <w:p w14:paraId="560C9641" w14:textId="77777777" w:rsidR="00540754" w:rsidRDefault="00540754">
      <w:pPr>
        <w:tabs>
          <w:tab w:val="left" w:pos="2265"/>
        </w:tabs>
        <w:jc w:val="both"/>
        <w:rPr>
          <w:color w:val="0070C0"/>
        </w:rPr>
      </w:pPr>
      <w:bookmarkStart w:id="233" w:name="_heading=h.2izsyclni1ik" w:colFirst="0" w:colLast="0"/>
      <w:bookmarkEnd w:id="233"/>
    </w:p>
    <w:p w14:paraId="560C9642" w14:textId="77777777" w:rsidR="00540754" w:rsidRDefault="00435D34">
      <w:pPr>
        <w:spacing w:after="160" w:line="240" w:lineRule="auto"/>
        <w:jc w:val="both"/>
        <w:rPr>
          <w:color w:val="0070C0"/>
        </w:rPr>
      </w:pPr>
      <w:r>
        <w:rPr>
          <w:color w:val="FF0000"/>
        </w:rPr>
        <w:t>Dichos montos corresponden al costo hasta el año 2030 de la implementación de las medidas para el logro de la NDC de adaptación. Para determinar los costos anuales en los que se incurriría, se asume que estos se distribuirán de manera uniforme en los 8 años correspondientes al periodo 2023-2030. Adicionalmente, se asume que las medidas de adaptación a ser implementadas en 2031-2040 y 2041-2050 tendrán un nivel de intervención similar a las actuales, por lo que los costos de implementación se mantienen. Sin embargo, para estos periodos el costo identificado se distribuye de manera uniforme en los 10 años de cada década.</w:t>
      </w:r>
    </w:p>
    <w:p w14:paraId="560C9643" w14:textId="77777777" w:rsidR="00540754" w:rsidRDefault="00540754">
      <w:pPr>
        <w:tabs>
          <w:tab w:val="left" w:pos="2265"/>
        </w:tabs>
        <w:jc w:val="both"/>
        <w:rPr>
          <w:color w:val="0070C0"/>
        </w:rPr>
      </w:pPr>
      <w:bookmarkStart w:id="234" w:name="_heading=h.ntm1c5qrezys" w:colFirst="0" w:colLast="0"/>
      <w:bookmarkEnd w:id="234"/>
    </w:p>
    <w:p w14:paraId="560C9644" w14:textId="77777777" w:rsidR="00540754" w:rsidRDefault="00435D34">
      <w:pPr>
        <w:spacing w:after="160" w:line="240" w:lineRule="auto"/>
        <w:jc w:val="both"/>
        <w:rPr>
          <w:color w:val="0070C0"/>
        </w:rPr>
      </w:pPr>
      <w:r>
        <w:rPr>
          <w:b/>
          <w:color w:val="0000FF"/>
        </w:rPr>
        <w:t xml:space="preserve">Costo de sistemas </w:t>
      </w:r>
      <w:r>
        <w:rPr>
          <w:b/>
          <w:color w:val="FF0000"/>
        </w:rPr>
        <w:t>de información, vigilancia y de alertas tempranas</w:t>
      </w:r>
      <w:r>
        <w:rPr>
          <w:b/>
          <w:i/>
          <w:color w:val="FF0000"/>
        </w:rPr>
        <w:t xml:space="preserve"> </w:t>
      </w:r>
      <w:r>
        <w:rPr>
          <w:b/>
          <w:color w:val="0000FF"/>
        </w:rPr>
        <w:t>(miles de millones de S/)</w:t>
      </w:r>
    </w:p>
    <w:tbl>
      <w:tblPr>
        <w:tblStyle w:val="affffffffffffffffff0"/>
        <w:tblW w:w="4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80"/>
        <w:gridCol w:w="3465"/>
      </w:tblGrid>
      <w:tr w:rsidR="00540754" w14:paraId="560C9647" w14:textId="77777777">
        <w:trPr>
          <w:trHeight w:val="1895"/>
        </w:trPr>
        <w:tc>
          <w:tcPr>
            <w:tcW w:w="1380" w:type="dxa"/>
            <w:tcBorders>
              <w:top w:val="single" w:sz="8" w:space="0" w:color="000000"/>
              <w:left w:val="nil"/>
              <w:bottom w:val="single" w:sz="8" w:space="0" w:color="000000"/>
              <w:right w:val="nil"/>
            </w:tcBorders>
            <w:tcMar>
              <w:top w:w="100" w:type="dxa"/>
              <w:left w:w="80" w:type="dxa"/>
              <w:bottom w:w="100" w:type="dxa"/>
              <w:right w:w="80" w:type="dxa"/>
            </w:tcMar>
          </w:tcPr>
          <w:p w14:paraId="560C9645" w14:textId="77777777" w:rsidR="00540754" w:rsidRDefault="00435D34">
            <w:pPr>
              <w:tabs>
                <w:tab w:val="left" w:pos="2265"/>
              </w:tabs>
              <w:spacing w:before="240"/>
              <w:jc w:val="center"/>
              <w:rPr>
                <w:b/>
                <w:color w:val="0070C0"/>
              </w:rPr>
            </w:pPr>
            <w:r>
              <w:rPr>
                <w:b/>
                <w:color w:val="0070C0"/>
              </w:rPr>
              <w:t>Año</w:t>
            </w:r>
          </w:p>
        </w:tc>
        <w:tc>
          <w:tcPr>
            <w:tcW w:w="3465" w:type="dxa"/>
            <w:tcBorders>
              <w:top w:val="single" w:sz="8" w:space="0" w:color="000000"/>
              <w:left w:val="nil"/>
              <w:bottom w:val="single" w:sz="8" w:space="0" w:color="000000"/>
              <w:right w:val="nil"/>
            </w:tcBorders>
            <w:tcMar>
              <w:top w:w="100" w:type="dxa"/>
              <w:left w:w="80" w:type="dxa"/>
              <w:bottom w:w="100" w:type="dxa"/>
              <w:right w:w="80" w:type="dxa"/>
            </w:tcMar>
          </w:tcPr>
          <w:p w14:paraId="560C9646" w14:textId="77777777" w:rsidR="00540754" w:rsidRDefault="00435D34">
            <w:pPr>
              <w:tabs>
                <w:tab w:val="left" w:pos="2265"/>
              </w:tabs>
              <w:spacing w:before="240"/>
              <w:jc w:val="center"/>
              <w:rPr>
                <w:b/>
                <w:color w:val="0070C0"/>
              </w:rPr>
            </w:pPr>
            <w:r>
              <w:rPr>
                <w:b/>
                <w:color w:val="0070C0"/>
              </w:rPr>
              <w:t>Costo de sistemas de alerta información, vigilancia, y de alertas tempranas (miles de millones de soles)</w:t>
            </w:r>
          </w:p>
        </w:tc>
      </w:tr>
      <w:tr w:rsidR="00540754" w14:paraId="560C964A"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48" w14:textId="77777777" w:rsidR="00540754" w:rsidRDefault="00435D34">
            <w:pPr>
              <w:tabs>
                <w:tab w:val="left" w:pos="2265"/>
              </w:tabs>
              <w:spacing w:before="240"/>
              <w:jc w:val="center"/>
              <w:rPr>
                <w:color w:val="0070C0"/>
              </w:rPr>
            </w:pPr>
            <w:r>
              <w:rPr>
                <w:color w:val="0070C0"/>
              </w:rPr>
              <w:t>2021</w:t>
            </w:r>
          </w:p>
        </w:tc>
        <w:tc>
          <w:tcPr>
            <w:tcW w:w="3465" w:type="dxa"/>
            <w:tcBorders>
              <w:top w:val="nil"/>
              <w:left w:val="nil"/>
              <w:bottom w:val="single" w:sz="8" w:space="0" w:color="999999"/>
              <w:right w:val="nil"/>
            </w:tcBorders>
            <w:tcMar>
              <w:top w:w="100" w:type="dxa"/>
              <w:left w:w="80" w:type="dxa"/>
              <w:bottom w:w="100" w:type="dxa"/>
              <w:right w:w="80" w:type="dxa"/>
            </w:tcMar>
          </w:tcPr>
          <w:p w14:paraId="560C9649" w14:textId="77777777" w:rsidR="00540754" w:rsidRDefault="00435D34">
            <w:pPr>
              <w:tabs>
                <w:tab w:val="left" w:pos="2265"/>
              </w:tabs>
              <w:spacing w:before="240"/>
              <w:jc w:val="right"/>
              <w:rPr>
                <w:color w:val="0070C0"/>
              </w:rPr>
            </w:pPr>
            <w:r>
              <w:rPr>
                <w:color w:val="0070C0"/>
              </w:rPr>
              <w:t xml:space="preserve"> </w:t>
            </w:r>
          </w:p>
        </w:tc>
      </w:tr>
      <w:tr w:rsidR="00540754" w14:paraId="560C964D"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4B" w14:textId="77777777" w:rsidR="00540754" w:rsidRDefault="00435D34">
            <w:pPr>
              <w:tabs>
                <w:tab w:val="left" w:pos="2265"/>
              </w:tabs>
              <w:spacing w:before="240"/>
              <w:jc w:val="center"/>
              <w:rPr>
                <w:color w:val="0070C0"/>
              </w:rPr>
            </w:pPr>
            <w:r>
              <w:rPr>
                <w:color w:val="0070C0"/>
              </w:rPr>
              <w:t>2022</w:t>
            </w:r>
          </w:p>
        </w:tc>
        <w:tc>
          <w:tcPr>
            <w:tcW w:w="3465" w:type="dxa"/>
            <w:tcBorders>
              <w:top w:val="nil"/>
              <w:left w:val="nil"/>
              <w:bottom w:val="single" w:sz="8" w:space="0" w:color="999999"/>
              <w:right w:val="nil"/>
            </w:tcBorders>
            <w:tcMar>
              <w:top w:w="100" w:type="dxa"/>
              <w:left w:w="80" w:type="dxa"/>
              <w:bottom w:w="100" w:type="dxa"/>
              <w:right w:w="80" w:type="dxa"/>
            </w:tcMar>
          </w:tcPr>
          <w:p w14:paraId="560C964C" w14:textId="77777777" w:rsidR="00540754" w:rsidRDefault="00435D34">
            <w:pPr>
              <w:tabs>
                <w:tab w:val="left" w:pos="2265"/>
              </w:tabs>
              <w:spacing w:before="240"/>
              <w:jc w:val="right"/>
              <w:rPr>
                <w:color w:val="0070C0"/>
              </w:rPr>
            </w:pPr>
            <w:r>
              <w:rPr>
                <w:color w:val="0070C0"/>
              </w:rPr>
              <w:t xml:space="preserve"> </w:t>
            </w:r>
          </w:p>
        </w:tc>
      </w:tr>
      <w:tr w:rsidR="00540754" w14:paraId="560C9650"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4E" w14:textId="77777777" w:rsidR="00540754" w:rsidRDefault="00435D34">
            <w:pPr>
              <w:tabs>
                <w:tab w:val="left" w:pos="2265"/>
              </w:tabs>
              <w:spacing w:before="240"/>
              <w:jc w:val="center"/>
              <w:rPr>
                <w:color w:val="0070C0"/>
              </w:rPr>
            </w:pPr>
            <w:r>
              <w:rPr>
                <w:color w:val="0070C0"/>
              </w:rPr>
              <w:lastRenderedPageBreak/>
              <w:t>2023</w:t>
            </w:r>
          </w:p>
        </w:tc>
        <w:tc>
          <w:tcPr>
            <w:tcW w:w="3465" w:type="dxa"/>
            <w:tcBorders>
              <w:top w:val="nil"/>
              <w:left w:val="nil"/>
              <w:bottom w:val="single" w:sz="8" w:space="0" w:color="999999"/>
              <w:right w:val="nil"/>
            </w:tcBorders>
            <w:tcMar>
              <w:top w:w="100" w:type="dxa"/>
              <w:left w:w="80" w:type="dxa"/>
              <w:bottom w:w="100" w:type="dxa"/>
              <w:right w:w="80" w:type="dxa"/>
            </w:tcMar>
          </w:tcPr>
          <w:p w14:paraId="560C964F" w14:textId="77777777" w:rsidR="00540754" w:rsidRDefault="00435D34">
            <w:pPr>
              <w:tabs>
                <w:tab w:val="left" w:pos="2265"/>
              </w:tabs>
              <w:spacing w:before="240"/>
              <w:jc w:val="right"/>
              <w:rPr>
                <w:color w:val="FF0000"/>
              </w:rPr>
            </w:pPr>
            <w:r>
              <w:rPr>
                <w:color w:val="FF0000"/>
              </w:rPr>
              <w:t>6.3833</w:t>
            </w:r>
          </w:p>
        </w:tc>
      </w:tr>
      <w:tr w:rsidR="00540754" w14:paraId="560C9653"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51" w14:textId="77777777" w:rsidR="00540754" w:rsidRDefault="00435D34">
            <w:pPr>
              <w:tabs>
                <w:tab w:val="left" w:pos="2265"/>
              </w:tabs>
              <w:spacing w:before="240"/>
              <w:jc w:val="center"/>
              <w:rPr>
                <w:color w:val="0070C0"/>
              </w:rPr>
            </w:pPr>
            <w:r>
              <w:rPr>
                <w:color w:val="0070C0"/>
              </w:rPr>
              <w:t>2024</w:t>
            </w:r>
          </w:p>
        </w:tc>
        <w:tc>
          <w:tcPr>
            <w:tcW w:w="3465" w:type="dxa"/>
            <w:tcBorders>
              <w:top w:val="nil"/>
              <w:left w:val="nil"/>
              <w:bottom w:val="single" w:sz="8" w:space="0" w:color="999999"/>
              <w:right w:val="nil"/>
            </w:tcBorders>
            <w:tcMar>
              <w:top w:w="100" w:type="dxa"/>
              <w:left w:w="80" w:type="dxa"/>
              <w:bottom w:w="100" w:type="dxa"/>
              <w:right w:w="80" w:type="dxa"/>
            </w:tcMar>
          </w:tcPr>
          <w:p w14:paraId="560C9652" w14:textId="77777777" w:rsidR="00540754" w:rsidRDefault="00435D34">
            <w:pPr>
              <w:tabs>
                <w:tab w:val="left" w:pos="2265"/>
              </w:tabs>
              <w:spacing w:before="240"/>
              <w:jc w:val="right"/>
              <w:rPr>
                <w:color w:val="FF0000"/>
              </w:rPr>
            </w:pPr>
            <w:r>
              <w:rPr>
                <w:color w:val="FF0000"/>
              </w:rPr>
              <w:t>6.3833</w:t>
            </w:r>
          </w:p>
        </w:tc>
      </w:tr>
      <w:tr w:rsidR="00540754" w14:paraId="560C9656"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54" w14:textId="77777777" w:rsidR="00540754" w:rsidRDefault="00435D34">
            <w:pPr>
              <w:tabs>
                <w:tab w:val="left" w:pos="2265"/>
              </w:tabs>
              <w:spacing w:before="240"/>
              <w:jc w:val="center"/>
              <w:rPr>
                <w:color w:val="0070C0"/>
              </w:rPr>
            </w:pPr>
            <w:r>
              <w:rPr>
                <w:color w:val="0070C0"/>
              </w:rPr>
              <w:t>2025</w:t>
            </w:r>
          </w:p>
        </w:tc>
        <w:tc>
          <w:tcPr>
            <w:tcW w:w="3465" w:type="dxa"/>
            <w:tcBorders>
              <w:top w:val="nil"/>
              <w:left w:val="nil"/>
              <w:bottom w:val="single" w:sz="8" w:space="0" w:color="999999"/>
              <w:right w:val="nil"/>
            </w:tcBorders>
            <w:tcMar>
              <w:top w:w="100" w:type="dxa"/>
              <w:left w:w="80" w:type="dxa"/>
              <w:bottom w:w="100" w:type="dxa"/>
              <w:right w:w="80" w:type="dxa"/>
            </w:tcMar>
          </w:tcPr>
          <w:p w14:paraId="560C9655" w14:textId="77777777" w:rsidR="00540754" w:rsidRDefault="00435D34">
            <w:pPr>
              <w:tabs>
                <w:tab w:val="left" w:pos="2265"/>
              </w:tabs>
              <w:spacing w:before="240"/>
              <w:jc w:val="right"/>
              <w:rPr>
                <w:color w:val="FF0000"/>
              </w:rPr>
            </w:pPr>
            <w:r>
              <w:rPr>
                <w:color w:val="FF0000"/>
              </w:rPr>
              <w:t>6.3833</w:t>
            </w:r>
          </w:p>
        </w:tc>
      </w:tr>
      <w:tr w:rsidR="00540754" w14:paraId="560C9659"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57" w14:textId="77777777" w:rsidR="00540754" w:rsidRDefault="00435D34">
            <w:pPr>
              <w:tabs>
                <w:tab w:val="left" w:pos="2265"/>
              </w:tabs>
              <w:spacing w:before="240"/>
              <w:jc w:val="center"/>
              <w:rPr>
                <w:color w:val="0070C0"/>
              </w:rPr>
            </w:pPr>
            <w:r>
              <w:rPr>
                <w:color w:val="0070C0"/>
              </w:rPr>
              <w:t>2026</w:t>
            </w:r>
          </w:p>
        </w:tc>
        <w:tc>
          <w:tcPr>
            <w:tcW w:w="3465" w:type="dxa"/>
            <w:tcBorders>
              <w:top w:val="nil"/>
              <w:left w:val="nil"/>
              <w:bottom w:val="single" w:sz="8" w:space="0" w:color="999999"/>
              <w:right w:val="nil"/>
            </w:tcBorders>
            <w:tcMar>
              <w:top w:w="100" w:type="dxa"/>
              <w:left w:w="80" w:type="dxa"/>
              <w:bottom w:w="100" w:type="dxa"/>
              <w:right w:w="80" w:type="dxa"/>
            </w:tcMar>
          </w:tcPr>
          <w:p w14:paraId="560C9658" w14:textId="77777777" w:rsidR="00540754" w:rsidRDefault="00435D34">
            <w:pPr>
              <w:tabs>
                <w:tab w:val="left" w:pos="2265"/>
              </w:tabs>
              <w:spacing w:before="240"/>
              <w:jc w:val="right"/>
              <w:rPr>
                <w:color w:val="FF0000"/>
              </w:rPr>
            </w:pPr>
            <w:r>
              <w:rPr>
                <w:color w:val="FF0000"/>
              </w:rPr>
              <w:t>6.3833</w:t>
            </w:r>
          </w:p>
        </w:tc>
      </w:tr>
      <w:tr w:rsidR="00540754" w14:paraId="560C965C"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5A" w14:textId="77777777" w:rsidR="00540754" w:rsidRDefault="00435D34">
            <w:pPr>
              <w:tabs>
                <w:tab w:val="left" w:pos="2265"/>
              </w:tabs>
              <w:spacing w:before="240"/>
              <w:jc w:val="center"/>
              <w:rPr>
                <w:color w:val="0070C0"/>
              </w:rPr>
            </w:pPr>
            <w:r>
              <w:rPr>
                <w:color w:val="0070C0"/>
              </w:rPr>
              <w:t>2027</w:t>
            </w:r>
          </w:p>
        </w:tc>
        <w:tc>
          <w:tcPr>
            <w:tcW w:w="3465" w:type="dxa"/>
            <w:tcBorders>
              <w:top w:val="nil"/>
              <w:left w:val="nil"/>
              <w:bottom w:val="single" w:sz="8" w:space="0" w:color="999999"/>
              <w:right w:val="nil"/>
            </w:tcBorders>
            <w:tcMar>
              <w:top w:w="100" w:type="dxa"/>
              <w:left w:w="80" w:type="dxa"/>
              <w:bottom w:w="100" w:type="dxa"/>
              <w:right w:w="80" w:type="dxa"/>
            </w:tcMar>
          </w:tcPr>
          <w:p w14:paraId="560C965B" w14:textId="77777777" w:rsidR="00540754" w:rsidRDefault="00435D34">
            <w:pPr>
              <w:tabs>
                <w:tab w:val="left" w:pos="2265"/>
              </w:tabs>
              <w:spacing w:before="240"/>
              <w:jc w:val="right"/>
              <w:rPr>
                <w:color w:val="FF0000"/>
              </w:rPr>
            </w:pPr>
            <w:r>
              <w:rPr>
                <w:color w:val="FF0000"/>
              </w:rPr>
              <w:t>6.3833</w:t>
            </w:r>
          </w:p>
        </w:tc>
      </w:tr>
      <w:tr w:rsidR="00540754" w14:paraId="560C965F"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5D" w14:textId="77777777" w:rsidR="00540754" w:rsidRDefault="00435D34">
            <w:pPr>
              <w:tabs>
                <w:tab w:val="left" w:pos="2265"/>
              </w:tabs>
              <w:spacing w:before="240"/>
              <w:jc w:val="center"/>
              <w:rPr>
                <w:color w:val="0070C0"/>
              </w:rPr>
            </w:pPr>
            <w:r>
              <w:rPr>
                <w:color w:val="0070C0"/>
              </w:rPr>
              <w:t>2028</w:t>
            </w:r>
          </w:p>
        </w:tc>
        <w:tc>
          <w:tcPr>
            <w:tcW w:w="3465" w:type="dxa"/>
            <w:tcBorders>
              <w:top w:val="nil"/>
              <w:left w:val="nil"/>
              <w:bottom w:val="single" w:sz="8" w:space="0" w:color="999999"/>
              <w:right w:val="nil"/>
            </w:tcBorders>
            <w:tcMar>
              <w:top w:w="100" w:type="dxa"/>
              <w:left w:w="80" w:type="dxa"/>
              <w:bottom w:w="100" w:type="dxa"/>
              <w:right w:w="80" w:type="dxa"/>
            </w:tcMar>
          </w:tcPr>
          <w:p w14:paraId="560C965E" w14:textId="77777777" w:rsidR="00540754" w:rsidRDefault="00435D34">
            <w:pPr>
              <w:tabs>
                <w:tab w:val="left" w:pos="2265"/>
              </w:tabs>
              <w:spacing w:before="240"/>
              <w:jc w:val="right"/>
              <w:rPr>
                <w:color w:val="FF0000"/>
              </w:rPr>
            </w:pPr>
            <w:r>
              <w:rPr>
                <w:color w:val="FF0000"/>
              </w:rPr>
              <w:t>6.3833</w:t>
            </w:r>
          </w:p>
        </w:tc>
      </w:tr>
      <w:tr w:rsidR="00540754" w14:paraId="560C9662"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60" w14:textId="77777777" w:rsidR="00540754" w:rsidRDefault="00435D34">
            <w:pPr>
              <w:tabs>
                <w:tab w:val="left" w:pos="2265"/>
              </w:tabs>
              <w:spacing w:before="240"/>
              <w:jc w:val="center"/>
              <w:rPr>
                <w:color w:val="0070C0"/>
              </w:rPr>
            </w:pPr>
            <w:r>
              <w:rPr>
                <w:color w:val="0070C0"/>
              </w:rPr>
              <w:t>2029</w:t>
            </w:r>
          </w:p>
        </w:tc>
        <w:tc>
          <w:tcPr>
            <w:tcW w:w="3465" w:type="dxa"/>
            <w:tcBorders>
              <w:top w:val="nil"/>
              <w:left w:val="nil"/>
              <w:bottom w:val="single" w:sz="8" w:space="0" w:color="999999"/>
              <w:right w:val="nil"/>
            </w:tcBorders>
            <w:tcMar>
              <w:top w:w="100" w:type="dxa"/>
              <w:left w:w="80" w:type="dxa"/>
              <w:bottom w:w="100" w:type="dxa"/>
              <w:right w:w="80" w:type="dxa"/>
            </w:tcMar>
          </w:tcPr>
          <w:p w14:paraId="560C9661" w14:textId="77777777" w:rsidR="00540754" w:rsidRDefault="00435D34">
            <w:pPr>
              <w:tabs>
                <w:tab w:val="left" w:pos="2265"/>
              </w:tabs>
              <w:spacing w:before="240"/>
              <w:jc w:val="right"/>
              <w:rPr>
                <w:color w:val="FF0000"/>
              </w:rPr>
            </w:pPr>
            <w:r>
              <w:rPr>
                <w:color w:val="FF0000"/>
              </w:rPr>
              <w:t>6.3833</w:t>
            </w:r>
          </w:p>
        </w:tc>
      </w:tr>
      <w:tr w:rsidR="00540754" w14:paraId="560C9665"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63" w14:textId="77777777" w:rsidR="00540754" w:rsidRDefault="00435D34">
            <w:pPr>
              <w:tabs>
                <w:tab w:val="left" w:pos="2265"/>
              </w:tabs>
              <w:spacing w:before="240"/>
              <w:jc w:val="center"/>
              <w:rPr>
                <w:color w:val="0070C0"/>
              </w:rPr>
            </w:pPr>
            <w:r>
              <w:rPr>
                <w:color w:val="0070C0"/>
              </w:rPr>
              <w:t>2030</w:t>
            </w:r>
          </w:p>
        </w:tc>
        <w:tc>
          <w:tcPr>
            <w:tcW w:w="3465" w:type="dxa"/>
            <w:tcBorders>
              <w:top w:val="nil"/>
              <w:left w:val="nil"/>
              <w:bottom w:val="single" w:sz="8" w:space="0" w:color="999999"/>
              <w:right w:val="nil"/>
            </w:tcBorders>
            <w:tcMar>
              <w:top w:w="100" w:type="dxa"/>
              <w:left w:w="80" w:type="dxa"/>
              <w:bottom w:w="100" w:type="dxa"/>
              <w:right w:w="80" w:type="dxa"/>
            </w:tcMar>
          </w:tcPr>
          <w:p w14:paraId="560C9664" w14:textId="77777777" w:rsidR="00540754" w:rsidRDefault="00435D34">
            <w:pPr>
              <w:tabs>
                <w:tab w:val="left" w:pos="2265"/>
              </w:tabs>
              <w:spacing w:before="240"/>
              <w:jc w:val="right"/>
              <w:rPr>
                <w:color w:val="FF0000"/>
              </w:rPr>
            </w:pPr>
            <w:r>
              <w:rPr>
                <w:color w:val="FF0000"/>
              </w:rPr>
              <w:t>6.3833</w:t>
            </w:r>
          </w:p>
        </w:tc>
      </w:tr>
      <w:tr w:rsidR="00540754" w14:paraId="560C9668"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66" w14:textId="77777777" w:rsidR="00540754" w:rsidRDefault="00435D34">
            <w:pPr>
              <w:tabs>
                <w:tab w:val="left" w:pos="2265"/>
              </w:tabs>
              <w:spacing w:before="240"/>
              <w:jc w:val="center"/>
              <w:rPr>
                <w:color w:val="0070C0"/>
              </w:rPr>
            </w:pPr>
            <w:r>
              <w:rPr>
                <w:color w:val="0070C0"/>
              </w:rPr>
              <w:t>2031</w:t>
            </w:r>
          </w:p>
        </w:tc>
        <w:tc>
          <w:tcPr>
            <w:tcW w:w="3465" w:type="dxa"/>
            <w:tcBorders>
              <w:top w:val="nil"/>
              <w:left w:val="nil"/>
              <w:bottom w:val="single" w:sz="8" w:space="0" w:color="999999"/>
              <w:right w:val="nil"/>
            </w:tcBorders>
            <w:tcMar>
              <w:top w:w="100" w:type="dxa"/>
              <w:left w:w="80" w:type="dxa"/>
              <w:bottom w:w="100" w:type="dxa"/>
              <w:right w:w="80" w:type="dxa"/>
            </w:tcMar>
          </w:tcPr>
          <w:p w14:paraId="560C9667" w14:textId="77777777" w:rsidR="00540754" w:rsidRDefault="00435D34">
            <w:pPr>
              <w:tabs>
                <w:tab w:val="left" w:pos="2265"/>
              </w:tabs>
              <w:spacing w:before="240"/>
              <w:jc w:val="right"/>
              <w:rPr>
                <w:color w:val="FF0000"/>
              </w:rPr>
            </w:pPr>
            <w:r>
              <w:rPr>
                <w:color w:val="FF0000"/>
              </w:rPr>
              <w:t>5.1066</w:t>
            </w:r>
          </w:p>
        </w:tc>
      </w:tr>
      <w:tr w:rsidR="00540754" w14:paraId="560C966B"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69" w14:textId="77777777" w:rsidR="00540754" w:rsidRDefault="00435D34">
            <w:pPr>
              <w:tabs>
                <w:tab w:val="left" w:pos="2265"/>
              </w:tabs>
              <w:spacing w:before="240"/>
              <w:jc w:val="center"/>
              <w:rPr>
                <w:color w:val="0070C0"/>
              </w:rPr>
            </w:pPr>
            <w:r>
              <w:rPr>
                <w:color w:val="0070C0"/>
              </w:rPr>
              <w:t>2032</w:t>
            </w:r>
          </w:p>
        </w:tc>
        <w:tc>
          <w:tcPr>
            <w:tcW w:w="3465" w:type="dxa"/>
            <w:tcBorders>
              <w:top w:val="nil"/>
              <w:left w:val="nil"/>
              <w:bottom w:val="single" w:sz="8" w:space="0" w:color="999999"/>
              <w:right w:val="nil"/>
            </w:tcBorders>
            <w:tcMar>
              <w:top w:w="100" w:type="dxa"/>
              <w:left w:w="80" w:type="dxa"/>
              <w:bottom w:w="100" w:type="dxa"/>
              <w:right w:w="80" w:type="dxa"/>
            </w:tcMar>
          </w:tcPr>
          <w:p w14:paraId="560C966A" w14:textId="77777777" w:rsidR="00540754" w:rsidRDefault="00435D34">
            <w:pPr>
              <w:tabs>
                <w:tab w:val="left" w:pos="2265"/>
              </w:tabs>
              <w:spacing w:before="240"/>
              <w:jc w:val="right"/>
              <w:rPr>
                <w:color w:val="FF0000"/>
              </w:rPr>
            </w:pPr>
            <w:r>
              <w:rPr>
                <w:color w:val="FF0000"/>
              </w:rPr>
              <w:t>5.1066</w:t>
            </w:r>
          </w:p>
        </w:tc>
      </w:tr>
      <w:tr w:rsidR="00540754" w14:paraId="560C966E"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6C" w14:textId="77777777" w:rsidR="00540754" w:rsidRDefault="00435D34">
            <w:pPr>
              <w:tabs>
                <w:tab w:val="left" w:pos="2265"/>
              </w:tabs>
              <w:spacing w:before="240"/>
              <w:jc w:val="center"/>
              <w:rPr>
                <w:color w:val="0070C0"/>
              </w:rPr>
            </w:pPr>
            <w:r>
              <w:rPr>
                <w:color w:val="0070C0"/>
              </w:rPr>
              <w:t>2033</w:t>
            </w:r>
          </w:p>
        </w:tc>
        <w:tc>
          <w:tcPr>
            <w:tcW w:w="3465" w:type="dxa"/>
            <w:tcBorders>
              <w:top w:val="nil"/>
              <w:left w:val="nil"/>
              <w:bottom w:val="single" w:sz="8" w:space="0" w:color="999999"/>
              <w:right w:val="nil"/>
            </w:tcBorders>
            <w:tcMar>
              <w:top w:w="100" w:type="dxa"/>
              <w:left w:w="80" w:type="dxa"/>
              <w:bottom w:w="100" w:type="dxa"/>
              <w:right w:w="80" w:type="dxa"/>
            </w:tcMar>
          </w:tcPr>
          <w:p w14:paraId="560C966D" w14:textId="77777777" w:rsidR="00540754" w:rsidRDefault="00435D34">
            <w:pPr>
              <w:tabs>
                <w:tab w:val="left" w:pos="2265"/>
              </w:tabs>
              <w:spacing w:before="240"/>
              <w:jc w:val="right"/>
              <w:rPr>
                <w:color w:val="FF0000"/>
              </w:rPr>
            </w:pPr>
            <w:r>
              <w:rPr>
                <w:color w:val="FF0000"/>
              </w:rPr>
              <w:t>5.1066</w:t>
            </w:r>
          </w:p>
        </w:tc>
      </w:tr>
      <w:tr w:rsidR="00540754" w14:paraId="560C9671"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6F" w14:textId="77777777" w:rsidR="00540754" w:rsidRDefault="00435D34">
            <w:pPr>
              <w:tabs>
                <w:tab w:val="left" w:pos="2265"/>
              </w:tabs>
              <w:spacing w:before="240"/>
              <w:jc w:val="center"/>
              <w:rPr>
                <w:color w:val="0070C0"/>
              </w:rPr>
            </w:pPr>
            <w:r>
              <w:rPr>
                <w:color w:val="0070C0"/>
              </w:rPr>
              <w:t>2034</w:t>
            </w:r>
          </w:p>
        </w:tc>
        <w:tc>
          <w:tcPr>
            <w:tcW w:w="3465" w:type="dxa"/>
            <w:tcBorders>
              <w:top w:val="nil"/>
              <w:left w:val="nil"/>
              <w:bottom w:val="single" w:sz="8" w:space="0" w:color="999999"/>
              <w:right w:val="nil"/>
            </w:tcBorders>
            <w:tcMar>
              <w:top w:w="100" w:type="dxa"/>
              <w:left w:w="80" w:type="dxa"/>
              <w:bottom w:w="100" w:type="dxa"/>
              <w:right w:w="80" w:type="dxa"/>
            </w:tcMar>
          </w:tcPr>
          <w:p w14:paraId="560C9670" w14:textId="77777777" w:rsidR="00540754" w:rsidRDefault="00435D34">
            <w:pPr>
              <w:tabs>
                <w:tab w:val="left" w:pos="2265"/>
              </w:tabs>
              <w:spacing w:before="240"/>
              <w:jc w:val="right"/>
              <w:rPr>
                <w:color w:val="FF0000"/>
              </w:rPr>
            </w:pPr>
            <w:r>
              <w:rPr>
                <w:color w:val="FF0000"/>
              </w:rPr>
              <w:t>5.1066</w:t>
            </w:r>
          </w:p>
        </w:tc>
      </w:tr>
      <w:tr w:rsidR="00540754" w14:paraId="560C9674"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72" w14:textId="77777777" w:rsidR="00540754" w:rsidRDefault="00435D34">
            <w:pPr>
              <w:tabs>
                <w:tab w:val="left" w:pos="2265"/>
              </w:tabs>
              <w:spacing w:before="240"/>
              <w:jc w:val="center"/>
              <w:rPr>
                <w:color w:val="0070C0"/>
              </w:rPr>
            </w:pPr>
            <w:r>
              <w:rPr>
                <w:color w:val="0070C0"/>
              </w:rPr>
              <w:t>2035</w:t>
            </w:r>
          </w:p>
        </w:tc>
        <w:tc>
          <w:tcPr>
            <w:tcW w:w="3465" w:type="dxa"/>
            <w:tcBorders>
              <w:top w:val="nil"/>
              <w:left w:val="nil"/>
              <w:bottom w:val="single" w:sz="8" w:space="0" w:color="999999"/>
              <w:right w:val="nil"/>
            </w:tcBorders>
            <w:tcMar>
              <w:top w:w="100" w:type="dxa"/>
              <w:left w:w="80" w:type="dxa"/>
              <w:bottom w:w="100" w:type="dxa"/>
              <w:right w:w="80" w:type="dxa"/>
            </w:tcMar>
          </w:tcPr>
          <w:p w14:paraId="560C9673" w14:textId="77777777" w:rsidR="00540754" w:rsidRDefault="00435D34">
            <w:pPr>
              <w:tabs>
                <w:tab w:val="left" w:pos="2265"/>
              </w:tabs>
              <w:spacing w:before="240"/>
              <w:jc w:val="right"/>
              <w:rPr>
                <w:color w:val="FF0000"/>
              </w:rPr>
            </w:pPr>
            <w:r>
              <w:rPr>
                <w:color w:val="FF0000"/>
              </w:rPr>
              <w:t>5.1066</w:t>
            </w:r>
          </w:p>
        </w:tc>
      </w:tr>
      <w:tr w:rsidR="00540754" w14:paraId="560C9677"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75" w14:textId="77777777" w:rsidR="00540754" w:rsidRDefault="00435D34">
            <w:pPr>
              <w:tabs>
                <w:tab w:val="left" w:pos="2265"/>
              </w:tabs>
              <w:spacing w:before="240"/>
              <w:jc w:val="center"/>
              <w:rPr>
                <w:color w:val="0070C0"/>
              </w:rPr>
            </w:pPr>
            <w:r>
              <w:rPr>
                <w:color w:val="0070C0"/>
              </w:rPr>
              <w:t>2036</w:t>
            </w:r>
          </w:p>
        </w:tc>
        <w:tc>
          <w:tcPr>
            <w:tcW w:w="3465" w:type="dxa"/>
            <w:tcBorders>
              <w:top w:val="nil"/>
              <w:left w:val="nil"/>
              <w:bottom w:val="single" w:sz="8" w:space="0" w:color="999999"/>
              <w:right w:val="nil"/>
            </w:tcBorders>
            <w:tcMar>
              <w:top w:w="100" w:type="dxa"/>
              <w:left w:w="80" w:type="dxa"/>
              <w:bottom w:w="100" w:type="dxa"/>
              <w:right w:w="80" w:type="dxa"/>
            </w:tcMar>
          </w:tcPr>
          <w:p w14:paraId="560C9676" w14:textId="77777777" w:rsidR="00540754" w:rsidRDefault="00435D34">
            <w:pPr>
              <w:tabs>
                <w:tab w:val="left" w:pos="2265"/>
              </w:tabs>
              <w:spacing w:before="240"/>
              <w:jc w:val="right"/>
              <w:rPr>
                <w:color w:val="FF0000"/>
              </w:rPr>
            </w:pPr>
            <w:r>
              <w:rPr>
                <w:color w:val="FF0000"/>
              </w:rPr>
              <w:t>5.1066</w:t>
            </w:r>
          </w:p>
        </w:tc>
      </w:tr>
      <w:tr w:rsidR="00540754" w14:paraId="560C967A"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78" w14:textId="77777777" w:rsidR="00540754" w:rsidRDefault="00435D34">
            <w:pPr>
              <w:tabs>
                <w:tab w:val="left" w:pos="2265"/>
              </w:tabs>
              <w:spacing w:before="240"/>
              <w:jc w:val="center"/>
              <w:rPr>
                <w:color w:val="0070C0"/>
              </w:rPr>
            </w:pPr>
            <w:r>
              <w:rPr>
                <w:color w:val="0070C0"/>
              </w:rPr>
              <w:t>2037</w:t>
            </w:r>
          </w:p>
        </w:tc>
        <w:tc>
          <w:tcPr>
            <w:tcW w:w="3465" w:type="dxa"/>
            <w:tcBorders>
              <w:top w:val="nil"/>
              <w:left w:val="nil"/>
              <w:bottom w:val="single" w:sz="8" w:space="0" w:color="999999"/>
              <w:right w:val="nil"/>
            </w:tcBorders>
            <w:tcMar>
              <w:top w:w="100" w:type="dxa"/>
              <w:left w:w="80" w:type="dxa"/>
              <w:bottom w:w="100" w:type="dxa"/>
              <w:right w:w="80" w:type="dxa"/>
            </w:tcMar>
          </w:tcPr>
          <w:p w14:paraId="560C9679" w14:textId="77777777" w:rsidR="00540754" w:rsidRDefault="00435D34">
            <w:pPr>
              <w:tabs>
                <w:tab w:val="left" w:pos="2265"/>
              </w:tabs>
              <w:spacing w:before="240"/>
              <w:jc w:val="right"/>
              <w:rPr>
                <w:color w:val="FF0000"/>
              </w:rPr>
            </w:pPr>
            <w:r>
              <w:rPr>
                <w:color w:val="FF0000"/>
              </w:rPr>
              <w:t>5.1066</w:t>
            </w:r>
          </w:p>
        </w:tc>
      </w:tr>
      <w:tr w:rsidR="00540754" w14:paraId="560C967D"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7B" w14:textId="77777777" w:rsidR="00540754" w:rsidRDefault="00435D34">
            <w:pPr>
              <w:tabs>
                <w:tab w:val="left" w:pos="2265"/>
              </w:tabs>
              <w:spacing w:before="240"/>
              <w:jc w:val="center"/>
              <w:rPr>
                <w:color w:val="0070C0"/>
              </w:rPr>
            </w:pPr>
            <w:r>
              <w:rPr>
                <w:color w:val="0070C0"/>
              </w:rPr>
              <w:t>2038</w:t>
            </w:r>
          </w:p>
        </w:tc>
        <w:tc>
          <w:tcPr>
            <w:tcW w:w="3465" w:type="dxa"/>
            <w:tcBorders>
              <w:top w:val="nil"/>
              <w:left w:val="nil"/>
              <w:bottom w:val="single" w:sz="8" w:space="0" w:color="999999"/>
              <w:right w:val="nil"/>
            </w:tcBorders>
            <w:tcMar>
              <w:top w:w="100" w:type="dxa"/>
              <w:left w:w="80" w:type="dxa"/>
              <w:bottom w:w="100" w:type="dxa"/>
              <w:right w:w="80" w:type="dxa"/>
            </w:tcMar>
          </w:tcPr>
          <w:p w14:paraId="560C967C" w14:textId="77777777" w:rsidR="00540754" w:rsidRDefault="00435D34">
            <w:pPr>
              <w:tabs>
                <w:tab w:val="left" w:pos="2265"/>
              </w:tabs>
              <w:spacing w:before="240"/>
              <w:jc w:val="right"/>
              <w:rPr>
                <w:color w:val="FF0000"/>
              </w:rPr>
            </w:pPr>
            <w:r>
              <w:rPr>
                <w:color w:val="FF0000"/>
              </w:rPr>
              <w:t>5.1066</w:t>
            </w:r>
          </w:p>
        </w:tc>
      </w:tr>
      <w:tr w:rsidR="00540754" w14:paraId="560C9680"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7E" w14:textId="77777777" w:rsidR="00540754" w:rsidRDefault="00435D34">
            <w:pPr>
              <w:tabs>
                <w:tab w:val="left" w:pos="2265"/>
              </w:tabs>
              <w:spacing w:before="240"/>
              <w:jc w:val="center"/>
              <w:rPr>
                <w:color w:val="0070C0"/>
              </w:rPr>
            </w:pPr>
            <w:r>
              <w:rPr>
                <w:color w:val="0070C0"/>
              </w:rPr>
              <w:t>2039</w:t>
            </w:r>
          </w:p>
        </w:tc>
        <w:tc>
          <w:tcPr>
            <w:tcW w:w="3465" w:type="dxa"/>
            <w:tcBorders>
              <w:top w:val="nil"/>
              <w:left w:val="nil"/>
              <w:bottom w:val="single" w:sz="8" w:space="0" w:color="999999"/>
              <w:right w:val="nil"/>
            </w:tcBorders>
            <w:tcMar>
              <w:top w:w="100" w:type="dxa"/>
              <w:left w:w="80" w:type="dxa"/>
              <w:bottom w:w="100" w:type="dxa"/>
              <w:right w:w="80" w:type="dxa"/>
            </w:tcMar>
          </w:tcPr>
          <w:p w14:paraId="560C967F" w14:textId="77777777" w:rsidR="00540754" w:rsidRDefault="00435D34">
            <w:pPr>
              <w:tabs>
                <w:tab w:val="left" w:pos="2265"/>
              </w:tabs>
              <w:spacing w:before="240"/>
              <w:jc w:val="right"/>
              <w:rPr>
                <w:color w:val="FF0000"/>
              </w:rPr>
            </w:pPr>
            <w:r>
              <w:rPr>
                <w:color w:val="FF0000"/>
              </w:rPr>
              <w:t>5.1066</w:t>
            </w:r>
          </w:p>
        </w:tc>
      </w:tr>
      <w:tr w:rsidR="00540754" w14:paraId="560C9683"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81" w14:textId="77777777" w:rsidR="00540754" w:rsidRDefault="00435D34">
            <w:pPr>
              <w:tabs>
                <w:tab w:val="left" w:pos="2265"/>
              </w:tabs>
              <w:spacing w:before="240"/>
              <w:jc w:val="center"/>
              <w:rPr>
                <w:color w:val="0070C0"/>
              </w:rPr>
            </w:pPr>
            <w:r>
              <w:rPr>
                <w:color w:val="0070C0"/>
              </w:rPr>
              <w:t>2040</w:t>
            </w:r>
          </w:p>
        </w:tc>
        <w:tc>
          <w:tcPr>
            <w:tcW w:w="3465" w:type="dxa"/>
            <w:tcBorders>
              <w:top w:val="nil"/>
              <w:left w:val="nil"/>
              <w:bottom w:val="single" w:sz="8" w:space="0" w:color="999999"/>
              <w:right w:val="nil"/>
            </w:tcBorders>
            <w:tcMar>
              <w:top w:w="100" w:type="dxa"/>
              <w:left w:w="80" w:type="dxa"/>
              <w:bottom w:w="100" w:type="dxa"/>
              <w:right w:w="80" w:type="dxa"/>
            </w:tcMar>
          </w:tcPr>
          <w:p w14:paraId="560C9682" w14:textId="77777777" w:rsidR="00540754" w:rsidRDefault="00435D34">
            <w:pPr>
              <w:tabs>
                <w:tab w:val="left" w:pos="2265"/>
              </w:tabs>
              <w:spacing w:before="240"/>
              <w:jc w:val="right"/>
              <w:rPr>
                <w:color w:val="FF0000"/>
              </w:rPr>
            </w:pPr>
            <w:r>
              <w:rPr>
                <w:color w:val="FF0000"/>
              </w:rPr>
              <w:t>5.1066</w:t>
            </w:r>
          </w:p>
        </w:tc>
      </w:tr>
      <w:tr w:rsidR="00540754" w14:paraId="560C9686"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84" w14:textId="77777777" w:rsidR="00540754" w:rsidRDefault="00435D34">
            <w:pPr>
              <w:tabs>
                <w:tab w:val="left" w:pos="2265"/>
              </w:tabs>
              <w:spacing w:before="240"/>
              <w:jc w:val="center"/>
              <w:rPr>
                <w:color w:val="0070C0"/>
              </w:rPr>
            </w:pPr>
            <w:r>
              <w:rPr>
                <w:color w:val="0070C0"/>
              </w:rPr>
              <w:t>2041</w:t>
            </w:r>
          </w:p>
        </w:tc>
        <w:tc>
          <w:tcPr>
            <w:tcW w:w="3465" w:type="dxa"/>
            <w:tcBorders>
              <w:top w:val="nil"/>
              <w:left w:val="nil"/>
              <w:bottom w:val="single" w:sz="8" w:space="0" w:color="999999"/>
              <w:right w:val="nil"/>
            </w:tcBorders>
            <w:tcMar>
              <w:top w:w="100" w:type="dxa"/>
              <w:left w:w="80" w:type="dxa"/>
              <w:bottom w:w="100" w:type="dxa"/>
              <w:right w:w="80" w:type="dxa"/>
            </w:tcMar>
          </w:tcPr>
          <w:p w14:paraId="560C9685" w14:textId="77777777" w:rsidR="00540754" w:rsidRDefault="00435D34">
            <w:pPr>
              <w:tabs>
                <w:tab w:val="left" w:pos="2265"/>
              </w:tabs>
              <w:spacing w:before="240"/>
              <w:jc w:val="right"/>
              <w:rPr>
                <w:color w:val="FF0000"/>
              </w:rPr>
            </w:pPr>
            <w:r>
              <w:rPr>
                <w:color w:val="FF0000"/>
              </w:rPr>
              <w:t>5.1066</w:t>
            </w:r>
          </w:p>
        </w:tc>
      </w:tr>
      <w:tr w:rsidR="00540754" w14:paraId="560C9689"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87" w14:textId="77777777" w:rsidR="00540754" w:rsidRDefault="00435D34">
            <w:pPr>
              <w:tabs>
                <w:tab w:val="left" w:pos="2265"/>
              </w:tabs>
              <w:spacing w:before="240"/>
              <w:jc w:val="center"/>
              <w:rPr>
                <w:color w:val="0070C0"/>
              </w:rPr>
            </w:pPr>
            <w:r>
              <w:rPr>
                <w:color w:val="0070C0"/>
              </w:rPr>
              <w:lastRenderedPageBreak/>
              <w:t>2042</w:t>
            </w:r>
          </w:p>
        </w:tc>
        <w:tc>
          <w:tcPr>
            <w:tcW w:w="3465" w:type="dxa"/>
            <w:tcBorders>
              <w:top w:val="nil"/>
              <w:left w:val="nil"/>
              <w:bottom w:val="single" w:sz="8" w:space="0" w:color="999999"/>
              <w:right w:val="nil"/>
            </w:tcBorders>
            <w:tcMar>
              <w:top w:w="100" w:type="dxa"/>
              <w:left w:w="80" w:type="dxa"/>
              <w:bottom w:w="100" w:type="dxa"/>
              <w:right w:w="80" w:type="dxa"/>
            </w:tcMar>
          </w:tcPr>
          <w:p w14:paraId="560C9688" w14:textId="77777777" w:rsidR="00540754" w:rsidRDefault="00435D34">
            <w:pPr>
              <w:tabs>
                <w:tab w:val="left" w:pos="2265"/>
              </w:tabs>
              <w:spacing w:before="240"/>
              <w:jc w:val="right"/>
              <w:rPr>
                <w:color w:val="FF0000"/>
              </w:rPr>
            </w:pPr>
            <w:r>
              <w:rPr>
                <w:color w:val="FF0000"/>
              </w:rPr>
              <w:t>5.1066</w:t>
            </w:r>
          </w:p>
        </w:tc>
      </w:tr>
      <w:tr w:rsidR="00540754" w14:paraId="560C968C"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8A" w14:textId="77777777" w:rsidR="00540754" w:rsidRDefault="00435D34">
            <w:pPr>
              <w:tabs>
                <w:tab w:val="left" w:pos="2265"/>
              </w:tabs>
              <w:spacing w:before="240"/>
              <w:jc w:val="center"/>
              <w:rPr>
                <w:color w:val="0070C0"/>
              </w:rPr>
            </w:pPr>
            <w:r>
              <w:rPr>
                <w:color w:val="0070C0"/>
              </w:rPr>
              <w:t>2043</w:t>
            </w:r>
          </w:p>
        </w:tc>
        <w:tc>
          <w:tcPr>
            <w:tcW w:w="3465" w:type="dxa"/>
            <w:tcBorders>
              <w:top w:val="nil"/>
              <w:left w:val="nil"/>
              <w:bottom w:val="single" w:sz="8" w:space="0" w:color="999999"/>
              <w:right w:val="nil"/>
            </w:tcBorders>
            <w:tcMar>
              <w:top w:w="100" w:type="dxa"/>
              <w:left w:w="80" w:type="dxa"/>
              <w:bottom w:w="100" w:type="dxa"/>
              <w:right w:w="80" w:type="dxa"/>
            </w:tcMar>
          </w:tcPr>
          <w:p w14:paraId="560C968B" w14:textId="77777777" w:rsidR="00540754" w:rsidRDefault="00435D34">
            <w:pPr>
              <w:tabs>
                <w:tab w:val="left" w:pos="2265"/>
              </w:tabs>
              <w:spacing w:before="240"/>
              <w:jc w:val="right"/>
              <w:rPr>
                <w:color w:val="FF0000"/>
              </w:rPr>
            </w:pPr>
            <w:r>
              <w:rPr>
                <w:color w:val="FF0000"/>
              </w:rPr>
              <w:t>5.1066</w:t>
            </w:r>
          </w:p>
        </w:tc>
      </w:tr>
      <w:tr w:rsidR="00540754" w14:paraId="560C968F"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8D" w14:textId="77777777" w:rsidR="00540754" w:rsidRDefault="00435D34">
            <w:pPr>
              <w:tabs>
                <w:tab w:val="left" w:pos="2265"/>
              </w:tabs>
              <w:spacing w:before="240"/>
              <w:jc w:val="center"/>
              <w:rPr>
                <w:color w:val="0070C0"/>
              </w:rPr>
            </w:pPr>
            <w:r>
              <w:rPr>
                <w:color w:val="0070C0"/>
              </w:rPr>
              <w:t>2044</w:t>
            </w:r>
          </w:p>
        </w:tc>
        <w:tc>
          <w:tcPr>
            <w:tcW w:w="3465" w:type="dxa"/>
            <w:tcBorders>
              <w:top w:val="nil"/>
              <w:left w:val="nil"/>
              <w:bottom w:val="single" w:sz="8" w:space="0" w:color="999999"/>
              <w:right w:val="nil"/>
            </w:tcBorders>
            <w:tcMar>
              <w:top w:w="100" w:type="dxa"/>
              <w:left w:w="80" w:type="dxa"/>
              <w:bottom w:w="100" w:type="dxa"/>
              <w:right w:w="80" w:type="dxa"/>
            </w:tcMar>
          </w:tcPr>
          <w:p w14:paraId="560C968E" w14:textId="77777777" w:rsidR="00540754" w:rsidRDefault="00435D34">
            <w:pPr>
              <w:tabs>
                <w:tab w:val="left" w:pos="2265"/>
              </w:tabs>
              <w:spacing w:before="240"/>
              <w:jc w:val="right"/>
              <w:rPr>
                <w:color w:val="FF0000"/>
              </w:rPr>
            </w:pPr>
            <w:r>
              <w:rPr>
                <w:color w:val="FF0000"/>
              </w:rPr>
              <w:t>5.1066</w:t>
            </w:r>
          </w:p>
        </w:tc>
      </w:tr>
      <w:tr w:rsidR="00540754" w14:paraId="560C9692"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90" w14:textId="77777777" w:rsidR="00540754" w:rsidRDefault="00435D34">
            <w:pPr>
              <w:tabs>
                <w:tab w:val="left" w:pos="2265"/>
              </w:tabs>
              <w:spacing w:before="240"/>
              <w:jc w:val="center"/>
              <w:rPr>
                <w:color w:val="0070C0"/>
              </w:rPr>
            </w:pPr>
            <w:r>
              <w:rPr>
                <w:color w:val="0070C0"/>
              </w:rPr>
              <w:t>2045</w:t>
            </w:r>
          </w:p>
        </w:tc>
        <w:tc>
          <w:tcPr>
            <w:tcW w:w="3465" w:type="dxa"/>
            <w:tcBorders>
              <w:top w:val="nil"/>
              <w:left w:val="nil"/>
              <w:bottom w:val="single" w:sz="8" w:space="0" w:color="999999"/>
              <w:right w:val="nil"/>
            </w:tcBorders>
            <w:tcMar>
              <w:top w:w="100" w:type="dxa"/>
              <w:left w:w="80" w:type="dxa"/>
              <w:bottom w:w="100" w:type="dxa"/>
              <w:right w:w="80" w:type="dxa"/>
            </w:tcMar>
          </w:tcPr>
          <w:p w14:paraId="560C9691" w14:textId="77777777" w:rsidR="00540754" w:rsidRDefault="00435D34">
            <w:pPr>
              <w:tabs>
                <w:tab w:val="left" w:pos="2265"/>
              </w:tabs>
              <w:spacing w:before="240"/>
              <w:jc w:val="right"/>
              <w:rPr>
                <w:color w:val="FF0000"/>
              </w:rPr>
            </w:pPr>
            <w:r>
              <w:rPr>
                <w:color w:val="FF0000"/>
              </w:rPr>
              <w:t>5.1066</w:t>
            </w:r>
          </w:p>
        </w:tc>
      </w:tr>
      <w:tr w:rsidR="00540754" w14:paraId="560C9695"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93" w14:textId="77777777" w:rsidR="00540754" w:rsidRDefault="00435D34">
            <w:pPr>
              <w:tabs>
                <w:tab w:val="left" w:pos="2265"/>
              </w:tabs>
              <w:spacing w:before="240"/>
              <w:jc w:val="center"/>
              <w:rPr>
                <w:color w:val="0070C0"/>
              </w:rPr>
            </w:pPr>
            <w:r>
              <w:rPr>
                <w:color w:val="0070C0"/>
              </w:rPr>
              <w:t>2046</w:t>
            </w:r>
          </w:p>
        </w:tc>
        <w:tc>
          <w:tcPr>
            <w:tcW w:w="3465" w:type="dxa"/>
            <w:tcBorders>
              <w:top w:val="nil"/>
              <w:left w:val="nil"/>
              <w:bottom w:val="single" w:sz="8" w:space="0" w:color="999999"/>
              <w:right w:val="nil"/>
            </w:tcBorders>
            <w:tcMar>
              <w:top w:w="100" w:type="dxa"/>
              <w:left w:w="80" w:type="dxa"/>
              <w:bottom w:w="100" w:type="dxa"/>
              <w:right w:w="80" w:type="dxa"/>
            </w:tcMar>
          </w:tcPr>
          <w:p w14:paraId="560C9694" w14:textId="77777777" w:rsidR="00540754" w:rsidRDefault="00435D34">
            <w:pPr>
              <w:tabs>
                <w:tab w:val="left" w:pos="2265"/>
              </w:tabs>
              <w:spacing w:before="240"/>
              <w:jc w:val="right"/>
              <w:rPr>
                <w:color w:val="FF0000"/>
              </w:rPr>
            </w:pPr>
            <w:r>
              <w:rPr>
                <w:color w:val="FF0000"/>
              </w:rPr>
              <w:t>5.1066</w:t>
            </w:r>
          </w:p>
        </w:tc>
      </w:tr>
      <w:tr w:rsidR="00540754" w14:paraId="560C9698"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96" w14:textId="77777777" w:rsidR="00540754" w:rsidRDefault="00435D34">
            <w:pPr>
              <w:tabs>
                <w:tab w:val="left" w:pos="2265"/>
              </w:tabs>
              <w:spacing w:before="240"/>
              <w:jc w:val="center"/>
              <w:rPr>
                <w:color w:val="0070C0"/>
              </w:rPr>
            </w:pPr>
            <w:r>
              <w:rPr>
                <w:color w:val="0070C0"/>
              </w:rPr>
              <w:t>2047</w:t>
            </w:r>
          </w:p>
        </w:tc>
        <w:tc>
          <w:tcPr>
            <w:tcW w:w="3465" w:type="dxa"/>
            <w:tcBorders>
              <w:top w:val="nil"/>
              <w:left w:val="nil"/>
              <w:bottom w:val="single" w:sz="8" w:space="0" w:color="999999"/>
              <w:right w:val="nil"/>
            </w:tcBorders>
            <w:tcMar>
              <w:top w:w="100" w:type="dxa"/>
              <w:left w:w="80" w:type="dxa"/>
              <w:bottom w:w="100" w:type="dxa"/>
              <w:right w:w="80" w:type="dxa"/>
            </w:tcMar>
          </w:tcPr>
          <w:p w14:paraId="560C9697" w14:textId="77777777" w:rsidR="00540754" w:rsidRDefault="00435D34">
            <w:pPr>
              <w:tabs>
                <w:tab w:val="left" w:pos="2265"/>
              </w:tabs>
              <w:spacing w:before="240"/>
              <w:jc w:val="right"/>
              <w:rPr>
                <w:color w:val="FF0000"/>
              </w:rPr>
            </w:pPr>
            <w:r>
              <w:rPr>
                <w:color w:val="FF0000"/>
              </w:rPr>
              <w:t>5.1066</w:t>
            </w:r>
          </w:p>
        </w:tc>
      </w:tr>
      <w:tr w:rsidR="00540754" w14:paraId="560C969B"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99" w14:textId="77777777" w:rsidR="00540754" w:rsidRDefault="00435D34">
            <w:pPr>
              <w:tabs>
                <w:tab w:val="left" w:pos="2265"/>
              </w:tabs>
              <w:spacing w:before="240"/>
              <w:jc w:val="center"/>
              <w:rPr>
                <w:color w:val="0070C0"/>
              </w:rPr>
            </w:pPr>
            <w:r>
              <w:rPr>
                <w:color w:val="0070C0"/>
              </w:rPr>
              <w:t>2048</w:t>
            </w:r>
          </w:p>
        </w:tc>
        <w:tc>
          <w:tcPr>
            <w:tcW w:w="3465" w:type="dxa"/>
            <w:tcBorders>
              <w:top w:val="nil"/>
              <w:left w:val="nil"/>
              <w:bottom w:val="single" w:sz="8" w:space="0" w:color="999999"/>
              <w:right w:val="nil"/>
            </w:tcBorders>
            <w:tcMar>
              <w:top w:w="100" w:type="dxa"/>
              <w:left w:w="80" w:type="dxa"/>
              <w:bottom w:w="100" w:type="dxa"/>
              <w:right w:w="80" w:type="dxa"/>
            </w:tcMar>
          </w:tcPr>
          <w:p w14:paraId="560C969A" w14:textId="77777777" w:rsidR="00540754" w:rsidRDefault="00435D34">
            <w:pPr>
              <w:tabs>
                <w:tab w:val="left" w:pos="2265"/>
              </w:tabs>
              <w:spacing w:before="240"/>
              <w:jc w:val="right"/>
              <w:rPr>
                <w:color w:val="FF0000"/>
              </w:rPr>
            </w:pPr>
            <w:r>
              <w:rPr>
                <w:color w:val="FF0000"/>
              </w:rPr>
              <w:t>5.1066</w:t>
            </w:r>
          </w:p>
        </w:tc>
      </w:tr>
      <w:tr w:rsidR="00540754" w14:paraId="560C969E" w14:textId="77777777">
        <w:trPr>
          <w:trHeight w:val="500"/>
        </w:trPr>
        <w:tc>
          <w:tcPr>
            <w:tcW w:w="1380" w:type="dxa"/>
            <w:tcBorders>
              <w:top w:val="nil"/>
              <w:left w:val="nil"/>
              <w:bottom w:val="single" w:sz="8" w:space="0" w:color="999999"/>
              <w:right w:val="nil"/>
            </w:tcBorders>
            <w:tcMar>
              <w:top w:w="100" w:type="dxa"/>
              <w:left w:w="80" w:type="dxa"/>
              <w:bottom w:w="100" w:type="dxa"/>
              <w:right w:w="80" w:type="dxa"/>
            </w:tcMar>
          </w:tcPr>
          <w:p w14:paraId="560C969C" w14:textId="77777777" w:rsidR="00540754" w:rsidRDefault="00435D34">
            <w:pPr>
              <w:tabs>
                <w:tab w:val="left" w:pos="2265"/>
              </w:tabs>
              <w:spacing w:before="240"/>
              <w:jc w:val="center"/>
              <w:rPr>
                <w:color w:val="0070C0"/>
              </w:rPr>
            </w:pPr>
            <w:r>
              <w:rPr>
                <w:color w:val="0070C0"/>
              </w:rPr>
              <w:t>2049</w:t>
            </w:r>
          </w:p>
        </w:tc>
        <w:tc>
          <w:tcPr>
            <w:tcW w:w="3465" w:type="dxa"/>
            <w:tcBorders>
              <w:top w:val="nil"/>
              <w:left w:val="nil"/>
              <w:bottom w:val="single" w:sz="8" w:space="0" w:color="999999"/>
              <w:right w:val="nil"/>
            </w:tcBorders>
            <w:tcMar>
              <w:top w:w="100" w:type="dxa"/>
              <w:left w:w="80" w:type="dxa"/>
              <w:bottom w:w="100" w:type="dxa"/>
              <w:right w:w="80" w:type="dxa"/>
            </w:tcMar>
          </w:tcPr>
          <w:p w14:paraId="560C969D" w14:textId="77777777" w:rsidR="00540754" w:rsidRDefault="00435D34">
            <w:pPr>
              <w:tabs>
                <w:tab w:val="left" w:pos="2265"/>
              </w:tabs>
              <w:spacing w:before="240"/>
              <w:jc w:val="right"/>
              <w:rPr>
                <w:color w:val="FF0000"/>
              </w:rPr>
            </w:pPr>
            <w:r>
              <w:rPr>
                <w:color w:val="FF0000"/>
              </w:rPr>
              <w:t>5.1066</w:t>
            </w:r>
          </w:p>
        </w:tc>
      </w:tr>
      <w:tr w:rsidR="00540754" w14:paraId="560C96A1" w14:textId="77777777">
        <w:trPr>
          <w:trHeight w:val="515"/>
        </w:trPr>
        <w:tc>
          <w:tcPr>
            <w:tcW w:w="1380" w:type="dxa"/>
            <w:tcBorders>
              <w:top w:val="nil"/>
              <w:left w:val="nil"/>
              <w:bottom w:val="single" w:sz="8" w:space="0" w:color="000000"/>
              <w:right w:val="nil"/>
            </w:tcBorders>
            <w:tcMar>
              <w:top w:w="100" w:type="dxa"/>
              <w:left w:w="80" w:type="dxa"/>
              <w:bottom w:w="100" w:type="dxa"/>
              <w:right w:w="80" w:type="dxa"/>
            </w:tcMar>
          </w:tcPr>
          <w:p w14:paraId="560C969F" w14:textId="77777777" w:rsidR="00540754" w:rsidRDefault="00435D34">
            <w:pPr>
              <w:tabs>
                <w:tab w:val="left" w:pos="2265"/>
              </w:tabs>
              <w:spacing w:before="240"/>
              <w:jc w:val="center"/>
              <w:rPr>
                <w:color w:val="0070C0"/>
              </w:rPr>
            </w:pPr>
            <w:r>
              <w:rPr>
                <w:color w:val="0070C0"/>
              </w:rPr>
              <w:t>2050</w:t>
            </w:r>
          </w:p>
        </w:tc>
        <w:tc>
          <w:tcPr>
            <w:tcW w:w="3465" w:type="dxa"/>
            <w:tcBorders>
              <w:top w:val="nil"/>
              <w:left w:val="nil"/>
              <w:bottom w:val="single" w:sz="8" w:space="0" w:color="000000"/>
              <w:right w:val="nil"/>
            </w:tcBorders>
            <w:tcMar>
              <w:top w:w="100" w:type="dxa"/>
              <w:left w:w="80" w:type="dxa"/>
              <w:bottom w:w="100" w:type="dxa"/>
              <w:right w:w="80" w:type="dxa"/>
            </w:tcMar>
          </w:tcPr>
          <w:p w14:paraId="560C96A0" w14:textId="77777777" w:rsidR="00540754" w:rsidRDefault="00435D34">
            <w:pPr>
              <w:tabs>
                <w:tab w:val="left" w:pos="2265"/>
              </w:tabs>
              <w:spacing w:before="240"/>
              <w:jc w:val="right"/>
              <w:rPr>
                <w:color w:val="FF0000"/>
              </w:rPr>
            </w:pPr>
            <w:bookmarkStart w:id="235" w:name="_heading=h.ffo396fhzov1" w:colFirst="0" w:colLast="0"/>
            <w:bookmarkEnd w:id="235"/>
            <w:r>
              <w:rPr>
                <w:color w:val="FF0000"/>
              </w:rPr>
              <w:t>5.1066</w:t>
            </w:r>
          </w:p>
        </w:tc>
      </w:tr>
    </w:tbl>
    <w:p w14:paraId="560C96A2" w14:textId="77777777" w:rsidR="00540754" w:rsidRDefault="00435D34">
      <w:pPr>
        <w:tabs>
          <w:tab w:val="left" w:pos="2265"/>
        </w:tabs>
        <w:jc w:val="both"/>
        <w:rPr>
          <w:color w:val="0070C0"/>
        </w:rPr>
      </w:pPr>
      <w:bookmarkStart w:id="236" w:name="_heading=h.bvi65uzc72ae" w:colFirst="0" w:colLast="0"/>
      <w:bookmarkEnd w:id="236"/>
      <w:r>
        <w:rPr>
          <w:color w:val="0070C0"/>
        </w:rPr>
        <w:t>Elaboración: propia</w:t>
      </w:r>
    </w:p>
    <w:p w14:paraId="560C96A3" w14:textId="77777777" w:rsidR="00540754" w:rsidRDefault="00540754">
      <w:pPr>
        <w:pBdr>
          <w:top w:val="nil"/>
          <w:left w:val="nil"/>
          <w:bottom w:val="nil"/>
          <w:right w:val="nil"/>
          <w:between w:val="nil"/>
        </w:pBdr>
        <w:spacing w:after="160" w:line="240" w:lineRule="auto"/>
        <w:jc w:val="both"/>
        <w:rPr>
          <w:color w:val="0000FF"/>
          <w:u w:val="single"/>
        </w:rPr>
      </w:pPr>
    </w:p>
    <w:p w14:paraId="560C96A4" w14:textId="77777777" w:rsidR="00540754" w:rsidRDefault="00435D34">
      <w:pPr>
        <w:spacing w:after="160" w:line="240" w:lineRule="auto"/>
        <w:jc w:val="both"/>
        <w:rPr>
          <w:color w:val="34A853"/>
          <w:u w:val="single"/>
        </w:rPr>
      </w:pPr>
      <w:r>
        <w:rPr>
          <w:color w:val="34A853"/>
          <w:u w:val="single"/>
        </w:rPr>
        <w:t>Causa directa “Incremento de emisiones de gases de efecto invernadero”</w:t>
      </w:r>
    </w:p>
    <w:p w14:paraId="560C96A5" w14:textId="77777777" w:rsidR="00540754" w:rsidRDefault="00435D34">
      <w:pPr>
        <w:tabs>
          <w:tab w:val="left" w:pos="2265"/>
        </w:tabs>
        <w:jc w:val="both"/>
        <w:rPr>
          <w:color w:val="34A853"/>
        </w:rPr>
      </w:pPr>
      <w:r>
        <w:rPr>
          <w:color w:val="34A853"/>
        </w:rPr>
        <w:t xml:space="preserve">Los costos económicos asociados a la gestión del cambio climático considerados para la causa directa “Incremento de emisiones de gases de efecto </w:t>
      </w:r>
      <w:proofErr w:type="spellStart"/>
      <w:proofErr w:type="gramStart"/>
      <w:r>
        <w:rPr>
          <w:color w:val="34A853"/>
        </w:rPr>
        <w:t>invernadero”proviene</w:t>
      </w:r>
      <w:proofErr w:type="spellEnd"/>
      <w:proofErr w:type="gramEnd"/>
      <w:r>
        <w:rPr>
          <w:color w:val="34A853"/>
        </w:rPr>
        <w:t xml:space="preserve"> de BID (2021); si bien los modelos de simulación de comportamiento sectorial examinan las intervenciones modeladas, los resultados de los modelos corresponden únicamente a los costos de inversión, y a los costos de operación y mantenimiento de forma agregada. </w:t>
      </w:r>
    </w:p>
    <w:p w14:paraId="560C96A6" w14:textId="77777777" w:rsidR="00540754" w:rsidRDefault="00435D34">
      <w:pPr>
        <w:numPr>
          <w:ilvl w:val="0"/>
          <w:numId w:val="8"/>
        </w:numPr>
        <w:tabs>
          <w:tab w:val="left" w:pos="2265"/>
        </w:tabs>
        <w:spacing w:after="0" w:line="256" w:lineRule="auto"/>
        <w:jc w:val="both"/>
        <w:rPr>
          <w:color w:val="34A853"/>
        </w:rPr>
      </w:pPr>
      <w:r>
        <w:rPr>
          <w:color w:val="34A853"/>
        </w:rPr>
        <w:t xml:space="preserve">Alternativa de solución: Maximizar el uso de las energías renovables y la eficiencia energética: </w:t>
      </w:r>
    </w:p>
    <w:p w14:paraId="560C96A7" w14:textId="77777777" w:rsidR="00540754" w:rsidRDefault="00435D34">
      <w:pPr>
        <w:numPr>
          <w:ilvl w:val="1"/>
          <w:numId w:val="8"/>
        </w:numPr>
        <w:tabs>
          <w:tab w:val="left" w:pos="2265"/>
        </w:tabs>
        <w:spacing w:after="0" w:line="256" w:lineRule="auto"/>
        <w:jc w:val="both"/>
        <w:rPr>
          <w:color w:val="34A853"/>
        </w:rPr>
      </w:pPr>
      <w:r>
        <w:rPr>
          <w:color w:val="34A853"/>
        </w:rPr>
        <w:t>Costos de inversión en plantas de energía renovable, almacenamiento, infraestructura de distribución y eficiencia energética. Los modelos trabajados por BID (2021) consideran para esta serie de datos los costos de implementación de plantas de energía renovable y de almacenamiento de energía;</w:t>
      </w:r>
      <w:r>
        <w:rPr>
          <w:color w:val="34A853"/>
          <w:vertAlign w:val="superscript"/>
        </w:rPr>
        <w:footnoteReference w:id="21"/>
      </w:r>
      <w:r>
        <w:rPr>
          <w:color w:val="34A853"/>
          <w:vertAlign w:val="superscript"/>
        </w:rPr>
        <w:t xml:space="preserve"> </w:t>
      </w:r>
      <w:r>
        <w:rPr>
          <w:color w:val="34A853"/>
        </w:rPr>
        <w:t>de implementación de infraestructura en el sector eléctrico para la adecuación a la generación distribuida asociada a energías renovables;</w:t>
      </w:r>
      <w:r>
        <w:rPr>
          <w:color w:val="34A853"/>
          <w:vertAlign w:val="superscript"/>
        </w:rPr>
        <w:footnoteReference w:id="22"/>
      </w:r>
      <w:r>
        <w:rPr>
          <w:color w:val="34A853"/>
        </w:rPr>
        <w:t xml:space="preserve"> y de la implementación de los programas </w:t>
      </w:r>
      <w:proofErr w:type="spellStart"/>
      <w:proofErr w:type="gramStart"/>
      <w:r>
        <w:rPr>
          <w:color w:val="34A853"/>
        </w:rPr>
        <w:t>d  e</w:t>
      </w:r>
      <w:proofErr w:type="spellEnd"/>
      <w:proofErr w:type="gramEnd"/>
      <w:r>
        <w:rPr>
          <w:color w:val="34A853"/>
        </w:rPr>
        <w:t xml:space="preserve"> eficiencia energética</w:t>
      </w:r>
      <w:r>
        <w:rPr>
          <w:color w:val="34A853"/>
          <w:vertAlign w:val="superscript"/>
        </w:rPr>
        <w:footnoteReference w:id="23"/>
      </w:r>
      <w:r>
        <w:rPr>
          <w:color w:val="34A853"/>
        </w:rPr>
        <w:t>.</w:t>
      </w:r>
    </w:p>
    <w:p w14:paraId="560C96A8" w14:textId="77777777" w:rsidR="00540754" w:rsidRDefault="00435D34">
      <w:pPr>
        <w:numPr>
          <w:ilvl w:val="1"/>
          <w:numId w:val="8"/>
        </w:numPr>
        <w:tabs>
          <w:tab w:val="left" w:pos="2265"/>
        </w:tabs>
        <w:spacing w:after="0" w:line="256" w:lineRule="auto"/>
        <w:jc w:val="both"/>
        <w:rPr>
          <w:color w:val="34A853"/>
        </w:rPr>
      </w:pPr>
      <w:r>
        <w:rPr>
          <w:color w:val="34A853"/>
        </w:rPr>
        <w:lastRenderedPageBreak/>
        <w:t xml:space="preserve">Costos de operación y mantenimiento de plantas de energía renovable, almacenamiento, infraestructura de distribución y eficiencia energética. </w:t>
      </w:r>
    </w:p>
    <w:p w14:paraId="560C96A9" w14:textId="77777777" w:rsidR="00540754" w:rsidRDefault="00435D34">
      <w:pPr>
        <w:numPr>
          <w:ilvl w:val="0"/>
          <w:numId w:val="8"/>
        </w:numPr>
        <w:tabs>
          <w:tab w:val="left" w:pos="2265"/>
        </w:tabs>
        <w:spacing w:after="0" w:line="256" w:lineRule="auto"/>
        <w:jc w:val="both"/>
        <w:rPr>
          <w:color w:val="34A853"/>
        </w:rPr>
      </w:pPr>
      <w:r>
        <w:rPr>
          <w:color w:val="34A853"/>
        </w:rPr>
        <w:t xml:space="preserve">Alternativa de solución: Promover incentivos y tecnologías para un transporte sostenible: </w:t>
      </w:r>
    </w:p>
    <w:p w14:paraId="560C96AA" w14:textId="77777777" w:rsidR="00540754" w:rsidRDefault="00435D34">
      <w:pPr>
        <w:numPr>
          <w:ilvl w:val="1"/>
          <w:numId w:val="8"/>
        </w:numPr>
        <w:tabs>
          <w:tab w:val="left" w:pos="2265"/>
        </w:tabs>
        <w:spacing w:after="0" w:line="256" w:lineRule="auto"/>
        <w:jc w:val="both"/>
        <w:rPr>
          <w:color w:val="34A853"/>
        </w:rPr>
      </w:pPr>
      <w:r>
        <w:rPr>
          <w:color w:val="34A853"/>
        </w:rPr>
        <w:t>Costos de inversión en infraestructura y renovación de flota vehicular. Los modelos de BID (2021) consideran costos de renovación o sustitución de la flota vehicular para el traslado de pasajeros y de carga</w:t>
      </w:r>
      <w:r>
        <w:rPr>
          <w:color w:val="34A853"/>
          <w:vertAlign w:val="superscript"/>
        </w:rPr>
        <w:footnoteReference w:id="24"/>
      </w:r>
      <w:r>
        <w:rPr>
          <w:color w:val="34A853"/>
        </w:rPr>
        <w:t>; y de infraestructura del sector transporte [pasajeros y carga]</w:t>
      </w:r>
      <w:r>
        <w:rPr>
          <w:color w:val="34A853"/>
          <w:vertAlign w:val="superscript"/>
        </w:rPr>
        <w:footnoteReference w:id="25"/>
      </w:r>
      <w:r>
        <w:rPr>
          <w:color w:val="34A853"/>
        </w:rPr>
        <w:t>.</w:t>
      </w:r>
    </w:p>
    <w:p w14:paraId="560C96AB" w14:textId="77777777" w:rsidR="00540754" w:rsidRDefault="00435D34">
      <w:pPr>
        <w:numPr>
          <w:ilvl w:val="1"/>
          <w:numId w:val="8"/>
        </w:numPr>
        <w:tabs>
          <w:tab w:val="left" w:pos="2265"/>
        </w:tabs>
        <w:spacing w:after="0" w:line="256" w:lineRule="auto"/>
        <w:jc w:val="both"/>
        <w:rPr>
          <w:color w:val="34A853"/>
        </w:rPr>
      </w:pPr>
      <w:r>
        <w:rPr>
          <w:color w:val="34A853"/>
        </w:rPr>
        <w:t>Costos de operación y mantenimiento de infraestructura y flota vehicular.</w:t>
      </w:r>
    </w:p>
    <w:p w14:paraId="560C96AC" w14:textId="77777777" w:rsidR="00540754" w:rsidRDefault="00435D34">
      <w:pPr>
        <w:numPr>
          <w:ilvl w:val="0"/>
          <w:numId w:val="8"/>
        </w:numPr>
        <w:tabs>
          <w:tab w:val="left" w:pos="2265"/>
        </w:tabs>
        <w:spacing w:after="0" w:line="256" w:lineRule="auto"/>
        <w:jc w:val="both"/>
        <w:rPr>
          <w:color w:val="34A853"/>
        </w:rPr>
      </w:pPr>
      <w:r>
        <w:rPr>
          <w:color w:val="34A853"/>
        </w:rPr>
        <w:t xml:space="preserve">Alternativa de solución: Promover la regulación e incentivos para la adopción del enfoque de economía circular en el país: </w:t>
      </w:r>
    </w:p>
    <w:p w14:paraId="560C96AD" w14:textId="77777777" w:rsidR="00540754" w:rsidRDefault="00435D34">
      <w:pPr>
        <w:numPr>
          <w:ilvl w:val="1"/>
          <w:numId w:val="8"/>
        </w:numPr>
        <w:tabs>
          <w:tab w:val="left" w:pos="2265"/>
        </w:tabs>
        <w:spacing w:after="0" w:line="256" w:lineRule="auto"/>
        <w:jc w:val="both"/>
        <w:rPr>
          <w:color w:val="34A853"/>
        </w:rPr>
      </w:pPr>
      <w:r>
        <w:rPr>
          <w:color w:val="34A853"/>
        </w:rPr>
        <w:t>Costos de inversión en segregación de residuos. Los modelos de BID (2021) incluyen elementos de costos para los procesos de recolección</w:t>
      </w:r>
      <w:r>
        <w:rPr>
          <w:color w:val="34A853"/>
          <w:vertAlign w:val="superscript"/>
        </w:rPr>
        <w:footnoteReference w:id="26"/>
      </w:r>
      <w:r>
        <w:rPr>
          <w:color w:val="34A853"/>
        </w:rPr>
        <w:t>; de segregar y reciclar, así como del tratamiento de aguas residuales</w:t>
      </w:r>
      <w:r>
        <w:rPr>
          <w:color w:val="34A853"/>
          <w:vertAlign w:val="superscript"/>
        </w:rPr>
        <w:footnoteReference w:id="27"/>
      </w:r>
      <w:r>
        <w:rPr>
          <w:color w:val="34A853"/>
        </w:rPr>
        <w:t>.</w:t>
      </w:r>
    </w:p>
    <w:p w14:paraId="560C96AE" w14:textId="77777777" w:rsidR="00540754" w:rsidRDefault="00435D34">
      <w:pPr>
        <w:numPr>
          <w:ilvl w:val="0"/>
          <w:numId w:val="8"/>
        </w:numPr>
        <w:tabs>
          <w:tab w:val="left" w:pos="2265"/>
        </w:tabs>
        <w:spacing w:after="0" w:line="256" w:lineRule="auto"/>
        <w:jc w:val="both"/>
        <w:rPr>
          <w:color w:val="0070C0"/>
        </w:rPr>
      </w:pPr>
      <w:r>
        <w:rPr>
          <w:color w:val="34A853"/>
        </w:rPr>
        <w:t xml:space="preserve">Alternativas de solución: Aumentar el valor de los bosques en pie a través de las diversas modalidades de gestión como el otorgamiento de derechos, manejo forestal sostenible, conservación, </w:t>
      </w:r>
      <w:proofErr w:type="spellStart"/>
      <w:r>
        <w:rPr>
          <w:color w:val="34A853"/>
        </w:rPr>
        <w:t>econegocios</w:t>
      </w:r>
      <w:proofErr w:type="spellEnd"/>
      <w:r>
        <w:rPr>
          <w:color w:val="34A853"/>
        </w:rPr>
        <w:t>, soluciones basadas en la naturaleza, entre otros; Fortalecer los sistemas de monitoreo, supervisión, fiscalización, control y vigilancia de los bosques, promoviendo la participación de los diversos actores que depende de los bosques incluyendo a los pueblos indígenas u originarios; e, Impulsar instrumentos informativos, económicos y regulatorios para una agricultura y ganadería sostenible que reduzca la presión sobre los bosques y las emisiones de GEI de diversas fuentes</w:t>
      </w:r>
      <w:r>
        <w:rPr>
          <w:color w:val="34A853"/>
          <w:vertAlign w:val="superscript"/>
        </w:rPr>
        <w:t xml:space="preserve"> :</w:t>
      </w:r>
      <w:r>
        <w:rPr>
          <w:color w:val="34A853"/>
          <w:vertAlign w:val="superscript"/>
        </w:rPr>
        <w:footnoteReference w:id="28"/>
      </w:r>
    </w:p>
    <w:p w14:paraId="560C96AF" w14:textId="77777777" w:rsidR="00540754" w:rsidRDefault="00435D34">
      <w:pPr>
        <w:numPr>
          <w:ilvl w:val="1"/>
          <w:numId w:val="8"/>
        </w:numPr>
        <w:tabs>
          <w:tab w:val="left" w:pos="2265"/>
        </w:tabs>
        <w:spacing w:after="0" w:line="256" w:lineRule="auto"/>
        <w:jc w:val="both"/>
        <w:rPr>
          <w:color w:val="34A853"/>
        </w:rPr>
      </w:pPr>
      <w:r>
        <w:rPr>
          <w:color w:val="34A853"/>
        </w:rPr>
        <w:t>Costos de inversión de transformación del sector agrario y forestal. Los modelos trabajados por BID (2021) incluye costos de plantaciones [de restauración y comerciales]</w:t>
      </w:r>
      <w:r>
        <w:rPr>
          <w:color w:val="34A853"/>
          <w:vertAlign w:val="superscript"/>
        </w:rPr>
        <w:footnoteReference w:id="29"/>
      </w:r>
      <w:r>
        <w:rPr>
          <w:color w:val="34A853"/>
        </w:rPr>
        <w:t>; de concesiones bajo manejo forestal sostenible</w:t>
      </w:r>
      <w:r>
        <w:rPr>
          <w:color w:val="34A853"/>
          <w:vertAlign w:val="superscript"/>
        </w:rPr>
        <w:footnoteReference w:id="30"/>
      </w:r>
      <w:r>
        <w:rPr>
          <w:color w:val="34A853"/>
        </w:rPr>
        <w:t>; de asignación de derechos forestales y títulos habilitantes</w:t>
      </w:r>
      <w:r>
        <w:rPr>
          <w:color w:val="34A853"/>
          <w:vertAlign w:val="superscript"/>
        </w:rPr>
        <w:footnoteReference w:id="31"/>
      </w:r>
      <w:r>
        <w:rPr>
          <w:color w:val="34A853"/>
        </w:rPr>
        <w:t>; de sistemas agroforestales y plataformas de apoyo logístico para el desarrollo agrícola</w:t>
      </w:r>
      <w:r>
        <w:rPr>
          <w:color w:val="34A853"/>
          <w:vertAlign w:val="superscript"/>
        </w:rPr>
        <w:footnoteReference w:id="32"/>
      </w:r>
      <w:r>
        <w:rPr>
          <w:color w:val="34A853"/>
        </w:rPr>
        <w:t>; de sistemas silvopastoriles</w:t>
      </w:r>
      <w:r>
        <w:rPr>
          <w:color w:val="34A853"/>
          <w:vertAlign w:val="superscript"/>
        </w:rPr>
        <w:footnoteReference w:id="33"/>
      </w:r>
      <w:r>
        <w:rPr>
          <w:color w:val="34A853"/>
        </w:rPr>
        <w:t>; de actividad agraria y ganadera, asociados a la transformación del sector debido a la reducción de expansión de la frontera agrícola [reducción de cambio de uso de suelo en Amazonía]</w:t>
      </w:r>
      <w:r>
        <w:rPr>
          <w:color w:val="34A853"/>
          <w:vertAlign w:val="superscript"/>
        </w:rPr>
        <w:footnoteReference w:id="34"/>
      </w:r>
      <w:r>
        <w:rPr>
          <w:color w:val="34A853"/>
        </w:rPr>
        <w:t>.</w:t>
      </w:r>
    </w:p>
    <w:p w14:paraId="560C96B0" w14:textId="77777777" w:rsidR="00540754" w:rsidRDefault="00435D34">
      <w:pPr>
        <w:numPr>
          <w:ilvl w:val="1"/>
          <w:numId w:val="8"/>
        </w:numPr>
        <w:tabs>
          <w:tab w:val="left" w:pos="2265"/>
        </w:tabs>
        <w:spacing w:after="0" w:line="256" w:lineRule="auto"/>
        <w:jc w:val="both"/>
        <w:rPr>
          <w:color w:val="34A853"/>
        </w:rPr>
      </w:pPr>
      <w:r>
        <w:rPr>
          <w:color w:val="34A853"/>
        </w:rPr>
        <w:t>Costos de operación y mantenimiento del sector agrario y forestal.</w:t>
      </w:r>
    </w:p>
    <w:p w14:paraId="560C96B1" w14:textId="77777777" w:rsidR="00540754" w:rsidRDefault="00540754">
      <w:pPr>
        <w:tabs>
          <w:tab w:val="left" w:pos="2265"/>
        </w:tabs>
        <w:jc w:val="both"/>
        <w:rPr>
          <w:color w:val="0070C0"/>
        </w:rPr>
      </w:pPr>
      <w:bookmarkStart w:id="237" w:name="_heading=h.svqk11gqfdd9" w:colFirst="0" w:colLast="0"/>
      <w:bookmarkEnd w:id="237"/>
    </w:p>
    <w:p w14:paraId="560C96B2" w14:textId="77777777" w:rsidR="00540754" w:rsidRDefault="00435D34">
      <w:pPr>
        <w:tabs>
          <w:tab w:val="left" w:pos="2265"/>
        </w:tabs>
        <w:jc w:val="both"/>
        <w:rPr>
          <w:color w:val="34A853"/>
        </w:rPr>
      </w:pPr>
      <w:bookmarkStart w:id="238" w:name="_heading=h.an9erow5eu13" w:colFirst="0" w:colLast="0"/>
      <w:bookmarkEnd w:id="238"/>
      <w:r>
        <w:rPr>
          <w:color w:val="34A853"/>
        </w:rPr>
        <w:t xml:space="preserve">BID (2021) encuentra </w:t>
      </w:r>
      <w:proofErr w:type="gramStart"/>
      <w:r>
        <w:rPr>
          <w:color w:val="34A853"/>
        </w:rPr>
        <w:t>que</w:t>
      </w:r>
      <w:proofErr w:type="gramEnd"/>
      <w:r>
        <w:rPr>
          <w:color w:val="34A853"/>
        </w:rPr>
        <w:t xml:space="preserve"> en varias intervenciones, luego de la inversión inicial se obtienen ahorros en costos operativos (los costos resultan menores en el escenario con intervenciones respecto al escenario base), lo que se refleja en flujos de costos positivos. Los flujos de costos obtenidos sobre la base de las alternativas analizadas obtenidos son: </w:t>
      </w:r>
    </w:p>
    <w:p w14:paraId="560C96B3" w14:textId="77777777" w:rsidR="00540754" w:rsidRDefault="00435D34">
      <w:pPr>
        <w:tabs>
          <w:tab w:val="left" w:pos="2265"/>
        </w:tabs>
        <w:jc w:val="both"/>
        <w:rPr>
          <w:color w:val="34A853"/>
        </w:rPr>
      </w:pPr>
      <w:r>
        <w:rPr>
          <w:b/>
          <w:color w:val="34A853"/>
        </w:rPr>
        <w:t>Flujos de costos considerados para la reducción de las emisiones de GEI (miles de millones de soles)</w:t>
      </w:r>
    </w:p>
    <w:tbl>
      <w:tblPr>
        <w:tblStyle w:val="affffffffffffffffff1"/>
        <w:tblW w:w="9018" w:type="dxa"/>
        <w:jc w:val="center"/>
        <w:tblInd w:w="0" w:type="dxa"/>
        <w:tblBorders>
          <w:insideH w:val="nil"/>
          <w:insideV w:val="nil"/>
        </w:tblBorders>
        <w:tblLayout w:type="fixed"/>
        <w:tblLook w:val="0600" w:firstRow="0" w:lastRow="0" w:firstColumn="0" w:lastColumn="0" w:noHBand="1" w:noVBand="1"/>
      </w:tblPr>
      <w:tblGrid>
        <w:gridCol w:w="1002"/>
        <w:gridCol w:w="1002"/>
        <w:gridCol w:w="1002"/>
        <w:gridCol w:w="1002"/>
        <w:gridCol w:w="1002"/>
        <w:gridCol w:w="1002"/>
        <w:gridCol w:w="1002"/>
        <w:gridCol w:w="1002"/>
        <w:gridCol w:w="1002"/>
      </w:tblGrid>
      <w:tr w:rsidR="00540754" w14:paraId="560C96B7" w14:textId="77777777">
        <w:trPr>
          <w:trHeight w:val="315"/>
          <w:jc w:val="center"/>
        </w:trPr>
        <w:tc>
          <w:tcPr>
            <w:tcW w:w="1002" w:type="dxa"/>
            <w:vMerge w:val="restart"/>
            <w:tcBorders>
              <w:top w:val="single" w:sz="12" w:space="0" w:color="000000"/>
              <w:left w:val="nil"/>
              <w:bottom w:val="single" w:sz="12" w:space="0" w:color="000000"/>
              <w:right w:val="single" w:sz="6" w:space="0" w:color="000000"/>
            </w:tcBorders>
            <w:tcMar>
              <w:top w:w="0" w:type="dxa"/>
              <w:left w:w="40" w:type="dxa"/>
              <w:bottom w:w="0" w:type="dxa"/>
              <w:right w:w="40" w:type="dxa"/>
            </w:tcMar>
            <w:vAlign w:val="center"/>
          </w:tcPr>
          <w:p w14:paraId="560C96B4" w14:textId="77777777" w:rsidR="00540754" w:rsidRDefault="00435D34">
            <w:pPr>
              <w:widowControl w:val="0"/>
              <w:jc w:val="center"/>
              <w:rPr>
                <w:b/>
                <w:color w:val="34A853"/>
              </w:rPr>
            </w:pPr>
            <w:r>
              <w:rPr>
                <w:b/>
                <w:color w:val="34A853"/>
              </w:rPr>
              <w:t>Año</w:t>
            </w:r>
          </w:p>
        </w:tc>
        <w:tc>
          <w:tcPr>
            <w:tcW w:w="7014" w:type="dxa"/>
            <w:gridSpan w:val="7"/>
            <w:tcBorders>
              <w:top w:val="single" w:sz="12" w:space="0" w:color="000000"/>
              <w:left w:val="nil"/>
              <w:bottom w:val="single" w:sz="6" w:space="0" w:color="000000"/>
              <w:right w:val="single" w:sz="6" w:space="0" w:color="000000"/>
            </w:tcBorders>
            <w:tcMar>
              <w:top w:w="0" w:type="dxa"/>
              <w:left w:w="40" w:type="dxa"/>
              <w:bottom w:w="0" w:type="dxa"/>
              <w:right w:w="40" w:type="dxa"/>
            </w:tcMar>
            <w:vAlign w:val="center"/>
          </w:tcPr>
          <w:p w14:paraId="560C96B5" w14:textId="77777777" w:rsidR="00540754" w:rsidRDefault="00435D34">
            <w:pPr>
              <w:widowControl w:val="0"/>
              <w:jc w:val="center"/>
              <w:rPr>
                <w:color w:val="34A853"/>
              </w:rPr>
            </w:pPr>
            <w:r>
              <w:rPr>
                <w:b/>
                <w:color w:val="34A853"/>
              </w:rPr>
              <w:t>Costos de causa directa 2</w:t>
            </w:r>
          </w:p>
        </w:tc>
        <w:tc>
          <w:tcPr>
            <w:tcW w:w="1002" w:type="dxa"/>
            <w:vMerge w:val="restart"/>
            <w:tcBorders>
              <w:top w:val="single" w:sz="12" w:space="0" w:color="000000"/>
              <w:left w:val="nil"/>
              <w:bottom w:val="single" w:sz="12" w:space="0" w:color="000000"/>
              <w:right w:val="single" w:sz="6" w:space="0" w:color="000000"/>
            </w:tcBorders>
            <w:tcMar>
              <w:top w:w="0" w:type="dxa"/>
              <w:left w:w="40" w:type="dxa"/>
              <w:bottom w:w="0" w:type="dxa"/>
              <w:right w:w="40" w:type="dxa"/>
            </w:tcMar>
            <w:vAlign w:val="center"/>
          </w:tcPr>
          <w:p w14:paraId="560C96B6" w14:textId="77777777" w:rsidR="00540754" w:rsidRDefault="00435D34">
            <w:pPr>
              <w:widowControl w:val="0"/>
              <w:jc w:val="center"/>
              <w:rPr>
                <w:b/>
                <w:color w:val="34A853"/>
              </w:rPr>
            </w:pPr>
            <w:proofErr w:type="gramStart"/>
            <w:r>
              <w:rPr>
                <w:b/>
                <w:color w:val="34A853"/>
              </w:rPr>
              <w:t>Total</w:t>
            </w:r>
            <w:proofErr w:type="gramEnd"/>
            <w:r>
              <w:rPr>
                <w:b/>
                <w:color w:val="34A853"/>
              </w:rPr>
              <w:t xml:space="preserve"> Costos</w:t>
            </w:r>
          </w:p>
        </w:tc>
      </w:tr>
      <w:tr w:rsidR="00540754" w14:paraId="560C96C1" w14:textId="77777777">
        <w:trPr>
          <w:trHeight w:val="4080"/>
          <w:jc w:val="center"/>
        </w:trPr>
        <w:tc>
          <w:tcPr>
            <w:tcW w:w="1002" w:type="dxa"/>
            <w:vMerge/>
            <w:tcBorders>
              <w:top w:val="single" w:sz="12" w:space="0" w:color="000000"/>
              <w:left w:val="nil"/>
              <w:bottom w:val="single" w:sz="12" w:space="0" w:color="000000"/>
              <w:right w:val="single" w:sz="6" w:space="0" w:color="000000"/>
            </w:tcBorders>
            <w:tcMar>
              <w:top w:w="0" w:type="dxa"/>
              <w:left w:w="40" w:type="dxa"/>
              <w:bottom w:w="0" w:type="dxa"/>
              <w:right w:w="40" w:type="dxa"/>
            </w:tcMar>
            <w:vAlign w:val="center"/>
          </w:tcPr>
          <w:p w14:paraId="560C96B8" w14:textId="77777777" w:rsidR="00540754" w:rsidRDefault="00540754">
            <w:pPr>
              <w:widowControl w:val="0"/>
              <w:pBdr>
                <w:top w:val="nil"/>
                <w:left w:val="nil"/>
                <w:bottom w:val="nil"/>
                <w:right w:val="nil"/>
                <w:between w:val="nil"/>
              </w:pBdr>
              <w:spacing w:line="276" w:lineRule="auto"/>
              <w:rPr>
                <w:b/>
                <w:color w:val="34A853"/>
              </w:rPr>
            </w:pP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6B9" w14:textId="77777777" w:rsidR="00540754" w:rsidRDefault="00435D34">
            <w:pPr>
              <w:widowControl w:val="0"/>
              <w:jc w:val="center"/>
              <w:rPr>
                <w:color w:val="34A853"/>
                <w:sz w:val="18"/>
                <w:szCs w:val="18"/>
              </w:rPr>
            </w:pPr>
            <w:r>
              <w:rPr>
                <w:b/>
                <w:color w:val="34A853"/>
                <w:sz w:val="18"/>
                <w:szCs w:val="18"/>
              </w:rPr>
              <w:t>Costos de inversión en plantas de energía renovable, almacenamiento, infraestructura de distribución y eficiencia energética</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6BA" w14:textId="77777777" w:rsidR="00540754" w:rsidRDefault="00435D34">
            <w:pPr>
              <w:widowControl w:val="0"/>
              <w:jc w:val="center"/>
              <w:rPr>
                <w:color w:val="34A853"/>
                <w:sz w:val="18"/>
                <w:szCs w:val="18"/>
              </w:rPr>
            </w:pPr>
            <w:r>
              <w:rPr>
                <w:b/>
                <w:color w:val="34A853"/>
                <w:sz w:val="18"/>
                <w:szCs w:val="18"/>
              </w:rPr>
              <w:t>Costos de operación y mantenimiento de plantas de energía renovable, almacenamiento, infraestructura de distribución y eficiencia energética</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6BB" w14:textId="77777777" w:rsidR="00540754" w:rsidRDefault="00435D34">
            <w:pPr>
              <w:widowControl w:val="0"/>
              <w:jc w:val="center"/>
              <w:rPr>
                <w:color w:val="34A853"/>
                <w:sz w:val="18"/>
                <w:szCs w:val="18"/>
              </w:rPr>
            </w:pPr>
            <w:r>
              <w:rPr>
                <w:b/>
                <w:color w:val="34A853"/>
                <w:sz w:val="18"/>
                <w:szCs w:val="18"/>
              </w:rPr>
              <w:t>Costos de inversión en infraestructura y renovación de flota vehicular</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6BC" w14:textId="77777777" w:rsidR="00540754" w:rsidRDefault="00435D34">
            <w:pPr>
              <w:widowControl w:val="0"/>
              <w:jc w:val="center"/>
              <w:rPr>
                <w:color w:val="34A853"/>
                <w:sz w:val="18"/>
                <w:szCs w:val="18"/>
              </w:rPr>
            </w:pPr>
            <w:r>
              <w:rPr>
                <w:b/>
                <w:color w:val="34A853"/>
                <w:sz w:val="18"/>
                <w:szCs w:val="18"/>
              </w:rPr>
              <w:t>Costos de operación y mantenimiento de infraestructura y flota vehicular</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6BD" w14:textId="77777777" w:rsidR="00540754" w:rsidRDefault="00435D34">
            <w:pPr>
              <w:widowControl w:val="0"/>
              <w:jc w:val="center"/>
              <w:rPr>
                <w:color w:val="34A853"/>
                <w:sz w:val="18"/>
                <w:szCs w:val="18"/>
              </w:rPr>
            </w:pPr>
            <w:r>
              <w:rPr>
                <w:b/>
                <w:color w:val="34A853"/>
                <w:sz w:val="18"/>
                <w:szCs w:val="18"/>
              </w:rPr>
              <w:t>Costos de inversión de transformación de sector agrario y forestal</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6BE" w14:textId="77777777" w:rsidR="00540754" w:rsidRDefault="00435D34">
            <w:pPr>
              <w:widowControl w:val="0"/>
              <w:jc w:val="center"/>
              <w:rPr>
                <w:color w:val="34A853"/>
                <w:sz w:val="18"/>
                <w:szCs w:val="18"/>
              </w:rPr>
            </w:pPr>
            <w:r>
              <w:rPr>
                <w:b/>
                <w:color w:val="34A853"/>
                <w:sz w:val="18"/>
                <w:szCs w:val="18"/>
              </w:rPr>
              <w:t>Costos de operación y mantenimiento de sector agrario y forestal</w:t>
            </w:r>
          </w:p>
        </w:tc>
        <w:tc>
          <w:tcPr>
            <w:tcW w:w="1002"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6BF" w14:textId="77777777" w:rsidR="00540754" w:rsidRDefault="00435D34">
            <w:pPr>
              <w:widowControl w:val="0"/>
              <w:jc w:val="center"/>
              <w:rPr>
                <w:color w:val="34A853"/>
                <w:sz w:val="18"/>
                <w:szCs w:val="18"/>
              </w:rPr>
            </w:pPr>
            <w:r>
              <w:rPr>
                <w:b/>
                <w:color w:val="34A853"/>
                <w:sz w:val="18"/>
                <w:szCs w:val="18"/>
              </w:rPr>
              <w:t>Costos de inversión segregación de residuos</w:t>
            </w:r>
          </w:p>
        </w:tc>
        <w:tc>
          <w:tcPr>
            <w:tcW w:w="1002" w:type="dxa"/>
            <w:vMerge/>
            <w:tcBorders>
              <w:top w:val="single" w:sz="12" w:space="0" w:color="000000"/>
              <w:left w:val="nil"/>
              <w:bottom w:val="single" w:sz="12" w:space="0" w:color="000000"/>
              <w:right w:val="single" w:sz="6" w:space="0" w:color="000000"/>
            </w:tcBorders>
            <w:tcMar>
              <w:top w:w="0" w:type="dxa"/>
              <w:left w:w="40" w:type="dxa"/>
              <w:bottom w:w="0" w:type="dxa"/>
              <w:right w:w="40" w:type="dxa"/>
            </w:tcMar>
            <w:vAlign w:val="center"/>
          </w:tcPr>
          <w:p w14:paraId="560C96C0" w14:textId="77777777" w:rsidR="00540754" w:rsidRDefault="00540754">
            <w:pPr>
              <w:widowControl w:val="0"/>
              <w:pBdr>
                <w:top w:val="nil"/>
                <w:left w:val="nil"/>
                <w:bottom w:val="nil"/>
                <w:right w:val="nil"/>
                <w:between w:val="nil"/>
              </w:pBdr>
              <w:spacing w:line="276" w:lineRule="auto"/>
              <w:rPr>
                <w:color w:val="34A853"/>
                <w:sz w:val="18"/>
                <w:szCs w:val="18"/>
              </w:rPr>
            </w:pPr>
          </w:p>
        </w:tc>
      </w:tr>
      <w:tr w:rsidR="00540754" w14:paraId="560C96CB"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6C2" w14:textId="77777777" w:rsidR="00540754" w:rsidRDefault="00435D34">
            <w:pPr>
              <w:widowControl w:val="0"/>
              <w:rPr>
                <w:color w:val="34A853"/>
              </w:rPr>
            </w:pPr>
            <w:r>
              <w:rPr>
                <w:color w:val="34A853"/>
              </w:rPr>
              <w:t>2021</w:t>
            </w:r>
          </w:p>
        </w:tc>
        <w:tc>
          <w:tcPr>
            <w:tcW w:w="1002" w:type="dxa"/>
            <w:tcBorders>
              <w:top w:val="single" w:sz="12" w:space="0" w:color="000000"/>
              <w:left w:val="single" w:sz="8" w:space="0" w:color="000000"/>
              <w:bottom w:val="single" w:sz="8" w:space="0" w:color="BFBFBF"/>
              <w:right w:val="single" w:sz="8" w:space="0" w:color="BFBFBF"/>
            </w:tcBorders>
            <w:tcMar>
              <w:top w:w="100" w:type="dxa"/>
              <w:left w:w="80" w:type="dxa"/>
              <w:bottom w:w="100" w:type="dxa"/>
              <w:right w:w="80" w:type="dxa"/>
            </w:tcMar>
          </w:tcPr>
          <w:p w14:paraId="560C96C3" w14:textId="77777777" w:rsidR="00540754" w:rsidRDefault="00435D34">
            <w:pPr>
              <w:widowControl w:val="0"/>
              <w:jc w:val="right"/>
              <w:rPr>
                <w:color w:val="FF9900"/>
              </w:rPr>
            </w:pPr>
            <w:r>
              <w:rPr>
                <w:color w:val="FF9900"/>
              </w:rPr>
              <w:t>18.62</w:t>
            </w:r>
          </w:p>
        </w:tc>
        <w:tc>
          <w:tcPr>
            <w:tcW w:w="1002" w:type="dxa"/>
            <w:tcBorders>
              <w:top w:val="single" w:sz="12" w:space="0" w:color="000000"/>
              <w:left w:val="nil"/>
              <w:bottom w:val="single" w:sz="8" w:space="0" w:color="BFBFBF"/>
              <w:right w:val="single" w:sz="8" w:space="0" w:color="BFBFBF"/>
            </w:tcBorders>
            <w:tcMar>
              <w:top w:w="100" w:type="dxa"/>
              <w:left w:w="80" w:type="dxa"/>
              <w:bottom w:w="100" w:type="dxa"/>
              <w:right w:w="80" w:type="dxa"/>
            </w:tcMar>
          </w:tcPr>
          <w:p w14:paraId="560C96C4" w14:textId="77777777" w:rsidR="00540754" w:rsidRDefault="00435D34">
            <w:pPr>
              <w:widowControl w:val="0"/>
              <w:jc w:val="right"/>
              <w:rPr>
                <w:color w:val="FF9900"/>
              </w:rPr>
            </w:pPr>
            <w:r>
              <w:rPr>
                <w:color w:val="FF9900"/>
              </w:rPr>
              <w:t>0.43</w:t>
            </w:r>
          </w:p>
        </w:tc>
        <w:tc>
          <w:tcPr>
            <w:tcW w:w="1002" w:type="dxa"/>
            <w:tcBorders>
              <w:top w:val="single" w:sz="12" w:space="0" w:color="000000"/>
              <w:left w:val="nil"/>
              <w:bottom w:val="single" w:sz="8" w:space="0" w:color="BFBFBF"/>
              <w:right w:val="single" w:sz="8" w:space="0" w:color="BFBFBF"/>
            </w:tcBorders>
            <w:tcMar>
              <w:top w:w="100" w:type="dxa"/>
              <w:left w:w="80" w:type="dxa"/>
              <w:bottom w:w="100" w:type="dxa"/>
              <w:right w:w="80" w:type="dxa"/>
            </w:tcMar>
          </w:tcPr>
          <w:p w14:paraId="560C96C5" w14:textId="77777777" w:rsidR="00540754" w:rsidRDefault="00435D34">
            <w:pPr>
              <w:widowControl w:val="0"/>
              <w:jc w:val="right"/>
              <w:rPr>
                <w:color w:val="FF9900"/>
              </w:rPr>
            </w:pPr>
            <w:r>
              <w:rPr>
                <w:color w:val="FF9900"/>
              </w:rPr>
              <w:t>1.70</w:t>
            </w:r>
          </w:p>
        </w:tc>
        <w:tc>
          <w:tcPr>
            <w:tcW w:w="1002" w:type="dxa"/>
            <w:tcBorders>
              <w:top w:val="single" w:sz="12" w:space="0" w:color="000000"/>
              <w:left w:val="nil"/>
              <w:bottom w:val="single" w:sz="8" w:space="0" w:color="BFBFBF"/>
              <w:right w:val="single" w:sz="8" w:space="0" w:color="BFBFBF"/>
            </w:tcBorders>
            <w:tcMar>
              <w:top w:w="100" w:type="dxa"/>
              <w:left w:w="80" w:type="dxa"/>
              <w:bottom w:w="100" w:type="dxa"/>
              <w:right w:w="80" w:type="dxa"/>
            </w:tcMar>
          </w:tcPr>
          <w:p w14:paraId="560C96C6" w14:textId="77777777" w:rsidR="00540754" w:rsidRDefault="00435D34">
            <w:pPr>
              <w:widowControl w:val="0"/>
              <w:jc w:val="right"/>
              <w:rPr>
                <w:color w:val="FF9900"/>
              </w:rPr>
            </w:pPr>
            <w:r>
              <w:rPr>
                <w:color w:val="FF9900"/>
              </w:rPr>
              <w:t>-0.18</w:t>
            </w:r>
          </w:p>
        </w:tc>
        <w:tc>
          <w:tcPr>
            <w:tcW w:w="1002" w:type="dxa"/>
            <w:tcBorders>
              <w:top w:val="single" w:sz="12" w:space="0" w:color="000000"/>
              <w:left w:val="nil"/>
              <w:bottom w:val="single" w:sz="8" w:space="0" w:color="BFBFBF"/>
              <w:right w:val="single" w:sz="8" w:space="0" w:color="BFBFBF"/>
            </w:tcBorders>
            <w:tcMar>
              <w:top w:w="100" w:type="dxa"/>
              <w:left w:w="80" w:type="dxa"/>
              <w:bottom w:w="100" w:type="dxa"/>
              <w:right w:w="80" w:type="dxa"/>
            </w:tcMar>
          </w:tcPr>
          <w:p w14:paraId="560C96C7" w14:textId="77777777" w:rsidR="00540754" w:rsidRDefault="00435D34">
            <w:pPr>
              <w:widowControl w:val="0"/>
              <w:jc w:val="right"/>
              <w:rPr>
                <w:color w:val="FF9900"/>
              </w:rPr>
            </w:pPr>
            <w:r>
              <w:rPr>
                <w:color w:val="FF9900"/>
              </w:rPr>
              <w:t>1.69</w:t>
            </w:r>
          </w:p>
        </w:tc>
        <w:tc>
          <w:tcPr>
            <w:tcW w:w="1002" w:type="dxa"/>
            <w:tcBorders>
              <w:top w:val="single" w:sz="12" w:space="0" w:color="000000"/>
              <w:left w:val="nil"/>
              <w:bottom w:val="single" w:sz="8" w:space="0" w:color="BFBFBF"/>
              <w:right w:val="single" w:sz="8" w:space="0" w:color="BFBFBF"/>
            </w:tcBorders>
            <w:tcMar>
              <w:top w:w="100" w:type="dxa"/>
              <w:left w:w="80" w:type="dxa"/>
              <w:bottom w:w="100" w:type="dxa"/>
              <w:right w:w="80" w:type="dxa"/>
            </w:tcMar>
          </w:tcPr>
          <w:p w14:paraId="560C96C8" w14:textId="77777777" w:rsidR="00540754" w:rsidRDefault="00435D34">
            <w:pPr>
              <w:widowControl w:val="0"/>
              <w:jc w:val="right"/>
              <w:rPr>
                <w:color w:val="FF9900"/>
              </w:rPr>
            </w:pPr>
            <w:r>
              <w:rPr>
                <w:color w:val="FF9900"/>
              </w:rPr>
              <w:t>0.13</w:t>
            </w:r>
          </w:p>
        </w:tc>
        <w:tc>
          <w:tcPr>
            <w:tcW w:w="1002" w:type="dxa"/>
            <w:tcBorders>
              <w:top w:val="single" w:sz="12" w:space="0" w:color="000000"/>
              <w:left w:val="nil"/>
              <w:bottom w:val="single" w:sz="8" w:space="0" w:color="BFBFBF"/>
              <w:right w:val="single" w:sz="8" w:space="0" w:color="BFBFBF"/>
            </w:tcBorders>
            <w:tcMar>
              <w:top w:w="100" w:type="dxa"/>
              <w:left w:w="80" w:type="dxa"/>
              <w:bottom w:w="100" w:type="dxa"/>
              <w:right w:w="80" w:type="dxa"/>
            </w:tcMar>
          </w:tcPr>
          <w:p w14:paraId="560C96C9" w14:textId="77777777" w:rsidR="00540754" w:rsidRDefault="00435D34">
            <w:pPr>
              <w:widowControl w:val="0"/>
              <w:jc w:val="right"/>
              <w:rPr>
                <w:color w:val="FF9900"/>
              </w:rPr>
            </w:pPr>
            <w:r>
              <w:rPr>
                <w:color w:val="FF9900"/>
              </w:rPr>
              <w:t>0.24</w:t>
            </w:r>
          </w:p>
        </w:tc>
        <w:tc>
          <w:tcPr>
            <w:tcW w:w="1002" w:type="dxa"/>
            <w:tcBorders>
              <w:top w:val="single" w:sz="12" w:space="0" w:color="000000"/>
              <w:left w:val="nil"/>
              <w:bottom w:val="single" w:sz="8" w:space="0" w:color="BFBFBF"/>
              <w:right w:val="single" w:sz="8" w:space="0" w:color="BFBFBF"/>
            </w:tcBorders>
            <w:tcMar>
              <w:top w:w="100" w:type="dxa"/>
              <w:left w:w="80" w:type="dxa"/>
              <w:bottom w:w="100" w:type="dxa"/>
              <w:right w:w="80" w:type="dxa"/>
            </w:tcMar>
          </w:tcPr>
          <w:p w14:paraId="560C96CA" w14:textId="77777777" w:rsidR="00540754" w:rsidRDefault="00435D34">
            <w:pPr>
              <w:widowControl w:val="0"/>
              <w:jc w:val="right"/>
              <w:rPr>
                <w:b/>
                <w:color w:val="FF9900"/>
              </w:rPr>
            </w:pPr>
            <w:r>
              <w:rPr>
                <w:b/>
                <w:color w:val="FF9900"/>
              </w:rPr>
              <w:t>22.63</w:t>
            </w:r>
          </w:p>
        </w:tc>
      </w:tr>
      <w:tr w:rsidR="00540754" w14:paraId="560C96D5"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6CC" w14:textId="77777777" w:rsidR="00540754" w:rsidRDefault="00435D34">
            <w:pPr>
              <w:widowControl w:val="0"/>
              <w:rPr>
                <w:color w:val="34A853"/>
              </w:rPr>
            </w:pPr>
            <w:r>
              <w:rPr>
                <w:color w:val="34A853"/>
              </w:rPr>
              <w:t>2022</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6CD" w14:textId="77777777" w:rsidR="00540754" w:rsidRDefault="00435D34">
            <w:pPr>
              <w:widowControl w:val="0"/>
              <w:jc w:val="right"/>
              <w:rPr>
                <w:color w:val="FF9900"/>
              </w:rPr>
            </w:pPr>
            <w:r>
              <w:rPr>
                <w:color w:val="FF9900"/>
              </w:rPr>
              <w:t>1.23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CE" w14:textId="77777777" w:rsidR="00540754" w:rsidRDefault="00435D34">
            <w:pPr>
              <w:widowControl w:val="0"/>
              <w:jc w:val="right"/>
              <w:rPr>
                <w:color w:val="FF9900"/>
              </w:rPr>
            </w:pPr>
            <w:r>
              <w:rPr>
                <w:color w:val="FF9900"/>
              </w:rPr>
              <w:t>-0.42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CF" w14:textId="77777777" w:rsidR="00540754" w:rsidRDefault="00435D34">
            <w:pPr>
              <w:widowControl w:val="0"/>
              <w:jc w:val="right"/>
              <w:rPr>
                <w:color w:val="FF9900"/>
              </w:rPr>
            </w:pPr>
            <w:r>
              <w:rPr>
                <w:color w:val="FF9900"/>
              </w:rPr>
              <w:t>-7.23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0" w14:textId="77777777" w:rsidR="00540754" w:rsidRDefault="00435D34">
            <w:pPr>
              <w:widowControl w:val="0"/>
              <w:jc w:val="right"/>
              <w:rPr>
                <w:color w:val="FF9900"/>
              </w:rPr>
            </w:pPr>
            <w:r>
              <w:rPr>
                <w:color w:val="FF9900"/>
              </w:rPr>
              <w:t>-1.34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1" w14:textId="77777777" w:rsidR="00540754" w:rsidRDefault="00435D34">
            <w:pPr>
              <w:widowControl w:val="0"/>
              <w:jc w:val="right"/>
              <w:rPr>
                <w:color w:val="FF9900"/>
              </w:rPr>
            </w:pPr>
            <w:r>
              <w:rPr>
                <w:color w:val="FF9900"/>
              </w:rPr>
              <w:t>1.88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2" w14:textId="77777777" w:rsidR="00540754" w:rsidRDefault="00435D34">
            <w:pPr>
              <w:widowControl w:val="0"/>
              <w:jc w:val="right"/>
              <w:rPr>
                <w:color w:val="FF9900"/>
              </w:rPr>
            </w:pPr>
            <w:r>
              <w:rPr>
                <w:color w:val="FF9900"/>
              </w:rPr>
              <w:t>0.54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3" w14:textId="77777777" w:rsidR="00540754" w:rsidRDefault="00435D34">
            <w:pPr>
              <w:widowControl w:val="0"/>
              <w:jc w:val="right"/>
              <w:rPr>
                <w:color w:val="FF9900"/>
              </w:rPr>
            </w:pPr>
            <w:r>
              <w:rPr>
                <w:color w:val="FF9900"/>
              </w:rPr>
              <w:t>0.54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4" w14:textId="77777777" w:rsidR="00540754" w:rsidRDefault="00435D34">
            <w:pPr>
              <w:widowControl w:val="0"/>
              <w:jc w:val="right"/>
              <w:rPr>
                <w:b/>
                <w:color w:val="FF9900"/>
              </w:rPr>
            </w:pPr>
            <w:r>
              <w:rPr>
                <w:b/>
                <w:color w:val="FF9900"/>
              </w:rPr>
              <w:t>-4.79</w:t>
            </w:r>
          </w:p>
        </w:tc>
      </w:tr>
      <w:tr w:rsidR="00540754" w14:paraId="560C96DF"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6D6" w14:textId="77777777" w:rsidR="00540754" w:rsidRDefault="00435D34">
            <w:pPr>
              <w:widowControl w:val="0"/>
              <w:rPr>
                <w:color w:val="34A853"/>
              </w:rPr>
            </w:pPr>
            <w:r>
              <w:rPr>
                <w:color w:val="34A853"/>
              </w:rPr>
              <w:t>2023</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6D7" w14:textId="77777777" w:rsidR="00540754" w:rsidRDefault="00435D34">
            <w:pPr>
              <w:widowControl w:val="0"/>
              <w:jc w:val="right"/>
              <w:rPr>
                <w:color w:val="FF9900"/>
              </w:rPr>
            </w:pPr>
            <w:r>
              <w:rPr>
                <w:color w:val="FF9900"/>
              </w:rPr>
              <w:t>1.71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8" w14:textId="77777777" w:rsidR="00540754" w:rsidRDefault="00435D34">
            <w:pPr>
              <w:widowControl w:val="0"/>
              <w:jc w:val="right"/>
              <w:rPr>
                <w:color w:val="FF9900"/>
              </w:rPr>
            </w:pPr>
            <w:r>
              <w:rPr>
                <w:color w:val="FF9900"/>
              </w:rPr>
              <w:t>-1.43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9" w14:textId="77777777" w:rsidR="00540754" w:rsidRDefault="00435D34">
            <w:pPr>
              <w:widowControl w:val="0"/>
              <w:jc w:val="right"/>
              <w:rPr>
                <w:color w:val="FF9900"/>
              </w:rPr>
            </w:pPr>
            <w:r>
              <w:rPr>
                <w:color w:val="FF9900"/>
              </w:rPr>
              <w:t>62.17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A" w14:textId="77777777" w:rsidR="00540754" w:rsidRDefault="00435D34">
            <w:pPr>
              <w:widowControl w:val="0"/>
              <w:jc w:val="right"/>
              <w:rPr>
                <w:color w:val="FF9900"/>
              </w:rPr>
            </w:pPr>
            <w:r>
              <w:rPr>
                <w:color w:val="FF9900"/>
              </w:rPr>
              <w:t>-2.82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B" w14:textId="77777777" w:rsidR="00540754" w:rsidRDefault="00435D34">
            <w:pPr>
              <w:widowControl w:val="0"/>
              <w:jc w:val="right"/>
              <w:rPr>
                <w:color w:val="FF9900"/>
              </w:rPr>
            </w:pPr>
            <w:r>
              <w:rPr>
                <w:color w:val="FF9900"/>
              </w:rPr>
              <w:t>2.08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C" w14:textId="77777777" w:rsidR="00540754" w:rsidRDefault="00435D34">
            <w:pPr>
              <w:widowControl w:val="0"/>
              <w:jc w:val="right"/>
              <w:rPr>
                <w:color w:val="FF9900"/>
              </w:rPr>
            </w:pPr>
            <w:r>
              <w:rPr>
                <w:color w:val="FF9900"/>
              </w:rPr>
              <w:t>1.00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D" w14:textId="77777777" w:rsidR="00540754" w:rsidRDefault="00435D34">
            <w:pPr>
              <w:widowControl w:val="0"/>
              <w:jc w:val="right"/>
              <w:rPr>
                <w:color w:val="FF9900"/>
              </w:rPr>
            </w:pPr>
            <w:r>
              <w:rPr>
                <w:color w:val="FF9900"/>
              </w:rPr>
              <w:t>0.90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DE" w14:textId="77777777" w:rsidR="00540754" w:rsidRDefault="00435D34">
            <w:pPr>
              <w:widowControl w:val="0"/>
              <w:jc w:val="right"/>
              <w:rPr>
                <w:b/>
                <w:color w:val="FF9900"/>
              </w:rPr>
            </w:pPr>
            <w:r>
              <w:rPr>
                <w:b/>
                <w:color w:val="FF9900"/>
              </w:rPr>
              <w:t>63.60</w:t>
            </w:r>
          </w:p>
        </w:tc>
      </w:tr>
      <w:tr w:rsidR="00540754" w14:paraId="560C96E9"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6E0" w14:textId="77777777" w:rsidR="00540754" w:rsidRDefault="00435D34">
            <w:pPr>
              <w:widowControl w:val="0"/>
              <w:rPr>
                <w:color w:val="34A853"/>
              </w:rPr>
            </w:pPr>
            <w:r>
              <w:rPr>
                <w:color w:val="34A853"/>
              </w:rPr>
              <w:t>2024</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6E1" w14:textId="77777777" w:rsidR="00540754" w:rsidRDefault="00435D34">
            <w:pPr>
              <w:widowControl w:val="0"/>
              <w:jc w:val="right"/>
              <w:rPr>
                <w:color w:val="FF9900"/>
              </w:rPr>
            </w:pPr>
            <w:r>
              <w:rPr>
                <w:color w:val="FF9900"/>
              </w:rPr>
              <w:t>4.50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2" w14:textId="77777777" w:rsidR="00540754" w:rsidRDefault="00435D34">
            <w:pPr>
              <w:widowControl w:val="0"/>
              <w:jc w:val="right"/>
              <w:rPr>
                <w:color w:val="FF9900"/>
              </w:rPr>
            </w:pPr>
            <w:r>
              <w:rPr>
                <w:color w:val="FF9900"/>
              </w:rPr>
              <w:t>-2.35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3" w14:textId="77777777" w:rsidR="00540754" w:rsidRDefault="00435D34">
            <w:pPr>
              <w:widowControl w:val="0"/>
              <w:jc w:val="right"/>
              <w:rPr>
                <w:color w:val="FF9900"/>
              </w:rPr>
            </w:pPr>
            <w:r>
              <w:rPr>
                <w:color w:val="FF9900"/>
              </w:rPr>
              <w:t>-9.75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4" w14:textId="77777777" w:rsidR="00540754" w:rsidRDefault="00435D34">
            <w:pPr>
              <w:widowControl w:val="0"/>
              <w:jc w:val="right"/>
              <w:rPr>
                <w:color w:val="FF9900"/>
              </w:rPr>
            </w:pPr>
            <w:r>
              <w:rPr>
                <w:color w:val="FF9900"/>
              </w:rPr>
              <w:t>-4.66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5" w14:textId="77777777" w:rsidR="00540754" w:rsidRDefault="00435D34">
            <w:pPr>
              <w:widowControl w:val="0"/>
              <w:jc w:val="right"/>
              <w:rPr>
                <w:color w:val="FF9900"/>
              </w:rPr>
            </w:pPr>
            <w:r>
              <w:rPr>
                <w:color w:val="FF9900"/>
              </w:rPr>
              <w:t>2.29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6" w14:textId="77777777" w:rsidR="00540754" w:rsidRDefault="00435D34">
            <w:pPr>
              <w:widowControl w:val="0"/>
              <w:jc w:val="right"/>
              <w:rPr>
                <w:color w:val="FF9900"/>
              </w:rPr>
            </w:pPr>
            <w:r>
              <w:rPr>
                <w:color w:val="FF9900"/>
              </w:rPr>
              <w:t>1.51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7" w14:textId="77777777" w:rsidR="00540754" w:rsidRDefault="00435D34">
            <w:pPr>
              <w:widowControl w:val="0"/>
              <w:jc w:val="right"/>
              <w:rPr>
                <w:color w:val="FF9900"/>
              </w:rPr>
            </w:pPr>
            <w:r>
              <w:rPr>
                <w:color w:val="FF9900"/>
              </w:rPr>
              <w:t>1.33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8" w14:textId="77777777" w:rsidR="00540754" w:rsidRDefault="00435D34">
            <w:pPr>
              <w:widowControl w:val="0"/>
              <w:jc w:val="right"/>
              <w:rPr>
                <w:b/>
                <w:color w:val="FF9900"/>
              </w:rPr>
            </w:pPr>
            <w:r>
              <w:rPr>
                <w:b/>
                <w:color w:val="FF9900"/>
              </w:rPr>
              <w:t>-7.13</w:t>
            </w:r>
          </w:p>
        </w:tc>
      </w:tr>
      <w:tr w:rsidR="00540754" w14:paraId="560C96F3"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6EA" w14:textId="77777777" w:rsidR="00540754" w:rsidRDefault="00435D34">
            <w:pPr>
              <w:widowControl w:val="0"/>
              <w:rPr>
                <w:color w:val="34A853"/>
              </w:rPr>
            </w:pPr>
            <w:r>
              <w:rPr>
                <w:color w:val="34A853"/>
              </w:rPr>
              <w:t>2025</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6EB" w14:textId="77777777" w:rsidR="00540754" w:rsidRDefault="00435D34">
            <w:pPr>
              <w:widowControl w:val="0"/>
              <w:jc w:val="right"/>
              <w:rPr>
                <w:color w:val="FF9900"/>
              </w:rPr>
            </w:pPr>
            <w:r>
              <w:rPr>
                <w:color w:val="FF9900"/>
              </w:rPr>
              <w:t>5.85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C" w14:textId="77777777" w:rsidR="00540754" w:rsidRDefault="00435D34">
            <w:pPr>
              <w:widowControl w:val="0"/>
              <w:jc w:val="right"/>
              <w:rPr>
                <w:color w:val="FF9900"/>
              </w:rPr>
            </w:pPr>
            <w:r>
              <w:rPr>
                <w:color w:val="FF9900"/>
              </w:rPr>
              <w:t>-3.38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D" w14:textId="77777777" w:rsidR="00540754" w:rsidRDefault="00435D34">
            <w:pPr>
              <w:widowControl w:val="0"/>
              <w:jc w:val="right"/>
              <w:rPr>
                <w:color w:val="FF9900"/>
              </w:rPr>
            </w:pPr>
            <w:r>
              <w:rPr>
                <w:color w:val="FF9900"/>
              </w:rPr>
              <w:t>-11.42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E" w14:textId="77777777" w:rsidR="00540754" w:rsidRDefault="00435D34">
            <w:pPr>
              <w:widowControl w:val="0"/>
              <w:jc w:val="right"/>
              <w:rPr>
                <w:color w:val="FF9900"/>
              </w:rPr>
            </w:pPr>
            <w:r>
              <w:rPr>
                <w:color w:val="FF9900"/>
              </w:rPr>
              <w:t>-6.95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EF" w14:textId="77777777" w:rsidR="00540754" w:rsidRDefault="00435D34">
            <w:pPr>
              <w:widowControl w:val="0"/>
              <w:jc w:val="right"/>
              <w:rPr>
                <w:color w:val="FF9900"/>
              </w:rPr>
            </w:pPr>
            <w:r>
              <w:rPr>
                <w:color w:val="FF9900"/>
              </w:rPr>
              <w:t>2.53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0" w14:textId="77777777" w:rsidR="00540754" w:rsidRDefault="00435D34">
            <w:pPr>
              <w:widowControl w:val="0"/>
              <w:jc w:val="right"/>
              <w:rPr>
                <w:color w:val="FF9900"/>
              </w:rPr>
            </w:pPr>
            <w:r>
              <w:rPr>
                <w:color w:val="FF9900"/>
              </w:rPr>
              <w:t>2.09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1" w14:textId="77777777" w:rsidR="00540754" w:rsidRDefault="00435D34">
            <w:pPr>
              <w:widowControl w:val="0"/>
              <w:jc w:val="right"/>
              <w:rPr>
                <w:color w:val="FF9900"/>
              </w:rPr>
            </w:pPr>
            <w:r>
              <w:rPr>
                <w:color w:val="FF9900"/>
              </w:rPr>
              <w:t>1.85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2" w14:textId="77777777" w:rsidR="00540754" w:rsidRDefault="00435D34">
            <w:pPr>
              <w:widowControl w:val="0"/>
              <w:jc w:val="right"/>
              <w:rPr>
                <w:b/>
                <w:color w:val="FF9900"/>
              </w:rPr>
            </w:pPr>
            <w:r>
              <w:rPr>
                <w:b/>
                <w:color w:val="FF9900"/>
              </w:rPr>
              <w:t>-9.43</w:t>
            </w:r>
          </w:p>
        </w:tc>
      </w:tr>
      <w:tr w:rsidR="00540754" w14:paraId="560C96FD"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6F4" w14:textId="77777777" w:rsidR="00540754" w:rsidRDefault="00435D34">
            <w:pPr>
              <w:widowControl w:val="0"/>
              <w:rPr>
                <w:color w:val="34A853"/>
              </w:rPr>
            </w:pPr>
            <w:r>
              <w:rPr>
                <w:color w:val="34A853"/>
              </w:rPr>
              <w:t>2026</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6F5" w14:textId="77777777" w:rsidR="00540754" w:rsidRDefault="00435D34">
            <w:pPr>
              <w:widowControl w:val="0"/>
              <w:jc w:val="right"/>
              <w:rPr>
                <w:color w:val="FF9900"/>
              </w:rPr>
            </w:pPr>
            <w:r>
              <w:rPr>
                <w:color w:val="FF9900"/>
              </w:rPr>
              <w:t>5.96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6" w14:textId="77777777" w:rsidR="00540754" w:rsidRDefault="00435D34">
            <w:pPr>
              <w:widowControl w:val="0"/>
              <w:jc w:val="right"/>
              <w:rPr>
                <w:color w:val="FF9900"/>
              </w:rPr>
            </w:pPr>
            <w:r>
              <w:rPr>
                <w:color w:val="FF9900"/>
              </w:rPr>
              <w:t>-4.61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7" w14:textId="77777777" w:rsidR="00540754" w:rsidRDefault="00435D34">
            <w:pPr>
              <w:widowControl w:val="0"/>
              <w:jc w:val="right"/>
              <w:rPr>
                <w:color w:val="FF9900"/>
              </w:rPr>
            </w:pPr>
            <w:r>
              <w:rPr>
                <w:color w:val="FF9900"/>
              </w:rPr>
              <w:t>-13.59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8" w14:textId="77777777" w:rsidR="00540754" w:rsidRDefault="00435D34">
            <w:pPr>
              <w:widowControl w:val="0"/>
              <w:jc w:val="right"/>
              <w:rPr>
                <w:color w:val="FF9900"/>
              </w:rPr>
            </w:pPr>
            <w:r>
              <w:rPr>
                <w:color w:val="FF9900"/>
              </w:rPr>
              <w:t>-9.74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9" w14:textId="77777777" w:rsidR="00540754" w:rsidRDefault="00435D34">
            <w:pPr>
              <w:widowControl w:val="0"/>
              <w:jc w:val="right"/>
              <w:rPr>
                <w:color w:val="FF9900"/>
              </w:rPr>
            </w:pPr>
            <w:r>
              <w:rPr>
                <w:color w:val="FF9900"/>
              </w:rPr>
              <w:t>2.78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A" w14:textId="77777777" w:rsidR="00540754" w:rsidRDefault="00435D34">
            <w:pPr>
              <w:widowControl w:val="0"/>
              <w:jc w:val="right"/>
              <w:rPr>
                <w:color w:val="FF9900"/>
              </w:rPr>
            </w:pPr>
            <w:r>
              <w:rPr>
                <w:color w:val="FF9900"/>
              </w:rPr>
              <w:t>2.80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B" w14:textId="77777777" w:rsidR="00540754" w:rsidRDefault="00435D34">
            <w:pPr>
              <w:widowControl w:val="0"/>
              <w:jc w:val="right"/>
              <w:rPr>
                <w:color w:val="FF9900"/>
              </w:rPr>
            </w:pPr>
            <w:r>
              <w:rPr>
                <w:color w:val="FF9900"/>
              </w:rPr>
              <w:t>2.47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6FC" w14:textId="77777777" w:rsidR="00540754" w:rsidRDefault="00435D34">
            <w:pPr>
              <w:widowControl w:val="0"/>
              <w:jc w:val="right"/>
              <w:rPr>
                <w:b/>
                <w:color w:val="FF9900"/>
              </w:rPr>
            </w:pPr>
            <w:r>
              <w:rPr>
                <w:b/>
                <w:color w:val="FF9900"/>
              </w:rPr>
              <w:t>-13.92</w:t>
            </w:r>
          </w:p>
        </w:tc>
      </w:tr>
      <w:tr w:rsidR="00540754" w14:paraId="560C9707"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6FE" w14:textId="77777777" w:rsidR="00540754" w:rsidRDefault="00435D34">
            <w:pPr>
              <w:widowControl w:val="0"/>
              <w:rPr>
                <w:color w:val="34A853"/>
              </w:rPr>
            </w:pPr>
            <w:r>
              <w:rPr>
                <w:color w:val="34A853"/>
              </w:rPr>
              <w:t>2027</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6FF" w14:textId="77777777" w:rsidR="00540754" w:rsidRDefault="00435D34">
            <w:pPr>
              <w:widowControl w:val="0"/>
              <w:jc w:val="right"/>
              <w:rPr>
                <w:color w:val="FF9900"/>
              </w:rPr>
            </w:pPr>
            <w:r>
              <w:rPr>
                <w:color w:val="FF9900"/>
              </w:rPr>
              <w:t>4.71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0" w14:textId="77777777" w:rsidR="00540754" w:rsidRDefault="00435D34">
            <w:pPr>
              <w:widowControl w:val="0"/>
              <w:jc w:val="right"/>
              <w:rPr>
                <w:color w:val="FF9900"/>
              </w:rPr>
            </w:pPr>
            <w:r>
              <w:rPr>
                <w:color w:val="FF9900"/>
              </w:rPr>
              <w:t>-6.02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1" w14:textId="77777777" w:rsidR="00540754" w:rsidRDefault="00435D34">
            <w:pPr>
              <w:widowControl w:val="0"/>
              <w:jc w:val="right"/>
              <w:rPr>
                <w:color w:val="FF9900"/>
              </w:rPr>
            </w:pPr>
            <w:r>
              <w:rPr>
                <w:color w:val="FF9900"/>
              </w:rPr>
              <w:t>-16.11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2" w14:textId="77777777" w:rsidR="00540754" w:rsidRDefault="00435D34">
            <w:pPr>
              <w:widowControl w:val="0"/>
              <w:jc w:val="right"/>
              <w:rPr>
                <w:color w:val="FF9900"/>
              </w:rPr>
            </w:pPr>
            <w:r>
              <w:rPr>
                <w:color w:val="FF9900"/>
              </w:rPr>
              <w:t>-13.12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3" w14:textId="77777777" w:rsidR="00540754" w:rsidRDefault="00435D34">
            <w:pPr>
              <w:widowControl w:val="0"/>
              <w:jc w:val="right"/>
              <w:rPr>
                <w:color w:val="FF9900"/>
              </w:rPr>
            </w:pPr>
            <w:r>
              <w:rPr>
                <w:color w:val="FF9900"/>
              </w:rPr>
              <w:t>3.06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4" w14:textId="77777777" w:rsidR="00540754" w:rsidRDefault="00435D34">
            <w:pPr>
              <w:widowControl w:val="0"/>
              <w:jc w:val="right"/>
              <w:rPr>
                <w:color w:val="FF9900"/>
              </w:rPr>
            </w:pPr>
            <w:r>
              <w:rPr>
                <w:color w:val="FF9900"/>
              </w:rPr>
              <w:t>3.52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5" w14:textId="77777777" w:rsidR="00540754" w:rsidRDefault="00435D34">
            <w:pPr>
              <w:widowControl w:val="0"/>
              <w:jc w:val="right"/>
              <w:rPr>
                <w:color w:val="FF9900"/>
              </w:rPr>
            </w:pPr>
            <w:r>
              <w:rPr>
                <w:color w:val="FF9900"/>
              </w:rPr>
              <w:t>3.21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6" w14:textId="77777777" w:rsidR="00540754" w:rsidRDefault="00435D34">
            <w:pPr>
              <w:widowControl w:val="0"/>
              <w:jc w:val="right"/>
              <w:rPr>
                <w:b/>
                <w:color w:val="FF9900"/>
              </w:rPr>
            </w:pPr>
            <w:r>
              <w:rPr>
                <w:b/>
                <w:color w:val="FF9900"/>
              </w:rPr>
              <w:t>-20.75</w:t>
            </w:r>
          </w:p>
        </w:tc>
      </w:tr>
      <w:tr w:rsidR="00540754" w14:paraId="560C9711"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08" w14:textId="77777777" w:rsidR="00540754" w:rsidRDefault="00435D34">
            <w:pPr>
              <w:widowControl w:val="0"/>
              <w:rPr>
                <w:color w:val="34A853"/>
              </w:rPr>
            </w:pPr>
            <w:r>
              <w:rPr>
                <w:color w:val="34A853"/>
              </w:rPr>
              <w:t>2028</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09" w14:textId="77777777" w:rsidR="00540754" w:rsidRDefault="00435D34">
            <w:pPr>
              <w:widowControl w:val="0"/>
              <w:jc w:val="right"/>
              <w:rPr>
                <w:color w:val="FF9900"/>
              </w:rPr>
            </w:pPr>
            <w:r>
              <w:rPr>
                <w:color w:val="FF9900"/>
              </w:rPr>
              <w:t>6.73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A" w14:textId="77777777" w:rsidR="00540754" w:rsidRDefault="00435D34">
            <w:pPr>
              <w:widowControl w:val="0"/>
              <w:jc w:val="right"/>
              <w:rPr>
                <w:color w:val="FF9900"/>
              </w:rPr>
            </w:pPr>
            <w:r>
              <w:rPr>
                <w:color w:val="FF9900"/>
              </w:rPr>
              <w:t>-7.71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B" w14:textId="77777777" w:rsidR="00540754" w:rsidRDefault="00435D34">
            <w:pPr>
              <w:widowControl w:val="0"/>
              <w:jc w:val="right"/>
              <w:rPr>
                <w:color w:val="FF9900"/>
              </w:rPr>
            </w:pPr>
            <w:r>
              <w:rPr>
                <w:color w:val="FF9900"/>
              </w:rPr>
              <w:t>-19.14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C" w14:textId="77777777" w:rsidR="00540754" w:rsidRDefault="00435D34">
            <w:pPr>
              <w:widowControl w:val="0"/>
              <w:jc w:val="right"/>
              <w:rPr>
                <w:color w:val="FF9900"/>
              </w:rPr>
            </w:pPr>
            <w:r>
              <w:rPr>
                <w:color w:val="FF9900"/>
              </w:rPr>
              <w:t>-17.19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D" w14:textId="77777777" w:rsidR="00540754" w:rsidRDefault="00435D34">
            <w:pPr>
              <w:widowControl w:val="0"/>
              <w:jc w:val="right"/>
              <w:rPr>
                <w:color w:val="FF9900"/>
              </w:rPr>
            </w:pPr>
            <w:r>
              <w:rPr>
                <w:color w:val="FF9900"/>
              </w:rPr>
              <w:t>3.36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E" w14:textId="77777777" w:rsidR="00540754" w:rsidRDefault="00435D34">
            <w:pPr>
              <w:widowControl w:val="0"/>
              <w:jc w:val="right"/>
              <w:rPr>
                <w:color w:val="FF9900"/>
              </w:rPr>
            </w:pPr>
            <w:r>
              <w:rPr>
                <w:color w:val="FF9900"/>
              </w:rPr>
              <w:t>4.33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0F" w14:textId="77777777" w:rsidR="00540754" w:rsidRDefault="00435D34">
            <w:pPr>
              <w:widowControl w:val="0"/>
              <w:jc w:val="right"/>
              <w:rPr>
                <w:color w:val="FF9900"/>
              </w:rPr>
            </w:pPr>
            <w:r>
              <w:rPr>
                <w:color w:val="FF9900"/>
              </w:rPr>
              <w:t>4.08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0" w14:textId="77777777" w:rsidR="00540754" w:rsidRDefault="00435D34">
            <w:pPr>
              <w:widowControl w:val="0"/>
              <w:jc w:val="right"/>
              <w:rPr>
                <w:b/>
                <w:color w:val="FF9900"/>
              </w:rPr>
            </w:pPr>
            <w:r>
              <w:rPr>
                <w:b/>
                <w:color w:val="FF9900"/>
              </w:rPr>
              <w:t>-25.54</w:t>
            </w:r>
          </w:p>
        </w:tc>
      </w:tr>
      <w:tr w:rsidR="00540754" w14:paraId="560C971B"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12" w14:textId="77777777" w:rsidR="00540754" w:rsidRDefault="00435D34">
            <w:pPr>
              <w:widowControl w:val="0"/>
              <w:rPr>
                <w:color w:val="34A853"/>
              </w:rPr>
            </w:pPr>
            <w:r>
              <w:rPr>
                <w:color w:val="34A853"/>
              </w:rPr>
              <w:t>2029</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13" w14:textId="77777777" w:rsidR="00540754" w:rsidRDefault="00435D34">
            <w:pPr>
              <w:widowControl w:val="0"/>
              <w:jc w:val="right"/>
              <w:rPr>
                <w:color w:val="FF9900"/>
              </w:rPr>
            </w:pPr>
            <w:r>
              <w:rPr>
                <w:color w:val="FF9900"/>
              </w:rPr>
              <w:t>5.80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4" w14:textId="77777777" w:rsidR="00540754" w:rsidRDefault="00435D34">
            <w:pPr>
              <w:widowControl w:val="0"/>
              <w:jc w:val="right"/>
              <w:rPr>
                <w:color w:val="FF9900"/>
              </w:rPr>
            </w:pPr>
            <w:r>
              <w:rPr>
                <w:color w:val="FF9900"/>
              </w:rPr>
              <w:t>-9.65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5" w14:textId="77777777" w:rsidR="00540754" w:rsidRDefault="00435D34">
            <w:pPr>
              <w:widowControl w:val="0"/>
              <w:jc w:val="right"/>
              <w:rPr>
                <w:color w:val="FF9900"/>
              </w:rPr>
            </w:pPr>
            <w:r>
              <w:rPr>
                <w:color w:val="FF9900"/>
              </w:rPr>
              <w:t>-22.62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6" w14:textId="77777777" w:rsidR="00540754" w:rsidRDefault="00435D34">
            <w:pPr>
              <w:widowControl w:val="0"/>
              <w:jc w:val="right"/>
              <w:rPr>
                <w:color w:val="FF9900"/>
              </w:rPr>
            </w:pPr>
            <w:r>
              <w:rPr>
                <w:color w:val="FF9900"/>
              </w:rPr>
              <w:t>-22.06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7" w14:textId="77777777" w:rsidR="00540754" w:rsidRDefault="00435D34">
            <w:pPr>
              <w:widowControl w:val="0"/>
              <w:jc w:val="right"/>
              <w:rPr>
                <w:color w:val="FF9900"/>
              </w:rPr>
            </w:pPr>
            <w:r>
              <w:rPr>
                <w:color w:val="FF9900"/>
              </w:rPr>
              <w:t>3.68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8" w14:textId="77777777" w:rsidR="00540754" w:rsidRDefault="00435D34">
            <w:pPr>
              <w:widowControl w:val="0"/>
              <w:jc w:val="right"/>
              <w:rPr>
                <w:color w:val="FF9900"/>
              </w:rPr>
            </w:pPr>
            <w:r>
              <w:rPr>
                <w:color w:val="FF9900"/>
              </w:rPr>
              <w:t>5.12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9" w14:textId="77777777" w:rsidR="00540754" w:rsidRDefault="00435D34">
            <w:pPr>
              <w:widowControl w:val="0"/>
              <w:jc w:val="right"/>
              <w:rPr>
                <w:color w:val="FF9900"/>
              </w:rPr>
            </w:pPr>
            <w:r>
              <w:rPr>
                <w:color w:val="FF9900"/>
              </w:rPr>
              <w:t>5.10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A" w14:textId="77777777" w:rsidR="00540754" w:rsidRDefault="00435D34">
            <w:pPr>
              <w:widowControl w:val="0"/>
              <w:jc w:val="right"/>
              <w:rPr>
                <w:b/>
                <w:color w:val="FF9900"/>
              </w:rPr>
            </w:pPr>
            <w:r>
              <w:rPr>
                <w:b/>
                <w:color w:val="FF9900"/>
              </w:rPr>
              <w:t>-34.63</w:t>
            </w:r>
          </w:p>
        </w:tc>
      </w:tr>
      <w:tr w:rsidR="00540754" w14:paraId="560C9725"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1C" w14:textId="77777777" w:rsidR="00540754" w:rsidRDefault="00435D34">
            <w:pPr>
              <w:widowControl w:val="0"/>
              <w:rPr>
                <w:color w:val="34A853"/>
              </w:rPr>
            </w:pPr>
            <w:r>
              <w:rPr>
                <w:color w:val="34A853"/>
              </w:rPr>
              <w:t>2030</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1D" w14:textId="77777777" w:rsidR="00540754" w:rsidRDefault="00435D34">
            <w:pPr>
              <w:widowControl w:val="0"/>
              <w:jc w:val="right"/>
              <w:rPr>
                <w:color w:val="FF9900"/>
              </w:rPr>
            </w:pPr>
            <w:r>
              <w:rPr>
                <w:color w:val="FF9900"/>
              </w:rPr>
              <w:t>7.07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E" w14:textId="77777777" w:rsidR="00540754" w:rsidRDefault="00435D34">
            <w:pPr>
              <w:widowControl w:val="0"/>
              <w:jc w:val="right"/>
              <w:rPr>
                <w:color w:val="FF9900"/>
              </w:rPr>
            </w:pPr>
            <w:r>
              <w:rPr>
                <w:color w:val="FF9900"/>
              </w:rPr>
              <w:t>-11.86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1F" w14:textId="77777777" w:rsidR="00540754" w:rsidRDefault="00435D34">
            <w:pPr>
              <w:widowControl w:val="0"/>
              <w:jc w:val="right"/>
              <w:rPr>
                <w:color w:val="FF9900"/>
              </w:rPr>
            </w:pPr>
            <w:r>
              <w:rPr>
                <w:color w:val="FF9900"/>
              </w:rPr>
              <w:t>335.87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0" w14:textId="77777777" w:rsidR="00540754" w:rsidRDefault="00435D34">
            <w:pPr>
              <w:widowControl w:val="0"/>
              <w:jc w:val="right"/>
              <w:rPr>
                <w:color w:val="FF9900"/>
              </w:rPr>
            </w:pPr>
            <w:r>
              <w:rPr>
                <w:color w:val="FF9900"/>
              </w:rPr>
              <w:t>-27.85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1" w14:textId="77777777" w:rsidR="00540754" w:rsidRDefault="00435D34">
            <w:pPr>
              <w:widowControl w:val="0"/>
              <w:jc w:val="right"/>
              <w:rPr>
                <w:color w:val="FF9900"/>
              </w:rPr>
            </w:pPr>
            <w:r>
              <w:rPr>
                <w:color w:val="FF9900"/>
              </w:rPr>
              <w:t>4.03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2" w14:textId="77777777" w:rsidR="00540754" w:rsidRDefault="00435D34">
            <w:pPr>
              <w:widowControl w:val="0"/>
              <w:jc w:val="right"/>
              <w:rPr>
                <w:color w:val="FF9900"/>
              </w:rPr>
            </w:pPr>
            <w:r>
              <w:rPr>
                <w:color w:val="FF9900"/>
              </w:rPr>
              <w:t>5.97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3" w14:textId="77777777" w:rsidR="00540754" w:rsidRDefault="00435D34">
            <w:pPr>
              <w:widowControl w:val="0"/>
              <w:jc w:val="right"/>
              <w:rPr>
                <w:color w:val="FF9900"/>
              </w:rPr>
            </w:pPr>
            <w:r>
              <w:rPr>
                <w:color w:val="FF9900"/>
              </w:rPr>
              <w:t>6.30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4" w14:textId="77777777" w:rsidR="00540754" w:rsidRDefault="00435D34">
            <w:pPr>
              <w:widowControl w:val="0"/>
              <w:jc w:val="right"/>
              <w:rPr>
                <w:b/>
                <w:color w:val="FF9900"/>
              </w:rPr>
            </w:pPr>
            <w:r>
              <w:rPr>
                <w:b/>
                <w:color w:val="FF9900"/>
              </w:rPr>
              <w:t>319.51</w:t>
            </w:r>
          </w:p>
        </w:tc>
      </w:tr>
      <w:tr w:rsidR="00540754" w14:paraId="560C972F"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26" w14:textId="77777777" w:rsidR="00540754" w:rsidRDefault="00435D34">
            <w:pPr>
              <w:widowControl w:val="0"/>
              <w:rPr>
                <w:color w:val="34A853"/>
              </w:rPr>
            </w:pPr>
            <w:r>
              <w:rPr>
                <w:color w:val="34A853"/>
              </w:rPr>
              <w:t>2031</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27" w14:textId="77777777" w:rsidR="00540754" w:rsidRDefault="00435D34">
            <w:pPr>
              <w:widowControl w:val="0"/>
              <w:jc w:val="right"/>
              <w:rPr>
                <w:color w:val="FF9900"/>
              </w:rPr>
            </w:pPr>
            <w:r>
              <w:rPr>
                <w:color w:val="FF9900"/>
              </w:rPr>
              <w:t>18.11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8" w14:textId="77777777" w:rsidR="00540754" w:rsidRDefault="00435D34">
            <w:pPr>
              <w:widowControl w:val="0"/>
              <w:jc w:val="right"/>
              <w:rPr>
                <w:color w:val="FF9900"/>
              </w:rPr>
            </w:pPr>
            <w:r>
              <w:rPr>
                <w:color w:val="FF9900"/>
              </w:rPr>
              <w:t>-14.16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9" w14:textId="77777777" w:rsidR="00540754" w:rsidRDefault="00435D34">
            <w:pPr>
              <w:widowControl w:val="0"/>
              <w:jc w:val="right"/>
              <w:rPr>
                <w:color w:val="FF9900"/>
              </w:rPr>
            </w:pPr>
            <w:r>
              <w:rPr>
                <w:color w:val="FF9900"/>
              </w:rPr>
              <w:t>20.74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A" w14:textId="77777777" w:rsidR="00540754" w:rsidRDefault="00435D34">
            <w:pPr>
              <w:widowControl w:val="0"/>
              <w:jc w:val="right"/>
              <w:rPr>
                <w:color w:val="FF9900"/>
              </w:rPr>
            </w:pPr>
            <w:r>
              <w:rPr>
                <w:color w:val="FF9900"/>
              </w:rPr>
              <w:t>-41.30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B" w14:textId="77777777" w:rsidR="00540754" w:rsidRDefault="00435D34">
            <w:pPr>
              <w:widowControl w:val="0"/>
              <w:jc w:val="right"/>
              <w:rPr>
                <w:color w:val="FF9900"/>
              </w:rPr>
            </w:pPr>
            <w:r>
              <w:rPr>
                <w:color w:val="FF9900"/>
              </w:rPr>
              <w:t>4.19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C" w14:textId="77777777" w:rsidR="00540754" w:rsidRDefault="00435D34">
            <w:pPr>
              <w:widowControl w:val="0"/>
              <w:jc w:val="right"/>
              <w:rPr>
                <w:color w:val="FF9900"/>
              </w:rPr>
            </w:pPr>
            <w:r>
              <w:rPr>
                <w:color w:val="FF9900"/>
              </w:rPr>
              <w:t>6.90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D" w14:textId="77777777" w:rsidR="00540754" w:rsidRDefault="00435D34">
            <w:pPr>
              <w:widowControl w:val="0"/>
              <w:jc w:val="right"/>
              <w:rPr>
                <w:color w:val="FF9900"/>
              </w:rPr>
            </w:pPr>
            <w:r>
              <w:rPr>
                <w:color w:val="FF9900"/>
              </w:rPr>
              <w:t>7.70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2E" w14:textId="77777777" w:rsidR="00540754" w:rsidRDefault="00435D34">
            <w:pPr>
              <w:widowControl w:val="0"/>
              <w:jc w:val="right"/>
              <w:rPr>
                <w:b/>
                <w:color w:val="FF9900"/>
              </w:rPr>
            </w:pPr>
            <w:r>
              <w:rPr>
                <w:b/>
                <w:color w:val="FF9900"/>
              </w:rPr>
              <w:t>2.17</w:t>
            </w:r>
          </w:p>
        </w:tc>
      </w:tr>
      <w:tr w:rsidR="00540754" w14:paraId="560C9739"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30" w14:textId="77777777" w:rsidR="00540754" w:rsidRDefault="00435D34">
            <w:pPr>
              <w:widowControl w:val="0"/>
              <w:rPr>
                <w:color w:val="34A853"/>
              </w:rPr>
            </w:pPr>
            <w:r>
              <w:rPr>
                <w:color w:val="34A853"/>
              </w:rPr>
              <w:t>2032</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31" w14:textId="77777777" w:rsidR="00540754" w:rsidRDefault="00435D34">
            <w:pPr>
              <w:widowControl w:val="0"/>
              <w:jc w:val="right"/>
              <w:rPr>
                <w:color w:val="FF9900"/>
              </w:rPr>
            </w:pPr>
            <w:r>
              <w:rPr>
                <w:color w:val="FF9900"/>
              </w:rPr>
              <w:t>23.35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2" w14:textId="77777777" w:rsidR="00540754" w:rsidRDefault="00435D34">
            <w:pPr>
              <w:widowControl w:val="0"/>
              <w:jc w:val="right"/>
              <w:rPr>
                <w:color w:val="FF9900"/>
              </w:rPr>
            </w:pPr>
            <w:r>
              <w:rPr>
                <w:color w:val="FF9900"/>
              </w:rPr>
              <w:t>-16.78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3" w14:textId="77777777" w:rsidR="00540754" w:rsidRDefault="00435D34">
            <w:pPr>
              <w:widowControl w:val="0"/>
              <w:jc w:val="right"/>
              <w:rPr>
                <w:color w:val="FF9900"/>
              </w:rPr>
            </w:pPr>
            <w:r>
              <w:rPr>
                <w:color w:val="FF9900"/>
              </w:rPr>
              <w:t>25.65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4" w14:textId="77777777" w:rsidR="00540754" w:rsidRDefault="00435D34">
            <w:pPr>
              <w:widowControl w:val="0"/>
              <w:jc w:val="right"/>
              <w:rPr>
                <w:color w:val="FF9900"/>
              </w:rPr>
            </w:pPr>
            <w:r>
              <w:rPr>
                <w:color w:val="FF9900"/>
              </w:rPr>
              <w:t>-57.82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5" w14:textId="77777777" w:rsidR="00540754" w:rsidRDefault="00435D34">
            <w:pPr>
              <w:widowControl w:val="0"/>
              <w:jc w:val="right"/>
              <w:rPr>
                <w:color w:val="FF9900"/>
              </w:rPr>
            </w:pPr>
            <w:r>
              <w:rPr>
                <w:color w:val="FF9900"/>
              </w:rPr>
              <w:t>4.48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6" w14:textId="77777777" w:rsidR="00540754" w:rsidRDefault="00435D34">
            <w:pPr>
              <w:widowControl w:val="0"/>
              <w:jc w:val="right"/>
              <w:rPr>
                <w:color w:val="FF9900"/>
              </w:rPr>
            </w:pPr>
            <w:r>
              <w:rPr>
                <w:color w:val="FF9900"/>
              </w:rPr>
              <w:t>7.89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7" w14:textId="77777777" w:rsidR="00540754" w:rsidRDefault="00435D34">
            <w:pPr>
              <w:widowControl w:val="0"/>
              <w:jc w:val="right"/>
              <w:rPr>
                <w:color w:val="FF9900"/>
              </w:rPr>
            </w:pPr>
            <w:r>
              <w:rPr>
                <w:color w:val="FF9900"/>
              </w:rPr>
              <w:t>9.33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8" w14:textId="77777777" w:rsidR="00540754" w:rsidRDefault="00435D34">
            <w:pPr>
              <w:widowControl w:val="0"/>
              <w:jc w:val="right"/>
              <w:rPr>
                <w:b/>
                <w:color w:val="FF9900"/>
              </w:rPr>
            </w:pPr>
            <w:r>
              <w:rPr>
                <w:b/>
                <w:color w:val="FF9900"/>
              </w:rPr>
              <w:t>-3.91</w:t>
            </w:r>
          </w:p>
        </w:tc>
      </w:tr>
      <w:tr w:rsidR="00540754" w14:paraId="560C9743"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3A" w14:textId="77777777" w:rsidR="00540754" w:rsidRDefault="00435D34">
            <w:pPr>
              <w:widowControl w:val="0"/>
              <w:rPr>
                <w:color w:val="34A853"/>
              </w:rPr>
            </w:pPr>
            <w:r>
              <w:rPr>
                <w:color w:val="34A853"/>
              </w:rPr>
              <w:lastRenderedPageBreak/>
              <w:t>2033</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3B" w14:textId="77777777" w:rsidR="00540754" w:rsidRDefault="00435D34">
            <w:pPr>
              <w:widowControl w:val="0"/>
              <w:jc w:val="right"/>
              <w:rPr>
                <w:color w:val="FF9900"/>
              </w:rPr>
            </w:pPr>
            <w:r>
              <w:rPr>
                <w:color w:val="FF9900"/>
              </w:rPr>
              <w:t>27.44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C" w14:textId="77777777" w:rsidR="00540754" w:rsidRDefault="00435D34">
            <w:pPr>
              <w:widowControl w:val="0"/>
              <w:jc w:val="right"/>
              <w:rPr>
                <w:color w:val="FF9900"/>
              </w:rPr>
            </w:pPr>
            <w:r>
              <w:rPr>
                <w:color w:val="FF9900"/>
              </w:rPr>
              <w:t>-19.79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D" w14:textId="77777777" w:rsidR="00540754" w:rsidRDefault="00435D34">
            <w:pPr>
              <w:widowControl w:val="0"/>
              <w:jc w:val="right"/>
              <w:rPr>
                <w:color w:val="FF9900"/>
              </w:rPr>
            </w:pPr>
            <w:r>
              <w:rPr>
                <w:color w:val="FF9900"/>
              </w:rPr>
              <w:t>31.45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E" w14:textId="77777777" w:rsidR="00540754" w:rsidRDefault="00435D34">
            <w:pPr>
              <w:widowControl w:val="0"/>
              <w:jc w:val="right"/>
              <w:rPr>
                <w:color w:val="FF9900"/>
              </w:rPr>
            </w:pPr>
            <w:r>
              <w:rPr>
                <w:color w:val="FF9900"/>
              </w:rPr>
              <w:t>-77.90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3F" w14:textId="77777777" w:rsidR="00540754" w:rsidRDefault="00435D34">
            <w:pPr>
              <w:widowControl w:val="0"/>
              <w:jc w:val="right"/>
              <w:rPr>
                <w:color w:val="FF9900"/>
              </w:rPr>
            </w:pPr>
            <w:r>
              <w:rPr>
                <w:color w:val="FF9900"/>
              </w:rPr>
              <w:t>4.92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0" w14:textId="77777777" w:rsidR="00540754" w:rsidRDefault="00435D34">
            <w:pPr>
              <w:widowControl w:val="0"/>
              <w:jc w:val="right"/>
              <w:rPr>
                <w:color w:val="FF9900"/>
              </w:rPr>
            </w:pPr>
            <w:r>
              <w:rPr>
                <w:color w:val="FF9900"/>
              </w:rPr>
              <w:t>9.05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1" w14:textId="77777777" w:rsidR="00540754" w:rsidRDefault="00435D34">
            <w:pPr>
              <w:widowControl w:val="0"/>
              <w:jc w:val="right"/>
              <w:rPr>
                <w:color w:val="FF9900"/>
              </w:rPr>
            </w:pPr>
            <w:r>
              <w:rPr>
                <w:color w:val="FF9900"/>
              </w:rPr>
              <w:t>11.22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2" w14:textId="77777777" w:rsidR="00540754" w:rsidRDefault="00435D34">
            <w:pPr>
              <w:widowControl w:val="0"/>
              <w:jc w:val="right"/>
              <w:rPr>
                <w:b/>
                <w:color w:val="FF9900"/>
              </w:rPr>
            </w:pPr>
            <w:r>
              <w:rPr>
                <w:b/>
                <w:color w:val="FF9900"/>
              </w:rPr>
              <w:t>-13.62</w:t>
            </w:r>
          </w:p>
        </w:tc>
      </w:tr>
      <w:tr w:rsidR="00540754" w14:paraId="560C974D"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44" w14:textId="77777777" w:rsidR="00540754" w:rsidRDefault="00435D34">
            <w:pPr>
              <w:widowControl w:val="0"/>
              <w:rPr>
                <w:color w:val="34A853"/>
              </w:rPr>
            </w:pPr>
            <w:r>
              <w:rPr>
                <w:color w:val="34A853"/>
              </w:rPr>
              <w:t>2034</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45" w14:textId="77777777" w:rsidR="00540754" w:rsidRDefault="00435D34">
            <w:pPr>
              <w:widowControl w:val="0"/>
              <w:jc w:val="right"/>
              <w:rPr>
                <w:color w:val="FF9900"/>
              </w:rPr>
            </w:pPr>
            <w:r>
              <w:rPr>
                <w:color w:val="FF9900"/>
              </w:rPr>
              <w:t>31.86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6" w14:textId="77777777" w:rsidR="00540754" w:rsidRDefault="00435D34">
            <w:pPr>
              <w:widowControl w:val="0"/>
              <w:jc w:val="right"/>
              <w:rPr>
                <w:color w:val="FF9900"/>
              </w:rPr>
            </w:pPr>
            <w:r>
              <w:rPr>
                <w:color w:val="FF9900"/>
              </w:rPr>
              <w:t>-23.24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7" w14:textId="77777777" w:rsidR="00540754" w:rsidRDefault="00435D34">
            <w:pPr>
              <w:widowControl w:val="0"/>
              <w:jc w:val="right"/>
              <w:rPr>
                <w:color w:val="FF9900"/>
              </w:rPr>
            </w:pPr>
            <w:r>
              <w:rPr>
                <w:color w:val="FF9900"/>
              </w:rPr>
              <w:t>39.48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8" w14:textId="77777777" w:rsidR="00540754" w:rsidRDefault="00435D34">
            <w:pPr>
              <w:widowControl w:val="0"/>
              <w:jc w:val="right"/>
              <w:rPr>
                <w:color w:val="FF9900"/>
              </w:rPr>
            </w:pPr>
            <w:r>
              <w:rPr>
                <w:color w:val="FF9900"/>
              </w:rPr>
              <w:t>-101.36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9" w14:textId="77777777" w:rsidR="00540754" w:rsidRDefault="00435D34">
            <w:pPr>
              <w:widowControl w:val="0"/>
              <w:jc w:val="right"/>
              <w:rPr>
                <w:color w:val="FF9900"/>
              </w:rPr>
            </w:pPr>
            <w:r>
              <w:rPr>
                <w:color w:val="FF9900"/>
              </w:rPr>
              <w:t>5.39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A" w14:textId="77777777" w:rsidR="00540754" w:rsidRDefault="00435D34">
            <w:pPr>
              <w:widowControl w:val="0"/>
              <w:jc w:val="right"/>
              <w:rPr>
                <w:color w:val="FF9900"/>
              </w:rPr>
            </w:pPr>
            <w:r>
              <w:rPr>
                <w:color w:val="FF9900"/>
              </w:rPr>
              <w:t>10.31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B" w14:textId="77777777" w:rsidR="00540754" w:rsidRDefault="00435D34">
            <w:pPr>
              <w:widowControl w:val="0"/>
              <w:jc w:val="right"/>
              <w:rPr>
                <w:color w:val="FF9900"/>
              </w:rPr>
            </w:pPr>
            <w:r>
              <w:rPr>
                <w:color w:val="FF9900"/>
              </w:rPr>
              <w:t>13.42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4C" w14:textId="77777777" w:rsidR="00540754" w:rsidRDefault="00435D34">
            <w:pPr>
              <w:widowControl w:val="0"/>
              <w:jc w:val="right"/>
              <w:rPr>
                <w:b/>
                <w:color w:val="FF9900"/>
              </w:rPr>
            </w:pPr>
            <w:r>
              <w:rPr>
                <w:b/>
                <w:color w:val="FF9900"/>
              </w:rPr>
              <w:t>-24.14</w:t>
            </w:r>
          </w:p>
        </w:tc>
      </w:tr>
      <w:tr w:rsidR="00540754" w14:paraId="560C9757"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4E" w14:textId="77777777" w:rsidR="00540754" w:rsidRDefault="00435D34">
            <w:pPr>
              <w:widowControl w:val="0"/>
              <w:rPr>
                <w:color w:val="34A853"/>
              </w:rPr>
            </w:pPr>
            <w:r>
              <w:rPr>
                <w:color w:val="34A853"/>
              </w:rPr>
              <w:t>2035</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4F" w14:textId="77777777" w:rsidR="00540754" w:rsidRDefault="00435D34">
            <w:pPr>
              <w:widowControl w:val="0"/>
              <w:jc w:val="right"/>
              <w:rPr>
                <w:color w:val="FF9900"/>
              </w:rPr>
            </w:pPr>
            <w:r>
              <w:rPr>
                <w:color w:val="FF9900"/>
              </w:rPr>
              <w:t>35.14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0" w14:textId="77777777" w:rsidR="00540754" w:rsidRDefault="00435D34">
            <w:pPr>
              <w:widowControl w:val="0"/>
              <w:jc w:val="right"/>
              <w:rPr>
                <w:color w:val="FF9900"/>
              </w:rPr>
            </w:pPr>
            <w:r>
              <w:rPr>
                <w:color w:val="FF9900"/>
              </w:rPr>
              <w:t>-27.21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1" w14:textId="77777777" w:rsidR="00540754" w:rsidRDefault="00435D34">
            <w:pPr>
              <w:widowControl w:val="0"/>
              <w:jc w:val="right"/>
              <w:rPr>
                <w:color w:val="FF9900"/>
              </w:rPr>
            </w:pPr>
            <w:r>
              <w:rPr>
                <w:color w:val="FF9900"/>
              </w:rPr>
              <w:t>63.49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2" w14:textId="77777777" w:rsidR="00540754" w:rsidRDefault="00435D34">
            <w:pPr>
              <w:widowControl w:val="0"/>
              <w:jc w:val="right"/>
              <w:rPr>
                <w:color w:val="FF9900"/>
              </w:rPr>
            </w:pPr>
            <w:r>
              <w:rPr>
                <w:color w:val="FF9900"/>
              </w:rPr>
              <w:t>-124.12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3" w14:textId="77777777" w:rsidR="00540754" w:rsidRDefault="00435D34">
            <w:pPr>
              <w:widowControl w:val="0"/>
              <w:jc w:val="right"/>
              <w:rPr>
                <w:color w:val="FF9900"/>
              </w:rPr>
            </w:pPr>
            <w:r>
              <w:rPr>
                <w:color w:val="FF9900"/>
              </w:rPr>
              <w:t>5.90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4" w14:textId="77777777" w:rsidR="00540754" w:rsidRDefault="00435D34">
            <w:pPr>
              <w:widowControl w:val="0"/>
              <w:jc w:val="right"/>
              <w:rPr>
                <w:color w:val="FF9900"/>
              </w:rPr>
            </w:pPr>
            <w:r>
              <w:rPr>
                <w:color w:val="FF9900"/>
              </w:rPr>
              <w:t>11.68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5" w14:textId="77777777" w:rsidR="00540754" w:rsidRDefault="00435D34">
            <w:pPr>
              <w:widowControl w:val="0"/>
              <w:jc w:val="right"/>
              <w:rPr>
                <w:color w:val="FF9900"/>
              </w:rPr>
            </w:pPr>
            <w:r>
              <w:rPr>
                <w:color w:val="FF9900"/>
              </w:rPr>
              <w:t>15.85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6" w14:textId="77777777" w:rsidR="00540754" w:rsidRDefault="00435D34">
            <w:pPr>
              <w:widowControl w:val="0"/>
              <w:jc w:val="right"/>
              <w:rPr>
                <w:b/>
                <w:color w:val="FF9900"/>
              </w:rPr>
            </w:pPr>
            <w:r>
              <w:rPr>
                <w:b/>
                <w:color w:val="FF9900"/>
              </w:rPr>
              <w:t>-19.28</w:t>
            </w:r>
          </w:p>
        </w:tc>
      </w:tr>
      <w:tr w:rsidR="00540754" w14:paraId="560C9761"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58" w14:textId="77777777" w:rsidR="00540754" w:rsidRDefault="00435D34">
            <w:pPr>
              <w:widowControl w:val="0"/>
              <w:rPr>
                <w:color w:val="34A853"/>
              </w:rPr>
            </w:pPr>
            <w:r>
              <w:rPr>
                <w:color w:val="34A853"/>
              </w:rPr>
              <w:t>2036</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59" w14:textId="77777777" w:rsidR="00540754" w:rsidRDefault="00435D34">
            <w:pPr>
              <w:widowControl w:val="0"/>
              <w:jc w:val="right"/>
              <w:rPr>
                <w:color w:val="FF9900"/>
              </w:rPr>
            </w:pPr>
            <w:r>
              <w:rPr>
                <w:color w:val="FF9900"/>
              </w:rPr>
              <w:t>37.37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A" w14:textId="77777777" w:rsidR="00540754" w:rsidRDefault="00435D34">
            <w:pPr>
              <w:widowControl w:val="0"/>
              <w:jc w:val="right"/>
              <w:rPr>
                <w:color w:val="FF9900"/>
              </w:rPr>
            </w:pPr>
            <w:r>
              <w:rPr>
                <w:color w:val="FF9900"/>
              </w:rPr>
              <w:t>-31.81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B" w14:textId="77777777" w:rsidR="00540754" w:rsidRDefault="00435D34">
            <w:pPr>
              <w:widowControl w:val="0"/>
              <w:jc w:val="right"/>
              <w:rPr>
                <w:color w:val="FF9900"/>
              </w:rPr>
            </w:pPr>
            <w:r>
              <w:rPr>
                <w:color w:val="FF9900"/>
              </w:rPr>
              <w:t>35.93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C" w14:textId="77777777" w:rsidR="00540754" w:rsidRDefault="00435D34">
            <w:pPr>
              <w:widowControl w:val="0"/>
              <w:jc w:val="right"/>
              <w:rPr>
                <w:color w:val="FF9900"/>
              </w:rPr>
            </w:pPr>
            <w:r>
              <w:rPr>
                <w:color w:val="FF9900"/>
              </w:rPr>
              <w:t>-157.82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D" w14:textId="77777777" w:rsidR="00540754" w:rsidRDefault="00435D34">
            <w:pPr>
              <w:widowControl w:val="0"/>
              <w:jc w:val="right"/>
              <w:rPr>
                <w:color w:val="FF9900"/>
              </w:rPr>
            </w:pPr>
            <w:r>
              <w:rPr>
                <w:color w:val="FF9900"/>
              </w:rPr>
              <w:t>6.45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E" w14:textId="77777777" w:rsidR="00540754" w:rsidRDefault="00435D34">
            <w:pPr>
              <w:widowControl w:val="0"/>
              <w:jc w:val="right"/>
              <w:rPr>
                <w:color w:val="FF9900"/>
              </w:rPr>
            </w:pPr>
            <w:r>
              <w:rPr>
                <w:color w:val="FF9900"/>
              </w:rPr>
              <w:t>13.17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5F" w14:textId="77777777" w:rsidR="00540754" w:rsidRDefault="00435D34">
            <w:pPr>
              <w:widowControl w:val="0"/>
              <w:jc w:val="right"/>
              <w:rPr>
                <w:color w:val="FF9900"/>
              </w:rPr>
            </w:pPr>
            <w:r>
              <w:rPr>
                <w:color w:val="FF9900"/>
              </w:rPr>
              <w:t>18.64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0" w14:textId="77777777" w:rsidR="00540754" w:rsidRDefault="00435D34">
            <w:pPr>
              <w:widowControl w:val="0"/>
              <w:jc w:val="right"/>
              <w:rPr>
                <w:b/>
                <w:color w:val="FF9900"/>
              </w:rPr>
            </w:pPr>
            <w:r>
              <w:rPr>
                <w:b/>
                <w:color w:val="FF9900"/>
              </w:rPr>
              <w:t>-78.07</w:t>
            </w:r>
          </w:p>
        </w:tc>
      </w:tr>
      <w:tr w:rsidR="00540754" w14:paraId="560C976B"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62" w14:textId="77777777" w:rsidR="00540754" w:rsidRDefault="00435D34">
            <w:pPr>
              <w:widowControl w:val="0"/>
              <w:rPr>
                <w:color w:val="34A853"/>
              </w:rPr>
            </w:pPr>
            <w:r>
              <w:rPr>
                <w:color w:val="34A853"/>
              </w:rPr>
              <w:t>2037</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63" w14:textId="77777777" w:rsidR="00540754" w:rsidRDefault="00435D34">
            <w:pPr>
              <w:widowControl w:val="0"/>
              <w:jc w:val="right"/>
              <w:rPr>
                <w:color w:val="FF9900"/>
              </w:rPr>
            </w:pPr>
            <w:r>
              <w:rPr>
                <w:color w:val="FF9900"/>
              </w:rPr>
              <w:t>42.08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4" w14:textId="77777777" w:rsidR="00540754" w:rsidRDefault="00435D34">
            <w:pPr>
              <w:widowControl w:val="0"/>
              <w:jc w:val="right"/>
              <w:rPr>
                <w:color w:val="FF9900"/>
              </w:rPr>
            </w:pPr>
            <w:r>
              <w:rPr>
                <w:color w:val="FF9900"/>
              </w:rPr>
              <w:t>-37.08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5" w14:textId="77777777" w:rsidR="00540754" w:rsidRDefault="00435D34">
            <w:pPr>
              <w:widowControl w:val="0"/>
              <w:jc w:val="right"/>
              <w:rPr>
                <w:color w:val="FF9900"/>
              </w:rPr>
            </w:pPr>
            <w:r>
              <w:rPr>
                <w:color w:val="FF9900"/>
              </w:rPr>
              <w:t>-76.58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6" w14:textId="77777777" w:rsidR="00540754" w:rsidRDefault="00435D34">
            <w:pPr>
              <w:widowControl w:val="0"/>
              <w:jc w:val="right"/>
              <w:rPr>
                <w:color w:val="FF9900"/>
              </w:rPr>
            </w:pPr>
            <w:r>
              <w:rPr>
                <w:color w:val="FF9900"/>
              </w:rPr>
              <w:t>-245.17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7" w14:textId="77777777" w:rsidR="00540754" w:rsidRDefault="00435D34">
            <w:pPr>
              <w:widowControl w:val="0"/>
              <w:jc w:val="right"/>
              <w:rPr>
                <w:color w:val="FF9900"/>
              </w:rPr>
            </w:pPr>
            <w:r>
              <w:rPr>
                <w:color w:val="FF9900"/>
              </w:rPr>
              <w:t>7.07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8" w14:textId="77777777" w:rsidR="00540754" w:rsidRDefault="00435D34">
            <w:pPr>
              <w:widowControl w:val="0"/>
              <w:jc w:val="right"/>
              <w:rPr>
                <w:color w:val="FF9900"/>
              </w:rPr>
            </w:pPr>
            <w:r>
              <w:rPr>
                <w:color w:val="FF9900"/>
              </w:rPr>
              <w:t>14.89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9" w14:textId="77777777" w:rsidR="00540754" w:rsidRDefault="00435D34">
            <w:pPr>
              <w:widowControl w:val="0"/>
              <w:jc w:val="right"/>
              <w:rPr>
                <w:color w:val="FF9900"/>
              </w:rPr>
            </w:pPr>
            <w:r>
              <w:rPr>
                <w:color w:val="FF9900"/>
              </w:rPr>
              <w:t>21.83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A" w14:textId="77777777" w:rsidR="00540754" w:rsidRDefault="00435D34">
            <w:pPr>
              <w:widowControl w:val="0"/>
              <w:jc w:val="right"/>
              <w:rPr>
                <w:b/>
                <w:color w:val="FF9900"/>
              </w:rPr>
            </w:pPr>
            <w:r>
              <w:rPr>
                <w:b/>
                <w:color w:val="FF9900"/>
              </w:rPr>
              <w:t>-272.97</w:t>
            </w:r>
          </w:p>
        </w:tc>
      </w:tr>
      <w:tr w:rsidR="00540754" w14:paraId="560C9775"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6C" w14:textId="77777777" w:rsidR="00540754" w:rsidRDefault="00435D34">
            <w:pPr>
              <w:widowControl w:val="0"/>
              <w:rPr>
                <w:color w:val="34A853"/>
              </w:rPr>
            </w:pPr>
            <w:r>
              <w:rPr>
                <w:color w:val="34A853"/>
              </w:rPr>
              <w:t>2038</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6D" w14:textId="77777777" w:rsidR="00540754" w:rsidRDefault="00435D34">
            <w:pPr>
              <w:widowControl w:val="0"/>
              <w:jc w:val="right"/>
              <w:rPr>
                <w:color w:val="FF9900"/>
              </w:rPr>
            </w:pPr>
            <w:r>
              <w:rPr>
                <w:color w:val="FF9900"/>
              </w:rPr>
              <w:t>47.07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E" w14:textId="77777777" w:rsidR="00540754" w:rsidRDefault="00435D34">
            <w:pPr>
              <w:widowControl w:val="0"/>
              <w:jc w:val="right"/>
              <w:rPr>
                <w:color w:val="FF9900"/>
              </w:rPr>
            </w:pPr>
            <w:r>
              <w:rPr>
                <w:color w:val="FF9900"/>
              </w:rPr>
              <w:t>-43.12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6F" w14:textId="77777777" w:rsidR="00540754" w:rsidRDefault="00435D34">
            <w:pPr>
              <w:widowControl w:val="0"/>
              <w:jc w:val="right"/>
              <w:rPr>
                <w:color w:val="FF9900"/>
              </w:rPr>
            </w:pPr>
            <w:r>
              <w:rPr>
                <w:color w:val="FF9900"/>
              </w:rPr>
              <w:t>115.81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0" w14:textId="77777777" w:rsidR="00540754" w:rsidRDefault="00435D34">
            <w:pPr>
              <w:widowControl w:val="0"/>
              <w:jc w:val="right"/>
              <w:rPr>
                <w:color w:val="FF9900"/>
              </w:rPr>
            </w:pPr>
            <w:r>
              <w:rPr>
                <w:color w:val="FF9900"/>
              </w:rPr>
              <w:t>-278.54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1" w14:textId="77777777" w:rsidR="00540754" w:rsidRDefault="00435D34">
            <w:pPr>
              <w:widowControl w:val="0"/>
              <w:jc w:val="right"/>
              <w:rPr>
                <w:color w:val="FF9900"/>
              </w:rPr>
            </w:pPr>
            <w:r>
              <w:rPr>
                <w:color w:val="FF9900"/>
              </w:rPr>
              <w:t>7.73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2" w14:textId="77777777" w:rsidR="00540754" w:rsidRDefault="00435D34">
            <w:pPr>
              <w:widowControl w:val="0"/>
              <w:jc w:val="right"/>
              <w:rPr>
                <w:color w:val="FF9900"/>
              </w:rPr>
            </w:pPr>
            <w:r>
              <w:rPr>
                <w:color w:val="FF9900"/>
              </w:rPr>
              <w:t>16.79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3" w14:textId="77777777" w:rsidR="00540754" w:rsidRDefault="00435D34">
            <w:pPr>
              <w:widowControl w:val="0"/>
              <w:jc w:val="right"/>
              <w:rPr>
                <w:color w:val="FF9900"/>
              </w:rPr>
            </w:pPr>
            <w:r>
              <w:rPr>
                <w:color w:val="FF9900"/>
              </w:rPr>
              <w:t>25.47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4" w14:textId="77777777" w:rsidR="00540754" w:rsidRDefault="00435D34">
            <w:pPr>
              <w:widowControl w:val="0"/>
              <w:jc w:val="right"/>
              <w:rPr>
                <w:b/>
                <w:color w:val="FF9900"/>
              </w:rPr>
            </w:pPr>
            <w:r>
              <w:rPr>
                <w:b/>
                <w:color w:val="FF9900"/>
              </w:rPr>
              <w:t>-108.79</w:t>
            </w:r>
          </w:p>
        </w:tc>
      </w:tr>
      <w:tr w:rsidR="00540754" w14:paraId="560C977F"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76" w14:textId="77777777" w:rsidR="00540754" w:rsidRDefault="00435D34">
            <w:pPr>
              <w:widowControl w:val="0"/>
              <w:rPr>
                <w:color w:val="34A853"/>
              </w:rPr>
            </w:pPr>
            <w:r>
              <w:rPr>
                <w:color w:val="34A853"/>
              </w:rPr>
              <w:t>2039</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77" w14:textId="77777777" w:rsidR="00540754" w:rsidRDefault="00435D34">
            <w:pPr>
              <w:widowControl w:val="0"/>
              <w:jc w:val="right"/>
              <w:rPr>
                <w:color w:val="FF9900"/>
              </w:rPr>
            </w:pPr>
            <w:r>
              <w:rPr>
                <w:color w:val="FF9900"/>
              </w:rPr>
              <w:t>52.52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8" w14:textId="77777777" w:rsidR="00540754" w:rsidRDefault="00435D34">
            <w:pPr>
              <w:widowControl w:val="0"/>
              <w:jc w:val="right"/>
              <w:rPr>
                <w:color w:val="FF9900"/>
              </w:rPr>
            </w:pPr>
            <w:r>
              <w:rPr>
                <w:color w:val="FF9900"/>
              </w:rPr>
              <w:t>-50.04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9" w14:textId="77777777" w:rsidR="00540754" w:rsidRDefault="00435D34">
            <w:pPr>
              <w:widowControl w:val="0"/>
              <w:jc w:val="right"/>
              <w:rPr>
                <w:color w:val="FF9900"/>
              </w:rPr>
            </w:pPr>
            <w:r>
              <w:rPr>
                <w:color w:val="FF9900"/>
              </w:rPr>
              <w:t>-478.51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A" w14:textId="77777777" w:rsidR="00540754" w:rsidRDefault="00435D34">
            <w:pPr>
              <w:widowControl w:val="0"/>
              <w:jc w:val="right"/>
              <w:rPr>
                <w:color w:val="FF9900"/>
              </w:rPr>
            </w:pPr>
            <w:r>
              <w:rPr>
                <w:color w:val="FF9900"/>
              </w:rPr>
              <w:t>-422.43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B" w14:textId="77777777" w:rsidR="00540754" w:rsidRDefault="00435D34">
            <w:pPr>
              <w:widowControl w:val="0"/>
              <w:jc w:val="right"/>
              <w:rPr>
                <w:color w:val="FF9900"/>
              </w:rPr>
            </w:pPr>
            <w:r>
              <w:rPr>
                <w:color w:val="FF9900"/>
              </w:rPr>
              <w:t>8.47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C" w14:textId="77777777" w:rsidR="00540754" w:rsidRDefault="00435D34">
            <w:pPr>
              <w:widowControl w:val="0"/>
              <w:jc w:val="right"/>
              <w:rPr>
                <w:color w:val="FF9900"/>
              </w:rPr>
            </w:pPr>
            <w:r>
              <w:rPr>
                <w:color w:val="FF9900"/>
              </w:rPr>
              <w:t>19.09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D" w14:textId="77777777" w:rsidR="00540754" w:rsidRDefault="00435D34">
            <w:pPr>
              <w:widowControl w:val="0"/>
              <w:jc w:val="right"/>
              <w:rPr>
                <w:color w:val="FF9900"/>
              </w:rPr>
            </w:pPr>
            <w:r>
              <w:rPr>
                <w:color w:val="FF9900"/>
              </w:rPr>
              <w:t>29.60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7E" w14:textId="77777777" w:rsidR="00540754" w:rsidRDefault="00435D34">
            <w:pPr>
              <w:widowControl w:val="0"/>
              <w:jc w:val="right"/>
              <w:rPr>
                <w:b/>
                <w:color w:val="FF9900"/>
              </w:rPr>
            </w:pPr>
            <w:r>
              <w:rPr>
                <w:b/>
                <w:color w:val="FF9900"/>
              </w:rPr>
              <w:t>-841.29</w:t>
            </w:r>
          </w:p>
        </w:tc>
      </w:tr>
      <w:tr w:rsidR="00540754" w14:paraId="560C9789"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80" w14:textId="77777777" w:rsidR="00540754" w:rsidRDefault="00435D34">
            <w:pPr>
              <w:widowControl w:val="0"/>
              <w:rPr>
                <w:color w:val="34A853"/>
              </w:rPr>
            </w:pPr>
            <w:r>
              <w:rPr>
                <w:color w:val="34A853"/>
              </w:rPr>
              <w:t>2040</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81" w14:textId="77777777" w:rsidR="00540754" w:rsidRDefault="00435D34">
            <w:pPr>
              <w:widowControl w:val="0"/>
              <w:jc w:val="right"/>
              <w:rPr>
                <w:color w:val="FF9900"/>
              </w:rPr>
            </w:pPr>
            <w:r>
              <w:rPr>
                <w:color w:val="FF9900"/>
              </w:rPr>
              <w:t>58.57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2" w14:textId="77777777" w:rsidR="00540754" w:rsidRDefault="00435D34">
            <w:pPr>
              <w:widowControl w:val="0"/>
              <w:jc w:val="right"/>
              <w:rPr>
                <w:color w:val="FF9900"/>
              </w:rPr>
            </w:pPr>
            <w:r>
              <w:rPr>
                <w:color w:val="FF9900"/>
              </w:rPr>
              <w:t>-57.93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3" w14:textId="77777777" w:rsidR="00540754" w:rsidRDefault="00435D34">
            <w:pPr>
              <w:widowControl w:val="0"/>
              <w:jc w:val="right"/>
              <w:rPr>
                <w:color w:val="FF9900"/>
              </w:rPr>
            </w:pPr>
            <w:r>
              <w:rPr>
                <w:color w:val="FF9900"/>
              </w:rPr>
              <w:t>105.81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4" w14:textId="77777777" w:rsidR="00540754" w:rsidRDefault="00435D34">
            <w:pPr>
              <w:widowControl w:val="0"/>
              <w:jc w:val="right"/>
              <w:rPr>
                <w:color w:val="FF9900"/>
              </w:rPr>
            </w:pPr>
            <w:r>
              <w:rPr>
                <w:color w:val="FF9900"/>
              </w:rPr>
              <w:t>-478.49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5" w14:textId="77777777" w:rsidR="00540754" w:rsidRDefault="00435D34">
            <w:pPr>
              <w:widowControl w:val="0"/>
              <w:jc w:val="right"/>
              <w:rPr>
                <w:color w:val="FF9900"/>
              </w:rPr>
            </w:pPr>
            <w:r>
              <w:rPr>
                <w:color w:val="FF9900"/>
              </w:rPr>
              <w:t>9.17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6" w14:textId="77777777" w:rsidR="00540754" w:rsidRDefault="00435D34">
            <w:pPr>
              <w:widowControl w:val="0"/>
              <w:jc w:val="right"/>
              <w:rPr>
                <w:color w:val="FF9900"/>
              </w:rPr>
            </w:pPr>
            <w:r>
              <w:rPr>
                <w:color w:val="FF9900"/>
              </w:rPr>
              <w:t>21.37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7" w14:textId="77777777" w:rsidR="00540754" w:rsidRDefault="00435D34">
            <w:pPr>
              <w:widowControl w:val="0"/>
              <w:jc w:val="right"/>
              <w:rPr>
                <w:color w:val="FF9900"/>
              </w:rPr>
            </w:pPr>
            <w:r>
              <w:rPr>
                <w:color w:val="FF9900"/>
              </w:rPr>
              <w:t>34.30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8" w14:textId="77777777" w:rsidR="00540754" w:rsidRDefault="00435D34">
            <w:pPr>
              <w:widowControl w:val="0"/>
              <w:jc w:val="right"/>
              <w:rPr>
                <w:b/>
                <w:color w:val="FF9900"/>
              </w:rPr>
            </w:pPr>
            <w:r>
              <w:rPr>
                <w:b/>
                <w:color w:val="FF9900"/>
              </w:rPr>
              <w:t>-307.20</w:t>
            </w:r>
          </w:p>
        </w:tc>
      </w:tr>
      <w:tr w:rsidR="00540754" w14:paraId="560C9793"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8A" w14:textId="77777777" w:rsidR="00540754" w:rsidRDefault="00435D34">
            <w:pPr>
              <w:widowControl w:val="0"/>
              <w:rPr>
                <w:color w:val="34A853"/>
              </w:rPr>
            </w:pPr>
            <w:r>
              <w:rPr>
                <w:color w:val="34A853"/>
              </w:rPr>
              <w:t>2041</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8B" w14:textId="77777777" w:rsidR="00540754" w:rsidRDefault="00435D34">
            <w:pPr>
              <w:widowControl w:val="0"/>
              <w:jc w:val="right"/>
              <w:rPr>
                <w:color w:val="FF9900"/>
              </w:rPr>
            </w:pPr>
            <w:r>
              <w:rPr>
                <w:color w:val="FF9900"/>
              </w:rPr>
              <w:t>51.70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C" w14:textId="77777777" w:rsidR="00540754" w:rsidRDefault="00435D34">
            <w:pPr>
              <w:widowControl w:val="0"/>
              <w:jc w:val="right"/>
              <w:rPr>
                <w:color w:val="FF9900"/>
              </w:rPr>
            </w:pPr>
            <w:r>
              <w:rPr>
                <w:color w:val="FF9900"/>
              </w:rPr>
              <w:t>-67.19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D" w14:textId="77777777" w:rsidR="00540754" w:rsidRDefault="00435D34">
            <w:pPr>
              <w:widowControl w:val="0"/>
              <w:jc w:val="right"/>
              <w:rPr>
                <w:color w:val="FF9900"/>
              </w:rPr>
            </w:pPr>
            <w:r>
              <w:rPr>
                <w:color w:val="FF9900"/>
              </w:rPr>
              <w:t>165.11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E" w14:textId="77777777" w:rsidR="00540754" w:rsidRDefault="00435D34">
            <w:pPr>
              <w:widowControl w:val="0"/>
              <w:jc w:val="right"/>
              <w:rPr>
                <w:color w:val="FF9900"/>
              </w:rPr>
            </w:pPr>
            <w:r>
              <w:rPr>
                <w:color w:val="FF9900"/>
              </w:rPr>
              <w:t>-532.67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8F" w14:textId="77777777" w:rsidR="00540754" w:rsidRDefault="00435D34">
            <w:pPr>
              <w:widowControl w:val="0"/>
              <w:jc w:val="right"/>
              <w:rPr>
                <w:color w:val="FF9900"/>
              </w:rPr>
            </w:pPr>
            <w:r>
              <w:rPr>
                <w:color w:val="FF9900"/>
              </w:rPr>
              <w:t>9.77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0" w14:textId="77777777" w:rsidR="00540754" w:rsidRDefault="00435D34">
            <w:pPr>
              <w:widowControl w:val="0"/>
              <w:jc w:val="right"/>
              <w:rPr>
                <w:color w:val="FF9900"/>
              </w:rPr>
            </w:pPr>
            <w:r>
              <w:rPr>
                <w:color w:val="FF9900"/>
              </w:rPr>
              <w:t>24.05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1" w14:textId="77777777" w:rsidR="00540754" w:rsidRDefault="00435D34">
            <w:pPr>
              <w:widowControl w:val="0"/>
              <w:jc w:val="right"/>
              <w:rPr>
                <w:color w:val="FF9900"/>
              </w:rPr>
            </w:pPr>
            <w:r>
              <w:rPr>
                <w:color w:val="FF9900"/>
              </w:rPr>
              <w:t>39.63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2" w14:textId="77777777" w:rsidR="00540754" w:rsidRDefault="00435D34">
            <w:pPr>
              <w:widowControl w:val="0"/>
              <w:jc w:val="right"/>
              <w:rPr>
                <w:b/>
                <w:color w:val="FF9900"/>
              </w:rPr>
            </w:pPr>
            <w:r>
              <w:rPr>
                <w:b/>
                <w:color w:val="FF9900"/>
              </w:rPr>
              <w:t>-309.59</w:t>
            </w:r>
          </w:p>
        </w:tc>
      </w:tr>
      <w:tr w:rsidR="00540754" w14:paraId="560C979D"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94" w14:textId="77777777" w:rsidR="00540754" w:rsidRDefault="00435D34">
            <w:pPr>
              <w:widowControl w:val="0"/>
              <w:rPr>
                <w:color w:val="34A853"/>
              </w:rPr>
            </w:pPr>
            <w:r>
              <w:rPr>
                <w:color w:val="34A853"/>
              </w:rPr>
              <w:t>2042</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95" w14:textId="77777777" w:rsidR="00540754" w:rsidRDefault="00435D34">
            <w:pPr>
              <w:widowControl w:val="0"/>
              <w:jc w:val="right"/>
              <w:rPr>
                <w:color w:val="FF9900"/>
              </w:rPr>
            </w:pPr>
            <w:r>
              <w:rPr>
                <w:color w:val="FF9900"/>
              </w:rPr>
              <w:t>60.38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6" w14:textId="77777777" w:rsidR="00540754" w:rsidRDefault="00435D34">
            <w:pPr>
              <w:widowControl w:val="0"/>
              <w:jc w:val="right"/>
              <w:rPr>
                <w:color w:val="FF9900"/>
              </w:rPr>
            </w:pPr>
            <w:r>
              <w:rPr>
                <w:color w:val="FF9900"/>
              </w:rPr>
              <w:t>-77.69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7" w14:textId="77777777" w:rsidR="00540754" w:rsidRDefault="00435D34">
            <w:pPr>
              <w:widowControl w:val="0"/>
              <w:jc w:val="right"/>
              <w:rPr>
                <w:color w:val="FF9900"/>
              </w:rPr>
            </w:pPr>
            <w:r>
              <w:rPr>
                <w:color w:val="FF9900"/>
              </w:rPr>
              <w:t>66.16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8" w14:textId="77777777" w:rsidR="00540754" w:rsidRDefault="00435D34">
            <w:pPr>
              <w:widowControl w:val="0"/>
              <w:jc w:val="right"/>
              <w:rPr>
                <w:color w:val="FF9900"/>
              </w:rPr>
            </w:pPr>
            <w:r>
              <w:rPr>
                <w:color w:val="FF9900"/>
              </w:rPr>
              <w:t>-602.68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9" w14:textId="77777777" w:rsidR="00540754" w:rsidRDefault="00435D34">
            <w:pPr>
              <w:widowControl w:val="0"/>
              <w:jc w:val="right"/>
              <w:rPr>
                <w:color w:val="FF9900"/>
              </w:rPr>
            </w:pPr>
            <w:r>
              <w:rPr>
                <w:color w:val="FF9900"/>
              </w:rPr>
              <w:t>10.55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A" w14:textId="77777777" w:rsidR="00540754" w:rsidRDefault="00435D34">
            <w:pPr>
              <w:widowControl w:val="0"/>
              <w:jc w:val="right"/>
              <w:rPr>
                <w:color w:val="FF9900"/>
              </w:rPr>
            </w:pPr>
            <w:r>
              <w:rPr>
                <w:color w:val="FF9900"/>
              </w:rPr>
              <w:t>26.98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B" w14:textId="77777777" w:rsidR="00540754" w:rsidRDefault="00435D34">
            <w:pPr>
              <w:widowControl w:val="0"/>
              <w:jc w:val="right"/>
              <w:rPr>
                <w:color w:val="FF9900"/>
              </w:rPr>
            </w:pPr>
            <w:r>
              <w:rPr>
                <w:color w:val="FF9900"/>
              </w:rPr>
              <w:t>45.68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9C" w14:textId="77777777" w:rsidR="00540754" w:rsidRDefault="00435D34">
            <w:pPr>
              <w:widowControl w:val="0"/>
              <w:jc w:val="right"/>
              <w:rPr>
                <w:b/>
                <w:color w:val="FF9900"/>
              </w:rPr>
            </w:pPr>
            <w:r>
              <w:rPr>
                <w:b/>
                <w:color w:val="FF9900"/>
              </w:rPr>
              <w:t>-470.63</w:t>
            </w:r>
          </w:p>
        </w:tc>
      </w:tr>
      <w:tr w:rsidR="00540754" w14:paraId="560C97A7"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9E" w14:textId="77777777" w:rsidR="00540754" w:rsidRDefault="00435D34">
            <w:pPr>
              <w:widowControl w:val="0"/>
              <w:rPr>
                <w:color w:val="34A853"/>
              </w:rPr>
            </w:pPr>
            <w:r>
              <w:rPr>
                <w:color w:val="34A853"/>
              </w:rPr>
              <w:t>2043</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9F" w14:textId="77777777" w:rsidR="00540754" w:rsidRDefault="00435D34">
            <w:pPr>
              <w:widowControl w:val="0"/>
              <w:jc w:val="right"/>
              <w:rPr>
                <w:color w:val="FF9900"/>
              </w:rPr>
            </w:pPr>
            <w:r>
              <w:rPr>
                <w:color w:val="FF9900"/>
              </w:rPr>
              <w:t>64.85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0" w14:textId="77777777" w:rsidR="00540754" w:rsidRDefault="00435D34">
            <w:pPr>
              <w:widowControl w:val="0"/>
              <w:jc w:val="right"/>
              <w:rPr>
                <w:color w:val="FF9900"/>
              </w:rPr>
            </w:pPr>
            <w:r>
              <w:rPr>
                <w:color w:val="FF9900"/>
              </w:rPr>
              <w:t>-89.69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1" w14:textId="77777777" w:rsidR="00540754" w:rsidRDefault="00435D34">
            <w:pPr>
              <w:widowControl w:val="0"/>
              <w:jc w:val="right"/>
              <w:rPr>
                <w:color w:val="FF9900"/>
              </w:rPr>
            </w:pPr>
            <w:r>
              <w:rPr>
                <w:color w:val="FF9900"/>
              </w:rPr>
              <w:t>158.84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2" w14:textId="77777777" w:rsidR="00540754" w:rsidRDefault="00435D34">
            <w:pPr>
              <w:widowControl w:val="0"/>
              <w:jc w:val="right"/>
              <w:rPr>
                <w:color w:val="FF9900"/>
              </w:rPr>
            </w:pPr>
            <w:r>
              <w:rPr>
                <w:color w:val="FF9900"/>
              </w:rPr>
              <w:t>-676.69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3" w14:textId="77777777" w:rsidR="00540754" w:rsidRDefault="00435D34">
            <w:pPr>
              <w:widowControl w:val="0"/>
              <w:jc w:val="right"/>
              <w:rPr>
                <w:color w:val="FF9900"/>
              </w:rPr>
            </w:pPr>
            <w:r>
              <w:rPr>
                <w:color w:val="FF9900"/>
              </w:rPr>
              <w:t>7.82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4" w14:textId="77777777" w:rsidR="00540754" w:rsidRDefault="00435D34">
            <w:pPr>
              <w:widowControl w:val="0"/>
              <w:jc w:val="right"/>
              <w:rPr>
                <w:color w:val="FF9900"/>
              </w:rPr>
            </w:pPr>
            <w:r>
              <w:rPr>
                <w:color w:val="FF9900"/>
              </w:rPr>
              <w:t>30.26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5" w14:textId="77777777" w:rsidR="00540754" w:rsidRDefault="00435D34">
            <w:pPr>
              <w:widowControl w:val="0"/>
              <w:jc w:val="right"/>
              <w:rPr>
                <w:color w:val="FF9900"/>
              </w:rPr>
            </w:pPr>
            <w:r>
              <w:rPr>
                <w:color w:val="FF9900"/>
              </w:rPr>
              <w:t>52.52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6" w14:textId="77777777" w:rsidR="00540754" w:rsidRDefault="00435D34">
            <w:pPr>
              <w:widowControl w:val="0"/>
              <w:jc w:val="right"/>
              <w:rPr>
                <w:b/>
                <w:color w:val="FF9900"/>
              </w:rPr>
            </w:pPr>
            <w:r>
              <w:rPr>
                <w:b/>
                <w:color w:val="FF9900"/>
              </w:rPr>
              <w:t>-452.07</w:t>
            </w:r>
          </w:p>
        </w:tc>
      </w:tr>
      <w:tr w:rsidR="00540754" w14:paraId="560C97B1"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A8" w14:textId="77777777" w:rsidR="00540754" w:rsidRDefault="00435D34">
            <w:pPr>
              <w:widowControl w:val="0"/>
              <w:rPr>
                <w:color w:val="34A853"/>
              </w:rPr>
            </w:pPr>
            <w:r>
              <w:rPr>
                <w:color w:val="34A853"/>
              </w:rPr>
              <w:t>2044</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A9" w14:textId="77777777" w:rsidR="00540754" w:rsidRDefault="00435D34">
            <w:pPr>
              <w:widowControl w:val="0"/>
              <w:jc w:val="right"/>
              <w:rPr>
                <w:color w:val="FF9900"/>
              </w:rPr>
            </w:pPr>
            <w:r>
              <w:rPr>
                <w:color w:val="FF9900"/>
              </w:rPr>
              <w:t>69.35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A" w14:textId="77777777" w:rsidR="00540754" w:rsidRDefault="00435D34">
            <w:pPr>
              <w:widowControl w:val="0"/>
              <w:jc w:val="right"/>
              <w:rPr>
                <w:color w:val="FF9900"/>
              </w:rPr>
            </w:pPr>
            <w:r>
              <w:rPr>
                <w:color w:val="FF9900"/>
              </w:rPr>
              <w:t>-103.38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B" w14:textId="77777777" w:rsidR="00540754" w:rsidRDefault="00435D34">
            <w:pPr>
              <w:widowControl w:val="0"/>
              <w:jc w:val="right"/>
              <w:rPr>
                <w:color w:val="FF9900"/>
              </w:rPr>
            </w:pPr>
            <w:r>
              <w:rPr>
                <w:color w:val="FF9900"/>
              </w:rPr>
              <w:t>177.07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C" w14:textId="77777777" w:rsidR="00540754" w:rsidRDefault="00435D34">
            <w:pPr>
              <w:widowControl w:val="0"/>
              <w:jc w:val="right"/>
              <w:rPr>
                <w:color w:val="FF9900"/>
              </w:rPr>
            </w:pPr>
            <w:r>
              <w:rPr>
                <w:color w:val="FF9900"/>
              </w:rPr>
              <w:t>-758.51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D" w14:textId="77777777" w:rsidR="00540754" w:rsidRDefault="00435D34">
            <w:pPr>
              <w:widowControl w:val="0"/>
              <w:jc w:val="right"/>
              <w:rPr>
                <w:color w:val="FF9900"/>
              </w:rPr>
            </w:pPr>
            <w:r>
              <w:rPr>
                <w:color w:val="FF9900"/>
              </w:rPr>
              <w:t>8.39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E" w14:textId="77777777" w:rsidR="00540754" w:rsidRDefault="00435D34">
            <w:pPr>
              <w:widowControl w:val="0"/>
              <w:jc w:val="right"/>
              <w:rPr>
                <w:color w:val="FF9900"/>
              </w:rPr>
            </w:pPr>
            <w:r>
              <w:rPr>
                <w:color w:val="FF9900"/>
              </w:rPr>
              <w:t>32.88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AF" w14:textId="77777777" w:rsidR="00540754" w:rsidRDefault="00435D34">
            <w:pPr>
              <w:widowControl w:val="0"/>
              <w:jc w:val="right"/>
              <w:rPr>
                <w:color w:val="FF9900"/>
              </w:rPr>
            </w:pPr>
            <w:r>
              <w:rPr>
                <w:color w:val="FF9900"/>
              </w:rPr>
              <w:t>60.26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0" w14:textId="77777777" w:rsidR="00540754" w:rsidRDefault="00435D34">
            <w:pPr>
              <w:widowControl w:val="0"/>
              <w:jc w:val="right"/>
              <w:rPr>
                <w:b/>
                <w:color w:val="FF9900"/>
              </w:rPr>
            </w:pPr>
            <w:r>
              <w:rPr>
                <w:b/>
                <w:color w:val="FF9900"/>
              </w:rPr>
              <w:t>-513.95</w:t>
            </w:r>
          </w:p>
        </w:tc>
      </w:tr>
      <w:tr w:rsidR="00540754" w14:paraId="560C97BB"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B2" w14:textId="77777777" w:rsidR="00540754" w:rsidRDefault="00435D34">
            <w:pPr>
              <w:widowControl w:val="0"/>
              <w:rPr>
                <w:color w:val="34A853"/>
              </w:rPr>
            </w:pPr>
            <w:r>
              <w:rPr>
                <w:color w:val="34A853"/>
              </w:rPr>
              <w:t>2045</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B3" w14:textId="77777777" w:rsidR="00540754" w:rsidRDefault="00435D34">
            <w:pPr>
              <w:widowControl w:val="0"/>
              <w:jc w:val="right"/>
              <w:rPr>
                <w:color w:val="FF9900"/>
              </w:rPr>
            </w:pPr>
            <w:r>
              <w:rPr>
                <w:color w:val="FF9900"/>
              </w:rPr>
              <w:t>73.83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4" w14:textId="77777777" w:rsidR="00540754" w:rsidRDefault="00435D34">
            <w:pPr>
              <w:widowControl w:val="0"/>
              <w:jc w:val="right"/>
              <w:rPr>
                <w:color w:val="FF9900"/>
              </w:rPr>
            </w:pPr>
            <w:r>
              <w:rPr>
                <w:color w:val="FF9900"/>
              </w:rPr>
              <w:t>-118.99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5" w14:textId="77777777" w:rsidR="00540754" w:rsidRDefault="00435D34">
            <w:pPr>
              <w:widowControl w:val="0"/>
              <w:jc w:val="right"/>
              <w:rPr>
                <w:color w:val="FF9900"/>
              </w:rPr>
            </w:pPr>
            <w:r>
              <w:rPr>
                <w:color w:val="FF9900"/>
              </w:rPr>
              <w:t>2,113.56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6" w14:textId="77777777" w:rsidR="00540754" w:rsidRDefault="00435D34">
            <w:pPr>
              <w:widowControl w:val="0"/>
              <w:jc w:val="right"/>
              <w:rPr>
                <w:color w:val="FF9900"/>
              </w:rPr>
            </w:pPr>
            <w:r>
              <w:rPr>
                <w:color w:val="FF9900"/>
              </w:rPr>
              <w:t>-849.22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7" w14:textId="77777777" w:rsidR="00540754" w:rsidRDefault="00435D34">
            <w:pPr>
              <w:widowControl w:val="0"/>
              <w:jc w:val="right"/>
              <w:rPr>
                <w:color w:val="FF9900"/>
              </w:rPr>
            </w:pPr>
            <w:r>
              <w:rPr>
                <w:color w:val="FF9900"/>
              </w:rPr>
              <w:t>8.82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8" w14:textId="77777777" w:rsidR="00540754" w:rsidRDefault="00435D34">
            <w:pPr>
              <w:widowControl w:val="0"/>
              <w:jc w:val="right"/>
              <w:rPr>
                <w:color w:val="FF9900"/>
              </w:rPr>
            </w:pPr>
            <w:r>
              <w:rPr>
                <w:color w:val="FF9900"/>
              </w:rPr>
              <w:t>35.11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9" w14:textId="77777777" w:rsidR="00540754" w:rsidRDefault="00435D34">
            <w:pPr>
              <w:widowControl w:val="0"/>
              <w:jc w:val="right"/>
              <w:rPr>
                <w:color w:val="FF9900"/>
              </w:rPr>
            </w:pPr>
            <w:r>
              <w:rPr>
                <w:color w:val="FF9900"/>
              </w:rPr>
              <w:t>69.01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A" w14:textId="77777777" w:rsidR="00540754" w:rsidRDefault="00435D34">
            <w:pPr>
              <w:widowControl w:val="0"/>
              <w:jc w:val="right"/>
              <w:rPr>
                <w:b/>
                <w:color w:val="FF9900"/>
              </w:rPr>
            </w:pPr>
            <w:r>
              <w:rPr>
                <w:b/>
                <w:color w:val="FF9900"/>
              </w:rPr>
              <w:t>1,332.12</w:t>
            </w:r>
          </w:p>
        </w:tc>
      </w:tr>
      <w:tr w:rsidR="00540754" w14:paraId="560C97C5"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BC" w14:textId="77777777" w:rsidR="00540754" w:rsidRDefault="00435D34">
            <w:pPr>
              <w:widowControl w:val="0"/>
              <w:rPr>
                <w:color w:val="34A853"/>
              </w:rPr>
            </w:pPr>
            <w:r>
              <w:rPr>
                <w:color w:val="34A853"/>
              </w:rPr>
              <w:t>2046</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BD" w14:textId="77777777" w:rsidR="00540754" w:rsidRDefault="00435D34">
            <w:pPr>
              <w:widowControl w:val="0"/>
              <w:jc w:val="right"/>
              <w:rPr>
                <w:color w:val="FF9900"/>
              </w:rPr>
            </w:pPr>
            <w:r>
              <w:rPr>
                <w:color w:val="FF9900"/>
              </w:rPr>
              <w:t>86.12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E" w14:textId="77777777" w:rsidR="00540754" w:rsidRDefault="00435D34">
            <w:pPr>
              <w:widowControl w:val="0"/>
              <w:jc w:val="right"/>
              <w:rPr>
                <w:color w:val="FF9900"/>
              </w:rPr>
            </w:pPr>
            <w:r>
              <w:rPr>
                <w:color w:val="FF9900"/>
              </w:rPr>
              <w:t>-136.77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BF" w14:textId="77777777" w:rsidR="00540754" w:rsidRDefault="00435D34">
            <w:pPr>
              <w:widowControl w:val="0"/>
              <w:jc w:val="right"/>
              <w:rPr>
                <w:color w:val="FF9900"/>
              </w:rPr>
            </w:pPr>
            <w:r>
              <w:rPr>
                <w:color w:val="FF9900"/>
              </w:rPr>
              <w:t>195.19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0" w14:textId="77777777" w:rsidR="00540754" w:rsidRDefault="00435D34">
            <w:pPr>
              <w:widowControl w:val="0"/>
              <w:jc w:val="right"/>
              <w:rPr>
                <w:color w:val="FF9900"/>
              </w:rPr>
            </w:pPr>
            <w:r>
              <w:rPr>
                <w:color w:val="FF9900"/>
              </w:rPr>
              <w:t>-945.53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1" w14:textId="77777777" w:rsidR="00540754" w:rsidRDefault="00435D34">
            <w:pPr>
              <w:widowControl w:val="0"/>
              <w:jc w:val="right"/>
              <w:rPr>
                <w:color w:val="FF9900"/>
              </w:rPr>
            </w:pPr>
            <w:r>
              <w:rPr>
                <w:color w:val="FF9900"/>
              </w:rPr>
              <w:t>9.23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2" w14:textId="77777777" w:rsidR="00540754" w:rsidRDefault="00435D34">
            <w:pPr>
              <w:widowControl w:val="0"/>
              <w:jc w:val="right"/>
              <w:rPr>
                <w:color w:val="FF9900"/>
              </w:rPr>
            </w:pPr>
            <w:r>
              <w:rPr>
                <w:color w:val="FF9900"/>
              </w:rPr>
              <w:t>37.60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3" w14:textId="77777777" w:rsidR="00540754" w:rsidRDefault="00435D34">
            <w:pPr>
              <w:widowControl w:val="0"/>
              <w:jc w:val="right"/>
              <w:rPr>
                <w:color w:val="FF9900"/>
              </w:rPr>
            </w:pPr>
            <w:r>
              <w:rPr>
                <w:color w:val="FF9900"/>
              </w:rPr>
              <w:t>78.88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4" w14:textId="77777777" w:rsidR="00540754" w:rsidRDefault="00435D34">
            <w:pPr>
              <w:widowControl w:val="0"/>
              <w:jc w:val="right"/>
              <w:rPr>
                <w:b/>
                <w:color w:val="FF9900"/>
              </w:rPr>
            </w:pPr>
            <w:r>
              <w:rPr>
                <w:b/>
                <w:color w:val="FF9900"/>
              </w:rPr>
              <w:t>-675.28</w:t>
            </w:r>
          </w:p>
        </w:tc>
      </w:tr>
      <w:tr w:rsidR="00540754" w14:paraId="560C97CF"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C6" w14:textId="77777777" w:rsidR="00540754" w:rsidRDefault="00435D34">
            <w:pPr>
              <w:widowControl w:val="0"/>
              <w:rPr>
                <w:color w:val="34A853"/>
              </w:rPr>
            </w:pPr>
            <w:r>
              <w:rPr>
                <w:color w:val="34A853"/>
              </w:rPr>
              <w:t>2047</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C7" w14:textId="77777777" w:rsidR="00540754" w:rsidRDefault="00435D34">
            <w:pPr>
              <w:widowControl w:val="0"/>
              <w:jc w:val="right"/>
              <w:rPr>
                <w:color w:val="FF9900"/>
              </w:rPr>
            </w:pPr>
            <w:r>
              <w:rPr>
                <w:color w:val="FF9900"/>
              </w:rPr>
              <w:t>91.92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8" w14:textId="77777777" w:rsidR="00540754" w:rsidRDefault="00435D34">
            <w:pPr>
              <w:widowControl w:val="0"/>
              <w:jc w:val="right"/>
              <w:rPr>
                <w:color w:val="FF9900"/>
              </w:rPr>
            </w:pPr>
            <w:r>
              <w:rPr>
                <w:color w:val="FF9900"/>
              </w:rPr>
              <w:t>-157.00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9" w14:textId="77777777" w:rsidR="00540754" w:rsidRDefault="00435D34">
            <w:pPr>
              <w:widowControl w:val="0"/>
              <w:jc w:val="right"/>
              <w:rPr>
                <w:color w:val="FF9900"/>
              </w:rPr>
            </w:pPr>
            <w:r>
              <w:rPr>
                <w:color w:val="FF9900"/>
              </w:rPr>
              <w:t>216.06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A" w14:textId="77777777" w:rsidR="00540754" w:rsidRDefault="00435D34">
            <w:pPr>
              <w:widowControl w:val="0"/>
              <w:jc w:val="right"/>
              <w:rPr>
                <w:color w:val="FF9900"/>
              </w:rPr>
            </w:pPr>
            <w:r>
              <w:rPr>
                <w:color w:val="FF9900"/>
              </w:rPr>
              <w:t>-1,049.57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B" w14:textId="77777777" w:rsidR="00540754" w:rsidRDefault="00435D34">
            <w:pPr>
              <w:widowControl w:val="0"/>
              <w:jc w:val="right"/>
              <w:rPr>
                <w:color w:val="FF9900"/>
              </w:rPr>
            </w:pPr>
            <w:r>
              <w:rPr>
                <w:color w:val="FF9900"/>
              </w:rPr>
              <w:t>9.59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C" w14:textId="77777777" w:rsidR="00540754" w:rsidRDefault="00435D34">
            <w:pPr>
              <w:widowControl w:val="0"/>
              <w:jc w:val="right"/>
              <w:rPr>
                <w:color w:val="FF9900"/>
              </w:rPr>
            </w:pPr>
            <w:r>
              <w:rPr>
                <w:color w:val="FF9900"/>
              </w:rPr>
              <w:t>40.19</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D" w14:textId="77777777" w:rsidR="00540754" w:rsidRDefault="00435D34">
            <w:pPr>
              <w:widowControl w:val="0"/>
              <w:jc w:val="right"/>
              <w:rPr>
                <w:color w:val="FF9900"/>
              </w:rPr>
            </w:pPr>
            <w:r>
              <w:rPr>
                <w:color w:val="FF9900"/>
              </w:rPr>
              <w:t>90.02</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CE" w14:textId="77777777" w:rsidR="00540754" w:rsidRDefault="00435D34">
            <w:pPr>
              <w:widowControl w:val="0"/>
              <w:jc w:val="right"/>
              <w:rPr>
                <w:b/>
                <w:color w:val="FF9900"/>
              </w:rPr>
            </w:pPr>
            <w:r>
              <w:rPr>
                <w:b/>
                <w:color w:val="FF9900"/>
              </w:rPr>
              <w:t>-758.80</w:t>
            </w:r>
          </w:p>
        </w:tc>
      </w:tr>
      <w:tr w:rsidR="00540754" w14:paraId="560C97D9"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D0" w14:textId="77777777" w:rsidR="00540754" w:rsidRDefault="00435D34">
            <w:pPr>
              <w:widowControl w:val="0"/>
              <w:rPr>
                <w:color w:val="34A853"/>
              </w:rPr>
            </w:pPr>
            <w:r>
              <w:rPr>
                <w:color w:val="34A853"/>
              </w:rPr>
              <w:t>2048</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D1" w14:textId="77777777" w:rsidR="00540754" w:rsidRDefault="00435D34">
            <w:pPr>
              <w:widowControl w:val="0"/>
              <w:jc w:val="right"/>
              <w:rPr>
                <w:color w:val="FF9900"/>
              </w:rPr>
            </w:pPr>
            <w:r>
              <w:rPr>
                <w:color w:val="FF9900"/>
              </w:rPr>
              <w:t>97.65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2" w14:textId="77777777" w:rsidR="00540754" w:rsidRDefault="00435D34">
            <w:pPr>
              <w:widowControl w:val="0"/>
              <w:jc w:val="right"/>
              <w:rPr>
                <w:color w:val="FF9900"/>
              </w:rPr>
            </w:pPr>
            <w:r>
              <w:rPr>
                <w:color w:val="FF9900"/>
              </w:rPr>
              <w:t>-180.01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3" w14:textId="77777777" w:rsidR="00540754" w:rsidRDefault="00435D34">
            <w:pPr>
              <w:widowControl w:val="0"/>
              <w:jc w:val="right"/>
              <w:rPr>
                <w:color w:val="FF9900"/>
              </w:rPr>
            </w:pPr>
            <w:r>
              <w:rPr>
                <w:color w:val="FF9900"/>
              </w:rPr>
              <w:t>245.86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4" w14:textId="77777777" w:rsidR="00540754" w:rsidRDefault="00435D34">
            <w:pPr>
              <w:widowControl w:val="0"/>
              <w:jc w:val="right"/>
              <w:rPr>
                <w:color w:val="FF9900"/>
              </w:rPr>
            </w:pPr>
            <w:r>
              <w:rPr>
                <w:color w:val="FF9900"/>
              </w:rPr>
              <w:t>-1,162.41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5" w14:textId="77777777" w:rsidR="00540754" w:rsidRDefault="00435D34">
            <w:pPr>
              <w:widowControl w:val="0"/>
              <w:jc w:val="right"/>
              <w:rPr>
                <w:color w:val="FF9900"/>
              </w:rPr>
            </w:pPr>
            <w:r>
              <w:rPr>
                <w:color w:val="FF9900"/>
              </w:rPr>
              <w:t>9.90</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6" w14:textId="77777777" w:rsidR="00540754" w:rsidRDefault="00435D34">
            <w:pPr>
              <w:widowControl w:val="0"/>
              <w:jc w:val="right"/>
              <w:rPr>
                <w:color w:val="FF9900"/>
              </w:rPr>
            </w:pPr>
            <w:r>
              <w:rPr>
                <w:color w:val="FF9900"/>
              </w:rPr>
              <w:t>43.01</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7" w14:textId="77777777" w:rsidR="00540754" w:rsidRDefault="00435D34">
            <w:pPr>
              <w:widowControl w:val="0"/>
              <w:jc w:val="right"/>
              <w:rPr>
                <w:color w:val="FF9900"/>
              </w:rPr>
            </w:pPr>
            <w:r>
              <w:rPr>
                <w:color w:val="FF9900"/>
              </w:rPr>
              <w:t>102.56</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8" w14:textId="77777777" w:rsidR="00540754" w:rsidRDefault="00435D34">
            <w:pPr>
              <w:widowControl w:val="0"/>
              <w:jc w:val="right"/>
              <w:rPr>
                <w:b/>
                <w:color w:val="FF9900"/>
              </w:rPr>
            </w:pPr>
            <w:r>
              <w:rPr>
                <w:b/>
                <w:color w:val="FF9900"/>
              </w:rPr>
              <w:t>-843.43</w:t>
            </w:r>
          </w:p>
        </w:tc>
      </w:tr>
      <w:tr w:rsidR="00540754" w14:paraId="560C97E3" w14:textId="77777777">
        <w:trPr>
          <w:trHeight w:val="315"/>
          <w:jc w:val="center"/>
        </w:trPr>
        <w:tc>
          <w:tcPr>
            <w:tcW w:w="1002" w:type="dxa"/>
            <w:tcBorders>
              <w:top w:val="nil"/>
              <w:left w:val="nil"/>
              <w:bottom w:val="single" w:sz="6" w:space="0" w:color="BFBFBF"/>
              <w:right w:val="single" w:sz="6" w:space="0" w:color="000000"/>
            </w:tcBorders>
            <w:tcMar>
              <w:top w:w="0" w:type="dxa"/>
              <w:left w:w="40" w:type="dxa"/>
              <w:bottom w:w="0" w:type="dxa"/>
              <w:right w:w="40" w:type="dxa"/>
            </w:tcMar>
            <w:vAlign w:val="center"/>
          </w:tcPr>
          <w:p w14:paraId="560C97DA" w14:textId="77777777" w:rsidR="00540754" w:rsidRDefault="00435D34">
            <w:pPr>
              <w:widowControl w:val="0"/>
              <w:rPr>
                <w:color w:val="34A853"/>
              </w:rPr>
            </w:pPr>
            <w:r>
              <w:rPr>
                <w:color w:val="34A853"/>
              </w:rPr>
              <w:t>2049</w:t>
            </w:r>
          </w:p>
        </w:tc>
        <w:tc>
          <w:tcPr>
            <w:tcW w:w="1002" w:type="dxa"/>
            <w:tcBorders>
              <w:top w:val="nil"/>
              <w:left w:val="single" w:sz="8" w:space="0" w:color="000000"/>
              <w:bottom w:val="single" w:sz="8" w:space="0" w:color="BFBFBF"/>
              <w:right w:val="single" w:sz="8" w:space="0" w:color="BFBFBF"/>
            </w:tcBorders>
            <w:tcMar>
              <w:top w:w="100" w:type="dxa"/>
              <w:left w:w="80" w:type="dxa"/>
              <w:bottom w:w="100" w:type="dxa"/>
              <w:right w:w="80" w:type="dxa"/>
            </w:tcMar>
          </w:tcPr>
          <w:p w14:paraId="560C97DB" w14:textId="77777777" w:rsidR="00540754" w:rsidRDefault="00435D34">
            <w:pPr>
              <w:widowControl w:val="0"/>
              <w:jc w:val="right"/>
              <w:rPr>
                <w:color w:val="FF9900"/>
              </w:rPr>
            </w:pPr>
            <w:r>
              <w:rPr>
                <w:color w:val="FF9900"/>
              </w:rPr>
              <w:t>103.25</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C" w14:textId="77777777" w:rsidR="00540754" w:rsidRDefault="00435D34">
            <w:pPr>
              <w:widowControl w:val="0"/>
              <w:jc w:val="right"/>
              <w:rPr>
                <w:color w:val="FF9900"/>
              </w:rPr>
            </w:pPr>
            <w:r>
              <w:rPr>
                <w:color w:val="FF9900"/>
              </w:rPr>
              <w:t>-206.14</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D" w14:textId="77777777" w:rsidR="00540754" w:rsidRDefault="00435D34">
            <w:pPr>
              <w:widowControl w:val="0"/>
              <w:jc w:val="right"/>
              <w:rPr>
                <w:color w:val="FF9900"/>
              </w:rPr>
            </w:pPr>
            <w:r>
              <w:rPr>
                <w:color w:val="FF9900"/>
              </w:rPr>
              <w:t>267.93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E" w14:textId="77777777" w:rsidR="00540754" w:rsidRDefault="00435D34">
            <w:pPr>
              <w:widowControl w:val="0"/>
              <w:jc w:val="right"/>
              <w:rPr>
                <w:color w:val="FF9900"/>
              </w:rPr>
            </w:pPr>
            <w:r>
              <w:rPr>
                <w:color w:val="FF9900"/>
              </w:rPr>
              <w:t>-1,285.77</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DF" w14:textId="77777777" w:rsidR="00540754" w:rsidRDefault="00435D34">
            <w:pPr>
              <w:widowControl w:val="0"/>
              <w:jc w:val="right"/>
              <w:rPr>
                <w:color w:val="FF9900"/>
              </w:rPr>
            </w:pPr>
            <w:r>
              <w:rPr>
                <w:color w:val="FF9900"/>
              </w:rPr>
              <w:t>10.08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E0" w14:textId="77777777" w:rsidR="00540754" w:rsidRDefault="00435D34">
            <w:pPr>
              <w:widowControl w:val="0"/>
              <w:jc w:val="right"/>
              <w:rPr>
                <w:color w:val="FF9900"/>
              </w:rPr>
            </w:pPr>
            <w:r>
              <w:rPr>
                <w:color w:val="FF9900"/>
              </w:rPr>
              <w:t>46.03</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E1" w14:textId="77777777" w:rsidR="00540754" w:rsidRDefault="00435D34">
            <w:pPr>
              <w:widowControl w:val="0"/>
              <w:jc w:val="right"/>
              <w:rPr>
                <w:color w:val="FF9900"/>
              </w:rPr>
            </w:pPr>
            <w:r>
              <w:rPr>
                <w:color w:val="FF9900"/>
              </w:rPr>
              <w:t>116.68</w:t>
            </w:r>
          </w:p>
        </w:tc>
        <w:tc>
          <w:tcPr>
            <w:tcW w:w="1002" w:type="dxa"/>
            <w:tcBorders>
              <w:top w:val="nil"/>
              <w:left w:val="nil"/>
              <w:bottom w:val="single" w:sz="8" w:space="0" w:color="BFBFBF"/>
              <w:right w:val="single" w:sz="8" w:space="0" w:color="BFBFBF"/>
            </w:tcBorders>
            <w:tcMar>
              <w:top w:w="100" w:type="dxa"/>
              <w:left w:w="80" w:type="dxa"/>
              <w:bottom w:w="100" w:type="dxa"/>
              <w:right w:w="80" w:type="dxa"/>
            </w:tcMar>
          </w:tcPr>
          <w:p w14:paraId="560C97E2" w14:textId="77777777" w:rsidR="00540754" w:rsidRDefault="00435D34">
            <w:pPr>
              <w:widowControl w:val="0"/>
              <w:jc w:val="right"/>
              <w:rPr>
                <w:b/>
                <w:color w:val="FF9900"/>
              </w:rPr>
            </w:pPr>
            <w:r>
              <w:rPr>
                <w:b/>
                <w:color w:val="FF9900"/>
              </w:rPr>
              <w:t>-947.92</w:t>
            </w:r>
          </w:p>
        </w:tc>
      </w:tr>
      <w:tr w:rsidR="00540754" w14:paraId="560C97ED" w14:textId="77777777">
        <w:trPr>
          <w:trHeight w:val="315"/>
          <w:jc w:val="center"/>
        </w:trPr>
        <w:tc>
          <w:tcPr>
            <w:tcW w:w="1002" w:type="dxa"/>
            <w:tcBorders>
              <w:top w:val="nil"/>
              <w:left w:val="nil"/>
              <w:bottom w:val="single" w:sz="12" w:space="0" w:color="000000"/>
              <w:right w:val="single" w:sz="6" w:space="0" w:color="000000"/>
            </w:tcBorders>
            <w:tcMar>
              <w:top w:w="0" w:type="dxa"/>
              <w:left w:w="40" w:type="dxa"/>
              <w:bottom w:w="0" w:type="dxa"/>
              <w:right w:w="40" w:type="dxa"/>
            </w:tcMar>
            <w:vAlign w:val="center"/>
          </w:tcPr>
          <w:p w14:paraId="560C97E4" w14:textId="77777777" w:rsidR="00540754" w:rsidRDefault="00435D34">
            <w:pPr>
              <w:widowControl w:val="0"/>
              <w:rPr>
                <w:color w:val="34A853"/>
              </w:rPr>
            </w:pPr>
            <w:r>
              <w:rPr>
                <w:color w:val="34A853"/>
              </w:rPr>
              <w:t>2050</w:t>
            </w:r>
          </w:p>
        </w:tc>
        <w:tc>
          <w:tcPr>
            <w:tcW w:w="1002" w:type="dxa"/>
            <w:tcBorders>
              <w:top w:val="nil"/>
              <w:left w:val="single" w:sz="8" w:space="0" w:color="000000"/>
              <w:bottom w:val="single" w:sz="8" w:space="0" w:color="000000"/>
              <w:right w:val="single" w:sz="8" w:space="0" w:color="BFBFBF"/>
            </w:tcBorders>
            <w:tcMar>
              <w:top w:w="100" w:type="dxa"/>
              <w:left w:w="80" w:type="dxa"/>
              <w:bottom w:w="100" w:type="dxa"/>
              <w:right w:w="80" w:type="dxa"/>
            </w:tcMar>
          </w:tcPr>
          <w:p w14:paraId="560C97E5" w14:textId="77777777" w:rsidR="00540754" w:rsidRDefault="00435D34">
            <w:pPr>
              <w:widowControl w:val="0"/>
              <w:jc w:val="right"/>
              <w:rPr>
                <w:color w:val="FF9900"/>
              </w:rPr>
            </w:pPr>
            <w:r>
              <w:rPr>
                <w:color w:val="FF9900"/>
              </w:rPr>
              <w:t>107.65</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97E6" w14:textId="77777777" w:rsidR="00540754" w:rsidRDefault="00435D34">
            <w:pPr>
              <w:widowControl w:val="0"/>
              <w:jc w:val="right"/>
              <w:rPr>
                <w:color w:val="FF9900"/>
              </w:rPr>
            </w:pPr>
            <w:r>
              <w:rPr>
                <w:color w:val="FF9900"/>
              </w:rPr>
              <w:t>-235.79</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97E7" w14:textId="77777777" w:rsidR="00540754" w:rsidRDefault="00435D34">
            <w:pPr>
              <w:widowControl w:val="0"/>
              <w:jc w:val="right"/>
              <w:rPr>
                <w:color w:val="FF9900"/>
              </w:rPr>
            </w:pPr>
            <w:r>
              <w:rPr>
                <w:color w:val="FF9900"/>
              </w:rPr>
              <w:t>110.98</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97E8" w14:textId="77777777" w:rsidR="00540754" w:rsidRDefault="00435D34">
            <w:pPr>
              <w:widowControl w:val="0"/>
              <w:jc w:val="right"/>
              <w:rPr>
                <w:color w:val="FF9900"/>
              </w:rPr>
            </w:pPr>
            <w:r>
              <w:rPr>
                <w:color w:val="FF9900"/>
              </w:rPr>
              <w:t>-1,459.67</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97E9" w14:textId="77777777" w:rsidR="00540754" w:rsidRDefault="00435D34">
            <w:pPr>
              <w:widowControl w:val="0"/>
              <w:jc w:val="right"/>
              <w:rPr>
                <w:color w:val="FF9900"/>
              </w:rPr>
            </w:pPr>
            <w:r>
              <w:rPr>
                <w:color w:val="FF9900"/>
              </w:rPr>
              <w:t>10.32</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97EA" w14:textId="77777777" w:rsidR="00540754" w:rsidRDefault="00435D34">
            <w:pPr>
              <w:widowControl w:val="0"/>
              <w:jc w:val="right"/>
              <w:rPr>
                <w:color w:val="FF9900"/>
              </w:rPr>
            </w:pPr>
            <w:r>
              <w:rPr>
                <w:color w:val="FF9900"/>
              </w:rPr>
              <w:t>49.05</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97EB" w14:textId="77777777" w:rsidR="00540754" w:rsidRDefault="00435D34">
            <w:pPr>
              <w:widowControl w:val="0"/>
              <w:jc w:val="right"/>
              <w:rPr>
                <w:color w:val="FF9900"/>
              </w:rPr>
            </w:pPr>
            <w:r>
              <w:rPr>
                <w:color w:val="FF9900"/>
              </w:rPr>
              <w:t>132.59</w:t>
            </w:r>
          </w:p>
        </w:tc>
        <w:tc>
          <w:tcPr>
            <w:tcW w:w="1002" w:type="dxa"/>
            <w:tcBorders>
              <w:top w:val="nil"/>
              <w:left w:val="nil"/>
              <w:bottom w:val="single" w:sz="8" w:space="0" w:color="000000"/>
              <w:right w:val="single" w:sz="8" w:space="0" w:color="BFBFBF"/>
            </w:tcBorders>
            <w:tcMar>
              <w:top w:w="100" w:type="dxa"/>
              <w:left w:w="80" w:type="dxa"/>
              <w:bottom w:w="100" w:type="dxa"/>
              <w:right w:w="80" w:type="dxa"/>
            </w:tcMar>
          </w:tcPr>
          <w:p w14:paraId="560C97EC" w14:textId="77777777" w:rsidR="00540754" w:rsidRDefault="00435D34">
            <w:pPr>
              <w:widowControl w:val="0"/>
              <w:jc w:val="right"/>
              <w:rPr>
                <w:b/>
                <w:color w:val="FF9900"/>
              </w:rPr>
            </w:pPr>
            <w:r>
              <w:rPr>
                <w:b/>
                <w:color w:val="FF9900"/>
              </w:rPr>
              <w:t>-1,284.86</w:t>
            </w:r>
          </w:p>
        </w:tc>
      </w:tr>
    </w:tbl>
    <w:p w14:paraId="560C97EE" w14:textId="77777777" w:rsidR="00540754" w:rsidRDefault="00435D34">
      <w:pPr>
        <w:tabs>
          <w:tab w:val="left" w:pos="2265"/>
        </w:tabs>
        <w:jc w:val="both"/>
        <w:rPr>
          <w:color w:val="34A853"/>
        </w:rPr>
      </w:pPr>
      <w:bookmarkStart w:id="239" w:name="_heading=h.o4hk8ankajkj" w:colFirst="0" w:colLast="0"/>
      <w:bookmarkEnd w:id="239"/>
      <w:r>
        <w:rPr>
          <w:color w:val="34A853"/>
        </w:rPr>
        <w:t>Fuente: Elaboración propia a partir de BID (2021)</w:t>
      </w:r>
    </w:p>
    <w:p w14:paraId="560C97EF" w14:textId="77777777" w:rsidR="00540754" w:rsidRDefault="00540754">
      <w:pPr>
        <w:pBdr>
          <w:top w:val="nil"/>
          <w:left w:val="nil"/>
          <w:bottom w:val="nil"/>
          <w:right w:val="nil"/>
          <w:between w:val="nil"/>
        </w:pBdr>
        <w:spacing w:after="160" w:line="240" w:lineRule="auto"/>
        <w:jc w:val="both"/>
        <w:rPr>
          <w:color w:val="34A853"/>
          <w:u w:val="single"/>
        </w:rPr>
      </w:pPr>
    </w:p>
    <w:p w14:paraId="560C97F0"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u w:val="single"/>
        </w:rPr>
        <w:t>Causa directa “Débil gobernanza para enfrentar el cambio climático”</w:t>
      </w:r>
    </w:p>
    <w:p w14:paraId="560C97F1"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rPr>
        <w:t>Los costos estimados para la causa directa “Débil gobernanza para enfrentar el cambio climático” son: </w:t>
      </w:r>
    </w:p>
    <w:p w14:paraId="560C97F2" w14:textId="77777777" w:rsidR="00540754" w:rsidRDefault="00435D34">
      <w:pPr>
        <w:numPr>
          <w:ilvl w:val="0"/>
          <w:numId w:val="18"/>
        </w:numPr>
        <w:pBdr>
          <w:top w:val="nil"/>
          <w:left w:val="nil"/>
          <w:bottom w:val="nil"/>
          <w:right w:val="nil"/>
          <w:between w:val="nil"/>
        </w:pBdr>
        <w:spacing w:after="0" w:line="240" w:lineRule="auto"/>
        <w:jc w:val="both"/>
        <w:rPr>
          <w:color w:val="0000FF"/>
        </w:rPr>
      </w:pPr>
      <w:r>
        <w:rPr>
          <w:color w:val="0000FF"/>
        </w:rPr>
        <w:t>Alternativa de solución: Fortalecer la articulación y el diálogo en los tres niveles de gobierno con los actores, y con los actores no estatales para enfrentar las consecuencias adversas del cambio climático.</w:t>
      </w:r>
    </w:p>
    <w:p w14:paraId="560C97F3" w14:textId="77777777" w:rsidR="00540754" w:rsidRDefault="00435D34">
      <w:pPr>
        <w:numPr>
          <w:ilvl w:val="1"/>
          <w:numId w:val="18"/>
        </w:numPr>
        <w:pBdr>
          <w:top w:val="nil"/>
          <w:left w:val="nil"/>
          <w:bottom w:val="nil"/>
          <w:right w:val="nil"/>
          <w:between w:val="nil"/>
        </w:pBdr>
        <w:spacing w:after="0" w:line="240" w:lineRule="auto"/>
        <w:jc w:val="both"/>
        <w:rPr>
          <w:color w:val="0000FF"/>
        </w:rPr>
      </w:pPr>
      <w:r>
        <w:rPr>
          <w:color w:val="0000FF"/>
        </w:rPr>
        <w:t>Costo de articulación de actores e incorporación de consideraciones de CC en normas</w:t>
      </w:r>
    </w:p>
    <w:p w14:paraId="560C97F4" w14:textId="77777777" w:rsidR="00540754" w:rsidRDefault="00435D34">
      <w:pPr>
        <w:numPr>
          <w:ilvl w:val="0"/>
          <w:numId w:val="18"/>
        </w:numPr>
        <w:pBdr>
          <w:top w:val="nil"/>
          <w:left w:val="nil"/>
          <w:bottom w:val="nil"/>
          <w:right w:val="nil"/>
          <w:between w:val="nil"/>
        </w:pBdr>
        <w:spacing w:after="0" w:line="240" w:lineRule="auto"/>
        <w:jc w:val="both"/>
        <w:rPr>
          <w:color w:val="0000FF"/>
        </w:rPr>
      </w:pPr>
      <w:r>
        <w:rPr>
          <w:color w:val="0000FF"/>
        </w:rPr>
        <w:lastRenderedPageBreak/>
        <w:t>Alternativa de solución: Desarrollar capacidades de los actores estatales y no estatales para implementar medidas de adaptación y mitigación.</w:t>
      </w:r>
    </w:p>
    <w:p w14:paraId="560C97F5" w14:textId="77777777" w:rsidR="00540754" w:rsidRDefault="00435D34">
      <w:pPr>
        <w:numPr>
          <w:ilvl w:val="1"/>
          <w:numId w:val="18"/>
        </w:numPr>
        <w:pBdr>
          <w:top w:val="nil"/>
          <w:left w:val="nil"/>
          <w:bottom w:val="nil"/>
          <w:right w:val="nil"/>
          <w:between w:val="nil"/>
        </w:pBdr>
        <w:spacing w:after="0" w:line="240" w:lineRule="auto"/>
        <w:jc w:val="both"/>
        <w:rPr>
          <w:color w:val="0000FF"/>
        </w:rPr>
      </w:pPr>
      <w:r>
        <w:rPr>
          <w:color w:val="0000FF"/>
        </w:rPr>
        <w:t>Costo de generación de capacidades</w:t>
      </w:r>
    </w:p>
    <w:p w14:paraId="560C97F6" w14:textId="77777777" w:rsidR="00540754" w:rsidRDefault="00435D34">
      <w:pPr>
        <w:numPr>
          <w:ilvl w:val="0"/>
          <w:numId w:val="18"/>
        </w:numPr>
        <w:pBdr>
          <w:top w:val="nil"/>
          <w:left w:val="nil"/>
          <w:bottom w:val="nil"/>
          <w:right w:val="nil"/>
          <w:between w:val="nil"/>
        </w:pBdr>
        <w:spacing w:after="0" w:line="240" w:lineRule="auto"/>
        <w:jc w:val="both"/>
        <w:rPr>
          <w:color w:val="0000FF"/>
        </w:rPr>
      </w:pPr>
      <w:r>
        <w:rPr>
          <w:color w:val="0000FF"/>
        </w:rPr>
        <w:t>Alternativa de solución: Sensibilizar a los actores estatales y no estatales sobre la importancia de tomar acción frente al cambio climático, reconociendo los conocimientos y saberes ancestrales y tradicionales.</w:t>
      </w:r>
    </w:p>
    <w:p w14:paraId="560C97F7" w14:textId="77777777" w:rsidR="00540754" w:rsidRDefault="00435D34">
      <w:pPr>
        <w:numPr>
          <w:ilvl w:val="1"/>
          <w:numId w:val="18"/>
        </w:numPr>
        <w:pBdr>
          <w:top w:val="nil"/>
          <w:left w:val="nil"/>
          <w:bottom w:val="nil"/>
          <w:right w:val="nil"/>
          <w:between w:val="nil"/>
        </w:pBdr>
        <w:spacing w:after="160" w:line="240" w:lineRule="auto"/>
        <w:jc w:val="both"/>
        <w:rPr>
          <w:color w:val="0000FF"/>
        </w:rPr>
      </w:pPr>
      <w:r>
        <w:rPr>
          <w:color w:val="0000FF"/>
        </w:rPr>
        <w:t>Costo de producción y difusión de información </w:t>
      </w:r>
    </w:p>
    <w:p w14:paraId="560C97F8" w14:textId="77777777" w:rsidR="00540754" w:rsidRDefault="00435D34">
      <w:pPr>
        <w:numPr>
          <w:ilvl w:val="0"/>
          <w:numId w:val="18"/>
        </w:numPr>
        <w:pBdr>
          <w:top w:val="nil"/>
          <w:left w:val="nil"/>
          <w:bottom w:val="nil"/>
          <w:right w:val="nil"/>
          <w:between w:val="nil"/>
        </w:pBdr>
        <w:spacing w:after="160" w:line="240" w:lineRule="auto"/>
        <w:jc w:val="both"/>
        <w:rPr>
          <w:color w:val="FF0000"/>
        </w:rPr>
      </w:pPr>
      <w:r>
        <w:rPr>
          <w:color w:val="FF0000"/>
        </w:rPr>
        <w:t>Alternativa de solución: Implementar el sistema de monitoreo para las medidas de adaptación y mitigación.</w:t>
      </w:r>
    </w:p>
    <w:p w14:paraId="560C97F9" w14:textId="77777777" w:rsidR="00540754" w:rsidRDefault="00435D34">
      <w:pPr>
        <w:numPr>
          <w:ilvl w:val="1"/>
          <w:numId w:val="18"/>
        </w:numPr>
        <w:pBdr>
          <w:top w:val="nil"/>
          <w:left w:val="nil"/>
          <w:bottom w:val="nil"/>
          <w:right w:val="nil"/>
          <w:between w:val="nil"/>
        </w:pBdr>
        <w:spacing w:after="160" w:line="240" w:lineRule="auto"/>
        <w:jc w:val="both"/>
        <w:rPr>
          <w:color w:val="FF0000"/>
        </w:rPr>
      </w:pPr>
      <w:r>
        <w:rPr>
          <w:color w:val="FF0000"/>
        </w:rPr>
        <w:t>Costo de implementación del Sistema para el Monitoreo de las Medidas</w:t>
      </w:r>
    </w:p>
    <w:p w14:paraId="560C97FA" w14:textId="77777777" w:rsidR="00540754" w:rsidRDefault="00435D34">
      <w:pPr>
        <w:numPr>
          <w:ilvl w:val="0"/>
          <w:numId w:val="18"/>
        </w:numPr>
        <w:spacing w:after="160" w:line="240" w:lineRule="auto"/>
        <w:jc w:val="both"/>
        <w:rPr>
          <w:color w:val="FF0000"/>
        </w:rPr>
      </w:pPr>
      <w:r>
        <w:rPr>
          <w:color w:val="FF0000"/>
        </w:rPr>
        <w:t>Alternativa de solución: Generar investigación y desarrollo e innovación tecnológica para enfrentar el cambio climático, valorando los conocimientos y saberes tradicionales y ancestrales.</w:t>
      </w:r>
    </w:p>
    <w:p w14:paraId="560C97FB" w14:textId="77777777" w:rsidR="00540754" w:rsidRDefault="00435D34">
      <w:pPr>
        <w:numPr>
          <w:ilvl w:val="1"/>
          <w:numId w:val="18"/>
        </w:numPr>
        <w:pBdr>
          <w:top w:val="nil"/>
          <w:left w:val="nil"/>
          <w:bottom w:val="nil"/>
          <w:right w:val="nil"/>
          <w:between w:val="nil"/>
        </w:pBdr>
        <w:spacing w:after="160" w:line="240" w:lineRule="auto"/>
        <w:jc w:val="both"/>
        <w:rPr>
          <w:color w:val="FF0000"/>
        </w:rPr>
      </w:pPr>
      <w:r>
        <w:rPr>
          <w:color w:val="FF0000"/>
        </w:rPr>
        <w:t>Costo de generación de investigación y desarrollo tecnológico</w:t>
      </w:r>
    </w:p>
    <w:p w14:paraId="560C97FC" w14:textId="77777777" w:rsidR="00540754" w:rsidRDefault="00435D34">
      <w:pPr>
        <w:numPr>
          <w:ilvl w:val="0"/>
          <w:numId w:val="18"/>
        </w:numPr>
        <w:pBdr>
          <w:top w:val="nil"/>
          <w:left w:val="nil"/>
          <w:bottom w:val="nil"/>
          <w:right w:val="nil"/>
          <w:between w:val="nil"/>
        </w:pBdr>
        <w:spacing w:after="160" w:line="240" w:lineRule="auto"/>
        <w:jc w:val="both"/>
        <w:rPr>
          <w:strike/>
          <w:color w:val="FF9900"/>
        </w:rPr>
      </w:pPr>
      <w:r>
        <w:rPr>
          <w:strike/>
          <w:color w:val="FF9900"/>
        </w:rPr>
        <w:t>Alternativa de solución</w:t>
      </w:r>
      <w:proofErr w:type="gramStart"/>
      <w:r>
        <w:rPr>
          <w:strike/>
          <w:color w:val="FF9900"/>
        </w:rPr>
        <w:t>:  “</w:t>
      </w:r>
      <w:proofErr w:type="gramEnd"/>
      <w:r>
        <w:rPr>
          <w:strike/>
          <w:color w:val="FF9900"/>
        </w:rPr>
        <w:t>Impulsar la movilización de recursos internacionales y nacionales para la gestión integral del cambio climático”</w:t>
      </w:r>
    </w:p>
    <w:p w14:paraId="560C97FD" w14:textId="77777777" w:rsidR="00540754" w:rsidRDefault="00435D34">
      <w:pPr>
        <w:numPr>
          <w:ilvl w:val="1"/>
          <w:numId w:val="18"/>
        </w:numPr>
        <w:pBdr>
          <w:top w:val="nil"/>
          <w:left w:val="nil"/>
          <w:bottom w:val="nil"/>
          <w:right w:val="nil"/>
          <w:between w:val="nil"/>
        </w:pBdr>
        <w:spacing w:after="160" w:line="240" w:lineRule="auto"/>
        <w:jc w:val="both"/>
        <w:rPr>
          <w:strike/>
          <w:color w:val="FF9900"/>
        </w:rPr>
      </w:pPr>
      <w:r>
        <w:rPr>
          <w:strike/>
          <w:color w:val="FF9900"/>
        </w:rPr>
        <w:t>No se identificaron fuentes de datos para realizar una estimación de costos.</w:t>
      </w:r>
    </w:p>
    <w:p w14:paraId="560C97FE"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i/>
          <w:color w:val="0000FF"/>
        </w:rPr>
        <w:t>Costo de articulación de actores e incorporación de consideraciones de CC en normas</w:t>
      </w:r>
    </w:p>
    <w:p w14:paraId="560C97FF" w14:textId="77777777" w:rsidR="00540754" w:rsidRDefault="00435D34">
      <w:pPr>
        <w:pBdr>
          <w:top w:val="nil"/>
          <w:left w:val="nil"/>
          <w:bottom w:val="nil"/>
          <w:right w:val="nil"/>
          <w:between w:val="nil"/>
        </w:pBdr>
        <w:spacing w:after="160" w:line="240" w:lineRule="auto"/>
        <w:jc w:val="both"/>
        <w:rPr>
          <w:color w:val="0000FF"/>
        </w:rPr>
      </w:pPr>
      <w:r>
        <w:rPr>
          <w:color w:val="0000FF"/>
        </w:rPr>
        <w:t>Para la estimación del costo de articulación de actores e incorporación de consideraciones de cambio climático en normas, se partió de información de proyecto disponible sobre la articulación de actores e incorporación de consideraciones de cambio climático en normas técnicas e instrumentos metodológicos. La intervención para la que se obtuvo información contempla la creación de espacios de diálogo entre actores gubernamentales y no gubernamentales, así como el apoyo técnico para la incorporación de aspectos de gestión de riesgo frente al cambio climático en normas técnicas e instrumentos metodológicos.</w:t>
      </w:r>
    </w:p>
    <w:p w14:paraId="560C9800" w14:textId="77777777" w:rsidR="00540754" w:rsidRDefault="00540754">
      <w:pPr>
        <w:pBdr>
          <w:top w:val="nil"/>
          <w:left w:val="nil"/>
          <w:bottom w:val="nil"/>
          <w:right w:val="nil"/>
          <w:between w:val="nil"/>
        </w:pBdr>
        <w:spacing w:after="160" w:line="240" w:lineRule="auto"/>
        <w:jc w:val="both"/>
        <w:rPr>
          <w:color w:val="0000FF"/>
          <w:highlight w:val="yellow"/>
        </w:rPr>
      </w:pPr>
    </w:p>
    <w:p w14:paraId="560C9801"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color w:val="0000FF"/>
        </w:rPr>
        <w:t>Costo de articulación de actores e incorporación de consideraciones de CC en normas (S/)</w:t>
      </w:r>
    </w:p>
    <w:tbl>
      <w:tblPr>
        <w:tblStyle w:val="affffffffffffffffff2"/>
        <w:tblW w:w="85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1"/>
        <w:gridCol w:w="1166"/>
        <w:gridCol w:w="1166"/>
        <w:gridCol w:w="1166"/>
        <w:gridCol w:w="1166"/>
      </w:tblGrid>
      <w:tr w:rsidR="00540754" w14:paraId="560C9807" w14:textId="77777777">
        <w:trPr>
          <w:trHeight w:val="330"/>
          <w:jc w:val="center"/>
        </w:trPr>
        <w:tc>
          <w:tcPr>
            <w:tcW w:w="3841" w:type="dxa"/>
            <w:tcMar>
              <w:top w:w="0" w:type="dxa"/>
              <w:left w:w="40" w:type="dxa"/>
              <w:bottom w:w="0" w:type="dxa"/>
              <w:right w:w="40" w:type="dxa"/>
            </w:tcMar>
            <w:vAlign w:val="center"/>
          </w:tcPr>
          <w:p w14:paraId="560C980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Componente</w:t>
            </w:r>
          </w:p>
        </w:tc>
        <w:tc>
          <w:tcPr>
            <w:tcW w:w="1166" w:type="dxa"/>
            <w:tcMar>
              <w:top w:w="0" w:type="dxa"/>
              <w:left w:w="40" w:type="dxa"/>
              <w:bottom w:w="0" w:type="dxa"/>
              <w:right w:w="40" w:type="dxa"/>
            </w:tcMar>
            <w:vAlign w:val="center"/>
          </w:tcPr>
          <w:p w14:paraId="560C980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1</w:t>
            </w:r>
          </w:p>
        </w:tc>
        <w:tc>
          <w:tcPr>
            <w:tcW w:w="1166" w:type="dxa"/>
            <w:tcMar>
              <w:top w:w="0" w:type="dxa"/>
              <w:left w:w="40" w:type="dxa"/>
              <w:bottom w:w="0" w:type="dxa"/>
              <w:right w:w="40" w:type="dxa"/>
            </w:tcMar>
            <w:vAlign w:val="center"/>
          </w:tcPr>
          <w:p w14:paraId="560C980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2</w:t>
            </w:r>
          </w:p>
        </w:tc>
        <w:tc>
          <w:tcPr>
            <w:tcW w:w="1166" w:type="dxa"/>
            <w:tcMar>
              <w:top w:w="0" w:type="dxa"/>
              <w:left w:w="40" w:type="dxa"/>
              <w:bottom w:w="0" w:type="dxa"/>
              <w:right w:w="40" w:type="dxa"/>
            </w:tcMar>
            <w:vAlign w:val="center"/>
          </w:tcPr>
          <w:p w14:paraId="560C980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3</w:t>
            </w:r>
          </w:p>
        </w:tc>
        <w:tc>
          <w:tcPr>
            <w:tcW w:w="1166" w:type="dxa"/>
            <w:tcMar>
              <w:top w:w="0" w:type="dxa"/>
              <w:left w:w="40" w:type="dxa"/>
              <w:bottom w:w="0" w:type="dxa"/>
              <w:right w:w="40" w:type="dxa"/>
            </w:tcMar>
            <w:vAlign w:val="center"/>
          </w:tcPr>
          <w:p w14:paraId="560C980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4</w:t>
            </w:r>
          </w:p>
        </w:tc>
      </w:tr>
      <w:tr w:rsidR="00540754" w14:paraId="560C980D" w14:textId="77777777">
        <w:trPr>
          <w:trHeight w:val="825"/>
          <w:jc w:val="center"/>
        </w:trPr>
        <w:tc>
          <w:tcPr>
            <w:tcW w:w="3841" w:type="dxa"/>
            <w:tcMar>
              <w:top w:w="0" w:type="dxa"/>
              <w:left w:w="40" w:type="dxa"/>
              <w:bottom w:w="0" w:type="dxa"/>
              <w:right w:w="40" w:type="dxa"/>
            </w:tcMar>
            <w:vAlign w:val="center"/>
          </w:tcPr>
          <w:p w14:paraId="560C980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Constitución y funcionamiento de una mesa de trabajo con instituciones competentes (públicas y privadas)</w:t>
            </w:r>
          </w:p>
        </w:tc>
        <w:tc>
          <w:tcPr>
            <w:tcW w:w="1166" w:type="dxa"/>
            <w:tcMar>
              <w:top w:w="0" w:type="dxa"/>
              <w:left w:w="40" w:type="dxa"/>
              <w:bottom w:w="0" w:type="dxa"/>
              <w:right w:w="40" w:type="dxa"/>
            </w:tcMar>
            <w:vAlign w:val="center"/>
          </w:tcPr>
          <w:p w14:paraId="560C980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36,062.80</w:t>
            </w:r>
          </w:p>
        </w:tc>
        <w:tc>
          <w:tcPr>
            <w:tcW w:w="1166" w:type="dxa"/>
            <w:tcMar>
              <w:top w:w="0" w:type="dxa"/>
              <w:left w:w="40" w:type="dxa"/>
              <w:bottom w:w="0" w:type="dxa"/>
              <w:right w:w="40" w:type="dxa"/>
            </w:tcMar>
            <w:vAlign w:val="center"/>
          </w:tcPr>
          <w:p w14:paraId="560C980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68,103.35</w:t>
            </w:r>
          </w:p>
        </w:tc>
        <w:tc>
          <w:tcPr>
            <w:tcW w:w="1166" w:type="dxa"/>
            <w:tcMar>
              <w:top w:w="0" w:type="dxa"/>
              <w:left w:w="40" w:type="dxa"/>
              <w:bottom w:w="0" w:type="dxa"/>
              <w:right w:w="40" w:type="dxa"/>
            </w:tcMar>
            <w:vAlign w:val="center"/>
          </w:tcPr>
          <w:p w14:paraId="560C980B"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0.00</w:t>
            </w:r>
          </w:p>
        </w:tc>
        <w:tc>
          <w:tcPr>
            <w:tcW w:w="1166" w:type="dxa"/>
            <w:tcMar>
              <w:top w:w="0" w:type="dxa"/>
              <w:left w:w="40" w:type="dxa"/>
              <w:bottom w:w="0" w:type="dxa"/>
              <w:right w:w="40" w:type="dxa"/>
            </w:tcMar>
            <w:vAlign w:val="center"/>
          </w:tcPr>
          <w:p w14:paraId="560C980C"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0.00</w:t>
            </w:r>
          </w:p>
        </w:tc>
      </w:tr>
      <w:tr w:rsidR="00540754" w14:paraId="560C9813" w14:textId="77777777">
        <w:trPr>
          <w:trHeight w:val="1110"/>
          <w:jc w:val="center"/>
        </w:trPr>
        <w:tc>
          <w:tcPr>
            <w:tcW w:w="3841" w:type="dxa"/>
            <w:tcMar>
              <w:top w:w="0" w:type="dxa"/>
              <w:left w:w="40" w:type="dxa"/>
              <w:bottom w:w="0" w:type="dxa"/>
              <w:right w:w="40" w:type="dxa"/>
            </w:tcMar>
            <w:vAlign w:val="center"/>
          </w:tcPr>
          <w:p w14:paraId="560C980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Incorporación de consideraciones de CC y de gestión de riesgo en las políticas, normas técnicas e instrumentos metodológicos</w:t>
            </w:r>
          </w:p>
        </w:tc>
        <w:tc>
          <w:tcPr>
            <w:tcW w:w="1166" w:type="dxa"/>
            <w:tcMar>
              <w:top w:w="0" w:type="dxa"/>
              <w:left w:w="40" w:type="dxa"/>
              <w:bottom w:w="0" w:type="dxa"/>
              <w:right w:w="40" w:type="dxa"/>
            </w:tcMar>
            <w:vAlign w:val="center"/>
          </w:tcPr>
          <w:p w14:paraId="560C980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4,070.00</w:t>
            </w:r>
          </w:p>
        </w:tc>
        <w:tc>
          <w:tcPr>
            <w:tcW w:w="1166" w:type="dxa"/>
            <w:tcMar>
              <w:top w:w="0" w:type="dxa"/>
              <w:left w:w="40" w:type="dxa"/>
              <w:bottom w:w="0" w:type="dxa"/>
              <w:right w:w="40" w:type="dxa"/>
            </w:tcMar>
            <w:vAlign w:val="center"/>
          </w:tcPr>
          <w:p w14:paraId="560C9810"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653,041.06</w:t>
            </w:r>
          </w:p>
        </w:tc>
        <w:tc>
          <w:tcPr>
            <w:tcW w:w="1166" w:type="dxa"/>
            <w:tcMar>
              <w:top w:w="0" w:type="dxa"/>
              <w:left w:w="40" w:type="dxa"/>
              <w:bottom w:w="0" w:type="dxa"/>
              <w:right w:w="40" w:type="dxa"/>
            </w:tcMar>
            <w:vAlign w:val="center"/>
          </w:tcPr>
          <w:p w14:paraId="560C981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295,018.63</w:t>
            </w:r>
          </w:p>
        </w:tc>
        <w:tc>
          <w:tcPr>
            <w:tcW w:w="1166" w:type="dxa"/>
            <w:tcMar>
              <w:top w:w="0" w:type="dxa"/>
              <w:left w:w="40" w:type="dxa"/>
              <w:bottom w:w="0" w:type="dxa"/>
              <w:right w:w="40" w:type="dxa"/>
            </w:tcMar>
            <w:vAlign w:val="center"/>
          </w:tcPr>
          <w:p w14:paraId="560C981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18,315.00</w:t>
            </w:r>
          </w:p>
        </w:tc>
      </w:tr>
      <w:tr w:rsidR="00540754" w14:paraId="560C9819" w14:textId="77777777">
        <w:trPr>
          <w:trHeight w:val="300"/>
          <w:jc w:val="center"/>
        </w:trPr>
        <w:tc>
          <w:tcPr>
            <w:tcW w:w="3841" w:type="dxa"/>
            <w:tcMar>
              <w:top w:w="0" w:type="dxa"/>
              <w:left w:w="40" w:type="dxa"/>
              <w:bottom w:w="0" w:type="dxa"/>
              <w:right w:w="40" w:type="dxa"/>
            </w:tcMar>
            <w:vAlign w:val="center"/>
          </w:tcPr>
          <w:p w14:paraId="560C981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Total (S/)</w:t>
            </w:r>
          </w:p>
        </w:tc>
        <w:tc>
          <w:tcPr>
            <w:tcW w:w="1166" w:type="dxa"/>
            <w:tcMar>
              <w:top w:w="0" w:type="dxa"/>
              <w:left w:w="40" w:type="dxa"/>
              <w:bottom w:w="0" w:type="dxa"/>
              <w:right w:w="40" w:type="dxa"/>
            </w:tcMar>
            <w:vAlign w:val="center"/>
          </w:tcPr>
          <w:p w14:paraId="560C981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40,132.80</w:t>
            </w:r>
          </w:p>
        </w:tc>
        <w:tc>
          <w:tcPr>
            <w:tcW w:w="1166" w:type="dxa"/>
            <w:tcMar>
              <w:top w:w="0" w:type="dxa"/>
              <w:left w:w="40" w:type="dxa"/>
              <w:bottom w:w="0" w:type="dxa"/>
              <w:right w:w="40" w:type="dxa"/>
            </w:tcMar>
            <w:vAlign w:val="center"/>
          </w:tcPr>
          <w:p w14:paraId="560C981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721,144.42</w:t>
            </w:r>
          </w:p>
        </w:tc>
        <w:tc>
          <w:tcPr>
            <w:tcW w:w="1166" w:type="dxa"/>
            <w:tcMar>
              <w:top w:w="0" w:type="dxa"/>
              <w:left w:w="40" w:type="dxa"/>
              <w:bottom w:w="0" w:type="dxa"/>
              <w:right w:w="40" w:type="dxa"/>
            </w:tcMar>
            <w:vAlign w:val="center"/>
          </w:tcPr>
          <w:p w14:paraId="560C981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295,018.63</w:t>
            </w:r>
          </w:p>
        </w:tc>
        <w:tc>
          <w:tcPr>
            <w:tcW w:w="1166" w:type="dxa"/>
            <w:tcMar>
              <w:top w:w="0" w:type="dxa"/>
              <w:left w:w="40" w:type="dxa"/>
              <w:bottom w:w="0" w:type="dxa"/>
              <w:right w:w="40" w:type="dxa"/>
            </w:tcMar>
            <w:vAlign w:val="center"/>
          </w:tcPr>
          <w:p w14:paraId="560C981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18,315.00</w:t>
            </w:r>
          </w:p>
        </w:tc>
      </w:tr>
    </w:tbl>
    <w:p w14:paraId="560C981A" w14:textId="77777777" w:rsidR="00540754" w:rsidRDefault="00435D34">
      <w:pPr>
        <w:pBdr>
          <w:top w:val="nil"/>
          <w:left w:val="nil"/>
          <w:bottom w:val="nil"/>
          <w:right w:val="nil"/>
          <w:between w:val="nil"/>
        </w:pBdr>
        <w:spacing w:after="160" w:line="240" w:lineRule="auto"/>
        <w:jc w:val="both"/>
        <w:rPr>
          <w:color w:val="0000FF"/>
        </w:rPr>
      </w:pPr>
      <w:r>
        <w:rPr>
          <w:color w:val="0000FF"/>
        </w:rPr>
        <w:t>Fuente: Información de proyectos sobre costos de establecimiento de mesa de diálogo de instituciones públicas y privadas y de incorporación de consideraciones de CC y de gestión de riesgo en las políticas, normas técnicas e instrumentos metodológicos.</w:t>
      </w:r>
    </w:p>
    <w:p w14:paraId="560C981B" w14:textId="77777777" w:rsidR="00540754" w:rsidRDefault="00435D34">
      <w:pPr>
        <w:pBdr>
          <w:top w:val="nil"/>
          <w:left w:val="nil"/>
          <w:bottom w:val="nil"/>
          <w:right w:val="nil"/>
          <w:between w:val="nil"/>
        </w:pBdr>
        <w:spacing w:after="160" w:line="240" w:lineRule="auto"/>
        <w:jc w:val="both"/>
        <w:rPr>
          <w:color w:val="FF0000"/>
        </w:rPr>
      </w:pPr>
      <w:r>
        <w:rPr>
          <w:color w:val="FF0000"/>
        </w:rPr>
        <w:t xml:space="preserve">A partir de la información disponible, se calculó el costo promedio anual de articulación de actores e incorporación de consideraciones de cambio climático en normas, obteniéndose un valor de S/ 268,652.71. </w:t>
      </w:r>
    </w:p>
    <w:p w14:paraId="560C981C" w14:textId="77777777" w:rsidR="00540754" w:rsidRDefault="00435D34">
      <w:pPr>
        <w:spacing w:after="160" w:line="240" w:lineRule="auto"/>
        <w:jc w:val="both"/>
        <w:rPr>
          <w:color w:val="FF0000"/>
        </w:rPr>
      </w:pPr>
      <w:r>
        <w:rPr>
          <w:color w:val="FF0000"/>
        </w:rPr>
        <w:lastRenderedPageBreak/>
        <w:t>Por otro lado, los valores usados sobre la cantidad de acciones a realizar son supuestos moderados que se alinean además con las</w:t>
      </w:r>
      <w:r>
        <w:rPr>
          <w:b/>
          <w:color w:val="FF0000"/>
        </w:rPr>
        <w:t xml:space="preserve"> </w:t>
      </w:r>
      <w:r>
        <w:rPr>
          <w:color w:val="FF0000"/>
        </w:rPr>
        <w:t xml:space="preserve">Agendas de Trabajo regionales y sectoriales de las Medidas NDC en adaptación trabajadas por los propios Gobiernos Regionales y los sectores con asistencia técnica del MINAM, donde informaron sobre las acciones y las necesidades técnicas y de financiamiento que requieren realizar para la implementación de acciones en adaptación en marco de sus competencias para el periodo 2021-2022. En función de lo anterior se identificó que todas las regiones y sectores como Salud y Producción tienen planificado la implementación de diversas acciones vinculadas al trabajo para la incorporación de consideraciones de cambio climático.  Adicionalmente, el Grupo de Trabajo Multisectorial de naturaleza temporal encargado de generar información técnica para orientar la implementación de las Contribuciones Nacionalmente Determinadas (GTM-NDC) logró mediante un trabajo de articulación e involucramiento multisectorial, multinivel y </w:t>
      </w:r>
      <w:proofErr w:type="spellStart"/>
      <w:r>
        <w:rPr>
          <w:color w:val="FF0000"/>
        </w:rPr>
        <w:t>multiactor</w:t>
      </w:r>
      <w:proofErr w:type="spellEnd"/>
      <w:r>
        <w:rPr>
          <w:color w:val="FF0000"/>
        </w:rPr>
        <w:t xml:space="preserve"> publicar su informe final en el año 2018 con la elaboración de Programaciones Tentativas u hojas de ruta que permita la implementación de las NDC a corto y mediano plazos, en las cuales se identifican números de herramientas informativas a implementar. La identificación de dichas acciones en los insumos considerados fortalece el sustento de establecer un valor mínimo moderado y necesario para el supuesto de costear la presente alternativa de solución.</w:t>
      </w:r>
    </w:p>
    <w:p w14:paraId="560C981D"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rPr>
        <w:t xml:space="preserve">A partir de los costos identificados, para obtener un estimado al 2050 a nivel nacional, </w:t>
      </w:r>
      <w:r>
        <w:rPr>
          <w:color w:val="FF0000"/>
        </w:rPr>
        <w:t xml:space="preserve">de la información encontrada en las agendas de trabajo regionales y sectoriales, y de las programaciones tentativas de las medidas, </w:t>
      </w:r>
      <w:r>
        <w:rPr>
          <w:color w:val="0000FF"/>
        </w:rPr>
        <w:t xml:space="preserve">se asume que los esfuerzos de articulación e incorporación de consideraciones sobre cambio climático </w:t>
      </w:r>
      <w:r>
        <w:rPr>
          <w:color w:val="FF0000"/>
        </w:rPr>
        <w:t>se dan todos los años y que el valor promedio de las intervenciones se mantiene constante</w:t>
      </w:r>
      <w:r>
        <w:rPr>
          <w:color w:val="0000FF"/>
        </w:rPr>
        <w:t xml:space="preserve">. Se asume que el esfuerzo a nivel nacional requeriría de </w:t>
      </w:r>
      <w:r>
        <w:rPr>
          <w:color w:val="FF0000"/>
        </w:rPr>
        <w:t xml:space="preserve">50 </w:t>
      </w:r>
      <w:r>
        <w:rPr>
          <w:color w:val="0000FF"/>
        </w:rPr>
        <w:t xml:space="preserve">intervenciones en 2023, </w:t>
      </w:r>
      <w:r>
        <w:rPr>
          <w:color w:val="FF0000"/>
        </w:rPr>
        <w:t xml:space="preserve">100 </w:t>
      </w:r>
      <w:r>
        <w:rPr>
          <w:color w:val="0000FF"/>
        </w:rPr>
        <w:t xml:space="preserve">en 2031 y </w:t>
      </w:r>
      <w:r>
        <w:rPr>
          <w:color w:val="FF0000"/>
        </w:rPr>
        <w:t xml:space="preserve">100 </w:t>
      </w:r>
      <w:r>
        <w:rPr>
          <w:color w:val="0000FF"/>
        </w:rPr>
        <w:t>en 2041. De este modo se obtiene:</w:t>
      </w:r>
    </w:p>
    <w:p w14:paraId="560C981E" w14:textId="77777777" w:rsidR="00540754" w:rsidRDefault="00435D34">
      <w:pPr>
        <w:pBdr>
          <w:top w:val="nil"/>
          <w:left w:val="nil"/>
          <w:bottom w:val="nil"/>
          <w:right w:val="nil"/>
          <w:between w:val="nil"/>
        </w:pBdr>
        <w:spacing w:after="160" w:line="240" w:lineRule="auto"/>
        <w:jc w:val="both"/>
        <w:rPr>
          <w:color w:val="0070C0"/>
        </w:rPr>
      </w:pPr>
      <w:r>
        <w:rPr>
          <w:b/>
          <w:color w:val="0000FF"/>
        </w:rPr>
        <w:t>Costo de articulación de actores e incorporación de consideraciones de CC en normas (miles de millones de S/)</w:t>
      </w:r>
    </w:p>
    <w:tbl>
      <w:tblPr>
        <w:tblStyle w:val="affffffffffffffffff3"/>
        <w:tblW w:w="55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3960"/>
      </w:tblGrid>
      <w:tr w:rsidR="00540754" w14:paraId="560C9821" w14:textId="77777777">
        <w:trPr>
          <w:trHeight w:val="1625"/>
        </w:trPr>
        <w:tc>
          <w:tcPr>
            <w:tcW w:w="1575" w:type="dxa"/>
            <w:tcBorders>
              <w:top w:val="single" w:sz="8" w:space="0" w:color="000000"/>
              <w:left w:val="nil"/>
              <w:bottom w:val="single" w:sz="8" w:space="0" w:color="000000"/>
              <w:right w:val="nil"/>
            </w:tcBorders>
            <w:tcMar>
              <w:top w:w="100" w:type="dxa"/>
              <w:left w:w="80" w:type="dxa"/>
              <w:bottom w:w="100" w:type="dxa"/>
              <w:right w:w="80" w:type="dxa"/>
            </w:tcMar>
          </w:tcPr>
          <w:p w14:paraId="560C981F" w14:textId="77777777" w:rsidR="00540754" w:rsidRDefault="00435D34">
            <w:pPr>
              <w:tabs>
                <w:tab w:val="left" w:pos="2265"/>
              </w:tabs>
              <w:spacing w:before="240"/>
              <w:jc w:val="center"/>
              <w:rPr>
                <w:b/>
                <w:color w:val="0070C0"/>
              </w:rPr>
            </w:pPr>
            <w:r>
              <w:rPr>
                <w:b/>
                <w:color w:val="0070C0"/>
              </w:rPr>
              <w:t>Año</w:t>
            </w:r>
          </w:p>
        </w:tc>
        <w:tc>
          <w:tcPr>
            <w:tcW w:w="3960" w:type="dxa"/>
            <w:tcBorders>
              <w:top w:val="single" w:sz="8" w:space="0" w:color="000000"/>
              <w:left w:val="nil"/>
              <w:bottom w:val="single" w:sz="8" w:space="0" w:color="000000"/>
              <w:right w:val="nil"/>
            </w:tcBorders>
            <w:tcMar>
              <w:top w:w="100" w:type="dxa"/>
              <w:left w:w="80" w:type="dxa"/>
              <w:bottom w:w="100" w:type="dxa"/>
              <w:right w:w="80" w:type="dxa"/>
            </w:tcMar>
          </w:tcPr>
          <w:p w14:paraId="560C9820" w14:textId="77777777" w:rsidR="00540754" w:rsidRDefault="00435D34">
            <w:pPr>
              <w:tabs>
                <w:tab w:val="left" w:pos="2265"/>
              </w:tabs>
              <w:spacing w:before="240"/>
              <w:jc w:val="center"/>
              <w:rPr>
                <w:b/>
                <w:color w:val="0070C0"/>
              </w:rPr>
            </w:pPr>
            <w:r>
              <w:rPr>
                <w:b/>
                <w:color w:val="0070C0"/>
              </w:rPr>
              <w:t>Costo de articulación de actores e incorporación de consideraciones de CC en normas (miles de millones de S/)</w:t>
            </w:r>
          </w:p>
        </w:tc>
      </w:tr>
      <w:tr w:rsidR="00540754" w14:paraId="560C9824"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22" w14:textId="77777777" w:rsidR="00540754" w:rsidRDefault="00435D34">
            <w:pPr>
              <w:tabs>
                <w:tab w:val="left" w:pos="2265"/>
              </w:tabs>
              <w:spacing w:before="240"/>
              <w:jc w:val="right"/>
              <w:rPr>
                <w:color w:val="0070C0"/>
              </w:rPr>
            </w:pPr>
            <w:r>
              <w:rPr>
                <w:color w:val="0070C0"/>
              </w:rPr>
              <w:t>2021</w:t>
            </w:r>
          </w:p>
        </w:tc>
        <w:tc>
          <w:tcPr>
            <w:tcW w:w="3960" w:type="dxa"/>
            <w:tcBorders>
              <w:top w:val="nil"/>
              <w:left w:val="nil"/>
              <w:bottom w:val="single" w:sz="8" w:space="0" w:color="999999"/>
              <w:right w:val="nil"/>
            </w:tcBorders>
            <w:tcMar>
              <w:top w:w="100" w:type="dxa"/>
              <w:left w:w="80" w:type="dxa"/>
              <w:bottom w:w="100" w:type="dxa"/>
              <w:right w:w="80" w:type="dxa"/>
            </w:tcMar>
          </w:tcPr>
          <w:p w14:paraId="560C9823" w14:textId="77777777" w:rsidR="00540754" w:rsidRDefault="00435D34">
            <w:pPr>
              <w:tabs>
                <w:tab w:val="left" w:pos="2265"/>
              </w:tabs>
              <w:spacing w:before="240"/>
              <w:jc w:val="both"/>
              <w:rPr>
                <w:color w:val="0000FF"/>
              </w:rPr>
            </w:pPr>
            <w:r>
              <w:rPr>
                <w:color w:val="0000FF"/>
              </w:rPr>
              <w:t xml:space="preserve"> </w:t>
            </w:r>
          </w:p>
        </w:tc>
      </w:tr>
      <w:tr w:rsidR="00540754" w14:paraId="560C9827"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25" w14:textId="77777777" w:rsidR="00540754" w:rsidRDefault="00435D34">
            <w:pPr>
              <w:tabs>
                <w:tab w:val="left" w:pos="2265"/>
              </w:tabs>
              <w:spacing w:before="240"/>
              <w:jc w:val="right"/>
              <w:rPr>
                <w:color w:val="0070C0"/>
              </w:rPr>
            </w:pPr>
            <w:r>
              <w:rPr>
                <w:color w:val="0070C0"/>
              </w:rPr>
              <w:t>2022</w:t>
            </w:r>
          </w:p>
        </w:tc>
        <w:tc>
          <w:tcPr>
            <w:tcW w:w="3960" w:type="dxa"/>
            <w:tcBorders>
              <w:top w:val="nil"/>
              <w:left w:val="nil"/>
              <w:bottom w:val="single" w:sz="8" w:space="0" w:color="999999"/>
              <w:right w:val="nil"/>
            </w:tcBorders>
            <w:tcMar>
              <w:top w:w="100" w:type="dxa"/>
              <w:left w:w="80" w:type="dxa"/>
              <w:bottom w:w="100" w:type="dxa"/>
              <w:right w:w="80" w:type="dxa"/>
            </w:tcMar>
          </w:tcPr>
          <w:p w14:paraId="560C9826" w14:textId="77777777" w:rsidR="00540754" w:rsidRDefault="00435D34">
            <w:pPr>
              <w:tabs>
                <w:tab w:val="left" w:pos="2265"/>
              </w:tabs>
              <w:spacing w:before="240"/>
              <w:jc w:val="both"/>
              <w:rPr>
                <w:color w:val="0000FF"/>
              </w:rPr>
            </w:pPr>
            <w:r>
              <w:rPr>
                <w:color w:val="0000FF"/>
              </w:rPr>
              <w:t xml:space="preserve"> </w:t>
            </w:r>
          </w:p>
        </w:tc>
      </w:tr>
      <w:tr w:rsidR="00540754" w14:paraId="560C982A"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28" w14:textId="77777777" w:rsidR="00540754" w:rsidRDefault="00435D34">
            <w:pPr>
              <w:tabs>
                <w:tab w:val="left" w:pos="2265"/>
              </w:tabs>
              <w:spacing w:before="240"/>
              <w:jc w:val="right"/>
              <w:rPr>
                <w:color w:val="0070C0"/>
              </w:rPr>
            </w:pPr>
            <w:r>
              <w:rPr>
                <w:color w:val="0070C0"/>
              </w:rPr>
              <w:t>2023</w:t>
            </w:r>
          </w:p>
        </w:tc>
        <w:tc>
          <w:tcPr>
            <w:tcW w:w="3960" w:type="dxa"/>
            <w:tcBorders>
              <w:top w:val="nil"/>
              <w:left w:val="nil"/>
              <w:bottom w:val="single" w:sz="8" w:space="0" w:color="999999"/>
              <w:right w:val="nil"/>
            </w:tcBorders>
            <w:tcMar>
              <w:top w:w="100" w:type="dxa"/>
              <w:left w:w="80" w:type="dxa"/>
              <w:bottom w:w="100" w:type="dxa"/>
              <w:right w:w="80" w:type="dxa"/>
            </w:tcMar>
          </w:tcPr>
          <w:p w14:paraId="560C9829" w14:textId="77777777" w:rsidR="00540754" w:rsidRDefault="00435D34">
            <w:pPr>
              <w:tabs>
                <w:tab w:val="left" w:pos="2265"/>
              </w:tabs>
              <w:spacing w:before="240"/>
              <w:jc w:val="right"/>
              <w:rPr>
                <w:color w:val="FF0000"/>
              </w:rPr>
            </w:pPr>
            <w:r>
              <w:rPr>
                <w:color w:val="FF0000"/>
              </w:rPr>
              <w:t>0.0134</w:t>
            </w:r>
          </w:p>
        </w:tc>
      </w:tr>
      <w:tr w:rsidR="00540754" w14:paraId="560C982D"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2B" w14:textId="77777777" w:rsidR="00540754" w:rsidRDefault="00435D34">
            <w:pPr>
              <w:tabs>
                <w:tab w:val="left" w:pos="2265"/>
              </w:tabs>
              <w:spacing w:before="240"/>
              <w:jc w:val="right"/>
              <w:rPr>
                <w:color w:val="0070C0"/>
              </w:rPr>
            </w:pPr>
            <w:r>
              <w:rPr>
                <w:color w:val="0070C0"/>
              </w:rPr>
              <w:t>2024</w:t>
            </w:r>
          </w:p>
        </w:tc>
        <w:tc>
          <w:tcPr>
            <w:tcW w:w="3960" w:type="dxa"/>
            <w:tcBorders>
              <w:top w:val="nil"/>
              <w:left w:val="nil"/>
              <w:bottom w:val="single" w:sz="8" w:space="0" w:color="999999"/>
              <w:right w:val="nil"/>
            </w:tcBorders>
            <w:tcMar>
              <w:top w:w="100" w:type="dxa"/>
              <w:left w:w="80" w:type="dxa"/>
              <w:bottom w:w="100" w:type="dxa"/>
              <w:right w:w="80" w:type="dxa"/>
            </w:tcMar>
          </w:tcPr>
          <w:p w14:paraId="560C982C" w14:textId="77777777" w:rsidR="00540754" w:rsidRDefault="00435D34">
            <w:pPr>
              <w:tabs>
                <w:tab w:val="left" w:pos="2265"/>
              </w:tabs>
              <w:spacing w:before="240"/>
              <w:jc w:val="right"/>
              <w:rPr>
                <w:color w:val="FF0000"/>
              </w:rPr>
            </w:pPr>
            <w:r>
              <w:rPr>
                <w:color w:val="FF0000"/>
              </w:rPr>
              <w:t>0.0134</w:t>
            </w:r>
          </w:p>
        </w:tc>
      </w:tr>
      <w:tr w:rsidR="00540754" w14:paraId="560C9830"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2E" w14:textId="77777777" w:rsidR="00540754" w:rsidRDefault="00435D34">
            <w:pPr>
              <w:tabs>
                <w:tab w:val="left" w:pos="2265"/>
              </w:tabs>
              <w:spacing w:before="240"/>
              <w:jc w:val="right"/>
              <w:rPr>
                <w:color w:val="0070C0"/>
              </w:rPr>
            </w:pPr>
            <w:r>
              <w:rPr>
                <w:color w:val="0070C0"/>
              </w:rPr>
              <w:t>2025</w:t>
            </w:r>
          </w:p>
        </w:tc>
        <w:tc>
          <w:tcPr>
            <w:tcW w:w="3960" w:type="dxa"/>
            <w:tcBorders>
              <w:top w:val="nil"/>
              <w:left w:val="nil"/>
              <w:bottom w:val="single" w:sz="8" w:space="0" w:color="999999"/>
              <w:right w:val="nil"/>
            </w:tcBorders>
            <w:tcMar>
              <w:top w:w="100" w:type="dxa"/>
              <w:left w:w="80" w:type="dxa"/>
              <w:bottom w:w="100" w:type="dxa"/>
              <w:right w:w="80" w:type="dxa"/>
            </w:tcMar>
          </w:tcPr>
          <w:p w14:paraId="560C982F" w14:textId="77777777" w:rsidR="00540754" w:rsidRDefault="00435D34">
            <w:pPr>
              <w:tabs>
                <w:tab w:val="left" w:pos="2265"/>
              </w:tabs>
              <w:spacing w:before="240"/>
              <w:jc w:val="right"/>
              <w:rPr>
                <w:color w:val="FF0000"/>
              </w:rPr>
            </w:pPr>
            <w:r>
              <w:rPr>
                <w:color w:val="FF0000"/>
              </w:rPr>
              <w:t>0.0134</w:t>
            </w:r>
          </w:p>
        </w:tc>
      </w:tr>
      <w:tr w:rsidR="00540754" w14:paraId="560C9833"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31" w14:textId="77777777" w:rsidR="00540754" w:rsidRDefault="00435D34">
            <w:pPr>
              <w:tabs>
                <w:tab w:val="left" w:pos="2265"/>
              </w:tabs>
              <w:spacing w:before="240"/>
              <w:jc w:val="right"/>
              <w:rPr>
                <w:color w:val="0070C0"/>
              </w:rPr>
            </w:pPr>
            <w:r>
              <w:rPr>
                <w:color w:val="0070C0"/>
              </w:rPr>
              <w:t>2026</w:t>
            </w:r>
          </w:p>
        </w:tc>
        <w:tc>
          <w:tcPr>
            <w:tcW w:w="3960" w:type="dxa"/>
            <w:tcBorders>
              <w:top w:val="nil"/>
              <w:left w:val="nil"/>
              <w:bottom w:val="single" w:sz="8" w:space="0" w:color="999999"/>
              <w:right w:val="nil"/>
            </w:tcBorders>
            <w:tcMar>
              <w:top w:w="100" w:type="dxa"/>
              <w:left w:w="80" w:type="dxa"/>
              <w:bottom w:w="100" w:type="dxa"/>
              <w:right w:w="80" w:type="dxa"/>
            </w:tcMar>
          </w:tcPr>
          <w:p w14:paraId="560C9832" w14:textId="77777777" w:rsidR="00540754" w:rsidRDefault="00435D34">
            <w:pPr>
              <w:tabs>
                <w:tab w:val="left" w:pos="2265"/>
              </w:tabs>
              <w:spacing w:before="240"/>
              <w:jc w:val="right"/>
              <w:rPr>
                <w:color w:val="FF0000"/>
              </w:rPr>
            </w:pPr>
            <w:r>
              <w:rPr>
                <w:color w:val="FF0000"/>
              </w:rPr>
              <w:t>0.0134</w:t>
            </w:r>
          </w:p>
        </w:tc>
      </w:tr>
      <w:tr w:rsidR="00540754" w14:paraId="560C9836"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34" w14:textId="77777777" w:rsidR="00540754" w:rsidRDefault="00435D34">
            <w:pPr>
              <w:tabs>
                <w:tab w:val="left" w:pos="2265"/>
              </w:tabs>
              <w:spacing w:before="240"/>
              <w:jc w:val="right"/>
              <w:rPr>
                <w:color w:val="0070C0"/>
              </w:rPr>
            </w:pPr>
            <w:r>
              <w:rPr>
                <w:color w:val="0070C0"/>
              </w:rPr>
              <w:lastRenderedPageBreak/>
              <w:t>2027</w:t>
            </w:r>
          </w:p>
        </w:tc>
        <w:tc>
          <w:tcPr>
            <w:tcW w:w="3960" w:type="dxa"/>
            <w:tcBorders>
              <w:top w:val="nil"/>
              <w:left w:val="nil"/>
              <w:bottom w:val="single" w:sz="8" w:space="0" w:color="999999"/>
              <w:right w:val="nil"/>
            </w:tcBorders>
            <w:tcMar>
              <w:top w:w="100" w:type="dxa"/>
              <w:left w:w="80" w:type="dxa"/>
              <w:bottom w:w="100" w:type="dxa"/>
              <w:right w:w="80" w:type="dxa"/>
            </w:tcMar>
          </w:tcPr>
          <w:p w14:paraId="560C9835" w14:textId="77777777" w:rsidR="00540754" w:rsidRDefault="00435D34">
            <w:pPr>
              <w:tabs>
                <w:tab w:val="left" w:pos="2265"/>
              </w:tabs>
              <w:spacing w:before="240"/>
              <w:jc w:val="right"/>
              <w:rPr>
                <w:color w:val="FF0000"/>
              </w:rPr>
            </w:pPr>
            <w:r>
              <w:rPr>
                <w:color w:val="FF0000"/>
              </w:rPr>
              <w:t>0.0134</w:t>
            </w:r>
          </w:p>
        </w:tc>
      </w:tr>
      <w:tr w:rsidR="00540754" w14:paraId="560C9839"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37" w14:textId="77777777" w:rsidR="00540754" w:rsidRDefault="00435D34">
            <w:pPr>
              <w:tabs>
                <w:tab w:val="left" w:pos="2265"/>
              </w:tabs>
              <w:spacing w:before="240"/>
              <w:jc w:val="right"/>
              <w:rPr>
                <w:color w:val="0070C0"/>
              </w:rPr>
            </w:pPr>
            <w:r>
              <w:rPr>
                <w:color w:val="0070C0"/>
              </w:rPr>
              <w:t>2028</w:t>
            </w:r>
          </w:p>
        </w:tc>
        <w:tc>
          <w:tcPr>
            <w:tcW w:w="3960" w:type="dxa"/>
            <w:tcBorders>
              <w:top w:val="nil"/>
              <w:left w:val="nil"/>
              <w:bottom w:val="single" w:sz="8" w:space="0" w:color="999999"/>
              <w:right w:val="nil"/>
            </w:tcBorders>
            <w:tcMar>
              <w:top w:w="100" w:type="dxa"/>
              <w:left w:w="80" w:type="dxa"/>
              <w:bottom w:w="100" w:type="dxa"/>
              <w:right w:w="80" w:type="dxa"/>
            </w:tcMar>
          </w:tcPr>
          <w:p w14:paraId="560C9838" w14:textId="77777777" w:rsidR="00540754" w:rsidRDefault="00435D34">
            <w:pPr>
              <w:tabs>
                <w:tab w:val="left" w:pos="2265"/>
              </w:tabs>
              <w:spacing w:before="240"/>
              <w:jc w:val="right"/>
              <w:rPr>
                <w:color w:val="FF0000"/>
              </w:rPr>
            </w:pPr>
            <w:r>
              <w:rPr>
                <w:color w:val="FF0000"/>
              </w:rPr>
              <w:t>0.0134</w:t>
            </w:r>
          </w:p>
        </w:tc>
      </w:tr>
      <w:tr w:rsidR="00540754" w14:paraId="560C983C"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3A" w14:textId="77777777" w:rsidR="00540754" w:rsidRDefault="00435D34">
            <w:pPr>
              <w:tabs>
                <w:tab w:val="left" w:pos="2265"/>
              </w:tabs>
              <w:spacing w:before="240"/>
              <w:jc w:val="right"/>
              <w:rPr>
                <w:color w:val="0070C0"/>
              </w:rPr>
            </w:pPr>
            <w:r>
              <w:rPr>
                <w:color w:val="0070C0"/>
              </w:rPr>
              <w:t>2029</w:t>
            </w:r>
          </w:p>
        </w:tc>
        <w:tc>
          <w:tcPr>
            <w:tcW w:w="3960" w:type="dxa"/>
            <w:tcBorders>
              <w:top w:val="nil"/>
              <w:left w:val="nil"/>
              <w:bottom w:val="single" w:sz="8" w:space="0" w:color="999999"/>
              <w:right w:val="nil"/>
            </w:tcBorders>
            <w:tcMar>
              <w:top w:w="100" w:type="dxa"/>
              <w:left w:w="80" w:type="dxa"/>
              <w:bottom w:w="100" w:type="dxa"/>
              <w:right w:w="80" w:type="dxa"/>
            </w:tcMar>
          </w:tcPr>
          <w:p w14:paraId="560C983B" w14:textId="77777777" w:rsidR="00540754" w:rsidRDefault="00435D34">
            <w:pPr>
              <w:tabs>
                <w:tab w:val="left" w:pos="2265"/>
              </w:tabs>
              <w:spacing w:before="240"/>
              <w:jc w:val="right"/>
              <w:rPr>
                <w:color w:val="FF0000"/>
              </w:rPr>
            </w:pPr>
            <w:r>
              <w:rPr>
                <w:color w:val="FF0000"/>
              </w:rPr>
              <w:t>0.0134</w:t>
            </w:r>
          </w:p>
        </w:tc>
      </w:tr>
      <w:tr w:rsidR="00540754" w14:paraId="560C983F"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3D" w14:textId="77777777" w:rsidR="00540754" w:rsidRDefault="00435D34">
            <w:pPr>
              <w:tabs>
                <w:tab w:val="left" w:pos="2265"/>
              </w:tabs>
              <w:spacing w:before="240"/>
              <w:jc w:val="right"/>
              <w:rPr>
                <w:color w:val="0070C0"/>
              </w:rPr>
            </w:pPr>
            <w:r>
              <w:rPr>
                <w:color w:val="0070C0"/>
              </w:rPr>
              <w:t>2030</w:t>
            </w:r>
          </w:p>
        </w:tc>
        <w:tc>
          <w:tcPr>
            <w:tcW w:w="3960" w:type="dxa"/>
            <w:tcBorders>
              <w:top w:val="nil"/>
              <w:left w:val="nil"/>
              <w:bottom w:val="single" w:sz="8" w:space="0" w:color="999999"/>
              <w:right w:val="nil"/>
            </w:tcBorders>
            <w:tcMar>
              <w:top w:w="100" w:type="dxa"/>
              <w:left w:w="80" w:type="dxa"/>
              <w:bottom w:w="100" w:type="dxa"/>
              <w:right w:w="80" w:type="dxa"/>
            </w:tcMar>
          </w:tcPr>
          <w:p w14:paraId="560C983E" w14:textId="77777777" w:rsidR="00540754" w:rsidRDefault="00435D34">
            <w:pPr>
              <w:tabs>
                <w:tab w:val="left" w:pos="2265"/>
              </w:tabs>
              <w:spacing w:before="240"/>
              <w:jc w:val="right"/>
              <w:rPr>
                <w:color w:val="FF0000"/>
              </w:rPr>
            </w:pPr>
            <w:r>
              <w:rPr>
                <w:color w:val="FF0000"/>
              </w:rPr>
              <w:t>0.0134</w:t>
            </w:r>
          </w:p>
        </w:tc>
      </w:tr>
      <w:tr w:rsidR="00540754" w14:paraId="560C9842"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40" w14:textId="77777777" w:rsidR="00540754" w:rsidRDefault="00435D34">
            <w:pPr>
              <w:tabs>
                <w:tab w:val="left" w:pos="2265"/>
              </w:tabs>
              <w:spacing w:before="240"/>
              <w:jc w:val="right"/>
              <w:rPr>
                <w:color w:val="0070C0"/>
              </w:rPr>
            </w:pPr>
            <w:r>
              <w:rPr>
                <w:color w:val="0070C0"/>
              </w:rPr>
              <w:t>2031</w:t>
            </w:r>
          </w:p>
        </w:tc>
        <w:tc>
          <w:tcPr>
            <w:tcW w:w="3960" w:type="dxa"/>
            <w:tcBorders>
              <w:top w:val="nil"/>
              <w:left w:val="nil"/>
              <w:bottom w:val="single" w:sz="8" w:space="0" w:color="999999"/>
              <w:right w:val="nil"/>
            </w:tcBorders>
            <w:tcMar>
              <w:top w:w="100" w:type="dxa"/>
              <w:left w:w="80" w:type="dxa"/>
              <w:bottom w:w="100" w:type="dxa"/>
              <w:right w:w="80" w:type="dxa"/>
            </w:tcMar>
          </w:tcPr>
          <w:p w14:paraId="560C9841" w14:textId="77777777" w:rsidR="00540754" w:rsidRDefault="00435D34">
            <w:pPr>
              <w:tabs>
                <w:tab w:val="left" w:pos="2265"/>
              </w:tabs>
              <w:spacing w:before="240"/>
              <w:jc w:val="right"/>
              <w:rPr>
                <w:color w:val="FF0000"/>
              </w:rPr>
            </w:pPr>
            <w:r>
              <w:rPr>
                <w:color w:val="FF0000"/>
              </w:rPr>
              <w:t>0.0269</w:t>
            </w:r>
          </w:p>
        </w:tc>
      </w:tr>
      <w:tr w:rsidR="00540754" w14:paraId="560C9845"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43" w14:textId="77777777" w:rsidR="00540754" w:rsidRDefault="00435D34">
            <w:pPr>
              <w:tabs>
                <w:tab w:val="left" w:pos="2265"/>
              </w:tabs>
              <w:spacing w:before="240"/>
              <w:jc w:val="right"/>
              <w:rPr>
                <w:color w:val="0070C0"/>
              </w:rPr>
            </w:pPr>
            <w:r>
              <w:rPr>
                <w:color w:val="0070C0"/>
              </w:rPr>
              <w:t>2032</w:t>
            </w:r>
          </w:p>
        </w:tc>
        <w:tc>
          <w:tcPr>
            <w:tcW w:w="3960" w:type="dxa"/>
            <w:tcBorders>
              <w:top w:val="nil"/>
              <w:left w:val="nil"/>
              <w:bottom w:val="single" w:sz="8" w:space="0" w:color="999999"/>
              <w:right w:val="nil"/>
            </w:tcBorders>
            <w:tcMar>
              <w:top w:w="100" w:type="dxa"/>
              <w:left w:w="80" w:type="dxa"/>
              <w:bottom w:w="100" w:type="dxa"/>
              <w:right w:w="80" w:type="dxa"/>
            </w:tcMar>
          </w:tcPr>
          <w:p w14:paraId="560C9844" w14:textId="77777777" w:rsidR="00540754" w:rsidRDefault="00435D34">
            <w:pPr>
              <w:tabs>
                <w:tab w:val="left" w:pos="2265"/>
              </w:tabs>
              <w:spacing w:before="240"/>
              <w:jc w:val="right"/>
              <w:rPr>
                <w:color w:val="FF0000"/>
              </w:rPr>
            </w:pPr>
            <w:r>
              <w:rPr>
                <w:color w:val="FF0000"/>
              </w:rPr>
              <w:t>0.0269</w:t>
            </w:r>
          </w:p>
        </w:tc>
      </w:tr>
      <w:tr w:rsidR="00540754" w14:paraId="560C9848"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46" w14:textId="77777777" w:rsidR="00540754" w:rsidRDefault="00435D34">
            <w:pPr>
              <w:tabs>
                <w:tab w:val="left" w:pos="2265"/>
              </w:tabs>
              <w:spacing w:before="240"/>
              <w:jc w:val="right"/>
              <w:rPr>
                <w:color w:val="0070C0"/>
              </w:rPr>
            </w:pPr>
            <w:r>
              <w:rPr>
                <w:color w:val="0070C0"/>
              </w:rPr>
              <w:t>2033</w:t>
            </w:r>
          </w:p>
        </w:tc>
        <w:tc>
          <w:tcPr>
            <w:tcW w:w="3960" w:type="dxa"/>
            <w:tcBorders>
              <w:top w:val="nil"/>
              <w:left w:val="nil"/>
              <w:bottom w:val="single" w:sz="8" w:space="0" w:color="999999"/>
              <w:right w:val="nil"/>
            </w:tcBorders>
            <w:tcMar>
              <w:top w:w="100" w:type="dxa"/>
              <w:left w:w="80" w:type="dxa"/>
              <w:bottom w:w="100" w:type="dxa"/>
              <w:right w:w="80" w:type="dxa"/>
            </w:tcMar>
          </w:tcPr>
          <w:p w14:paraId="560C9847" w14:textId="77777777" w:rsidR="00540754" w:rsidRDefault="00435D34">
            <w:pPr>
              <w:tabs>
                <w:tab w:val="left" w:pos="2265"/>
              </w:tabs>
              <w:spacing w:before="240"/>
              <w:jc w:val="right"/>
              <w:rPr>
                <w:color w:val="FF0000"/>
              </w:rPr>
            </w:pPr>
            <w:r>
              <w:rPr>
                <w:color w:val="FF0000"/>
              </w:rPr>
              <w:t>0.0269</w:t>
            </w:r>
          </w:p>
        </w:tc>
      </w:tr>
      <w:tr w:rsidR="00540754" w14:paraId="560C984B"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49" w14:textId="77777777" w:rsidR="00540754" w:rsidRDefault="00435D34">
            <w:pPr>
              <w:tabs>
                <w:tab w:val="left" w:pos="2265"/>
              </w:tabs>
              <w:spacing w:before="240"/>
              <w:jc w:val="right"/>
              <w:rPr>
                <w:color w:val="0070C0"/>
              </w:rPr>
            </w:pPr>
            <w:r>
              <w:rPr>
                <w:color w:val="0070C0"/>
              </w:rPr>
              <w:t>2034</w:t>
            </w:r>
          </w:p>
        </w:tc>
        <w:tc>
          <w:tcPr>
            <w:tcW w:w="3960" w:type="dxa"/>
            <w:tcBorders>
              <w:top w:val="nil"/>
              <w:left w:val="nil"/>
              <w:bottom w:val="single" w:sz="8" w:space="0" w:color="999999"/>
              <w:right w:val="nil"/>
            </w:tcBorders>
            <w:tcMar>
              <w:top w:w="100" w:type="dxa"/>
              <w:left w:w="80" w:type="dxa"/>
              <w:bottom w:w="100" w:type="dxa"/>
              <w:right w:w="80" w:type="dxa"/>
            </w:tcMar>
          </w:tcPr>
          <w:p w14:paraId="560C984A" w14:textId="77777777" w:rsidR="00540754" w:rsidRDefault="00435D34">
            <w:pPr>
              <w:tabs>
                <w:tab w:val="left" w:pos="2265"/>
              </w:tabs>
              <w:spacing w:before="240"/>
              <w:jc w:val="right"/>
              <w:rPr>
                <w:color w:val="FF0000"/>
              </w:rPr>
            </w:pPr>
            <w:r>
              <w:rPr>
                <w:color w:val="FF0000"/>
              </w:rPr>
              <w:t>0.0269</w:t>
            </w:r>
          </w:p>
        </w:tc>
      </w:tr>
      <w:tr w:rsidR="00540754" w14:paraId="560C984E"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4C" w14:textId="77777777" w:rsidR="00540754" w:rsidRDefault="00435D34">
            <w:pPr>
              <w:tabs>
                <w:tab w:val="left" w:pos="2265"/>
              </w:tabs>
              <w:spacing w:before="240"/>
              <w:jc w:val="right"/>
              <w:rPr>
                <w:color w:val="0070C0"/>
              </w:rPr>
            </w:pPr>
            <w:r>
              <w:rPr>
                <w:color w:val="0070C0"/>
              </w:rPr>
              <w:t>2035</w:t>
            </w:r>
          </w:p>
        </w:tc>
        <w:tc>
          <w:tcPr>
            <w:tcW w:w="3960" w:type="dxa"/>
            <w:tcBorders>
              <w:top w:val="nil"/>
              <w:left w:val="nil"/>
              <w:bottom w:val="single" w:sz="8" w:space="0" w:color="999999"/>
              <w:right w:val="nil"/>
            </w:tcBorders>
            <w:tcMar>
              <w:top w:w="100" w:type="dxa"/>
              <w:left w:w="80" w:type="dxa"/>
              <w:bottom w:w="100" w:type="dxa"/>
              <w:right w:w="80" w:type="dxa"/>
            </w:tcMar>
          </w:tcPr>
          <w:p w14:paraId="560C984D" w14:textId="77777777" w:rsidR="00540754" w:rsidRDefault="00435D34">
            <w:pPr>
              <w:tabs>
                <w:tab w:val="left" w:pos="2265"/>
              </w:tabs>
              <w:spacing w:before="240"/>
              <w:jc w:val="right"/>
              <w:rPr>
                <w:color w:val="FF0000"/>
              </w:rPr>
            </w:pPr>
            <w:r>
              <w:rPr>
                <w:color w:val="FF0000"/>
              </w:rPr>
              <w:t>0.0269</w:t>
            </w:r>
          </w:p>
        </w:tc>
      </w:tr>
      <w:tr w:rsidR="00540754" w14:paraId="560C9851"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4F" w14:textId="77777777" w:rsidR="00540754" w:rsidRDefault="00435D34">
            <w:pPr>
              <w:tabs>
                <w:tab w:val="left" w:pos="2265"/>
              </w:tabs>
              <w:spacing w:before="240"/>
              <w:jc w:val="right"/>
              <w:rPr>
                <w:color w:val="0070C0"/>
              </w:rPr>
            </w:pPr>
            <w:r>
              <w:rPr>
                <w:color w:val="0070C0"/>
              </w:rPr>
              <w:t>2036</w:t>
            </w:r>
          </w:p>
        </w:tc>
        <w:tc>
          <w:tcPr>
            <w:tcW w:w="3960" w:type="dxa"/>
            <w:tcBorders>
              <w:top w:val="nil"/>
              <w:left w:val="nil"/>
              <w:bottom w:val="single" w:sz="8" w:space="0" w:color="999999"/>
              <w:right w:val="nil"/>
            </w:tcBorders>
            <w:tcMar>
              <w:top w:w="100" w:type="dxa"/>
              <w:left w:w="80" w:type="dxa"/>
              <w:bottom w:w="100" w:type="dxa"/>
              <w:right w:w="80" w:type="dxa"/>
            </w:tcMar>
          </w:tcPr>
          <w:p w14:paraId="560C9850" w14:textId="77777777" w:rsidR="00540754" w:rsidRDefault="00435D34">
            <w:pPr>
              <w:tabs>
                <w:tab w:val="left" w:pos="2265"/>
              </w:tabs>
              <w:spacing w:before="240"/>
              <w:jc w:val="right"/>
              <w:rPr>
                <w:color w:val="FF0000"/>
              </w:rPr>
            </w:pPr>
            <w:r>
              <w:rPr>
                <w:color w:val="FF0000"/>
              </w:rPr>
              <w:t>0.0269</w:t>
            </w:r>
          </w:p>
        </w:tc>
      </w:tr>
      <w:tr w:rsidR="00540754" w14:paraId="560C9854"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52" w14:textId="77777777" w:rsidR="00540754" w:rsidRDefault="00435D34">
            <w:pPr>
              <w:tabs>
                <w:tab w:val="left" w:pos="2265"/>
              </w:tabs>
              <w:spacing w:before="240"/>
              <w:jc w:val="right"/>
              <w:rPr>
                <w:color w:val="0070C0"/>
              </w:rPr>
            </w:pPr>
            <w:r>
              <w:rPr>
                <w:color w:val="0070C0"/>
              </w:rPr>
              <w:t>2037</w:t>
            </w:r>
          </w:p>
        </w:tc>
        <w:tc>
          <w:tcPr>
            <w:tcW w:w="3960" w:type="dxa"/>
            <w:tcBorders>
              <w:top w:val="nil"/>
              <w:left w:val="nil"/>
              <w:bottom w:val="single" w:sz="8" w:space="0" w:color="999999"/>
              <w:right w:val="nil"/>
            </w:tcBorders>
            <w:tcMar>
              <w:top w:w="100" w:type="dxa"/>
              <w:left w:w="80" w:type="dxa"/>
              <w:bottom w:w="100" w:type="dxa"/>
              <w:right w:w="80" w:type="dxa"/>
            </w:tcMar>
          </w:tcPr>
          <w:p w14:paraId="560C9853" w14:textId="77777777" w:rsidR="00540754" w:rsidRDefault="00435D34">
            <w:pPr>
              <w:tabs>
                <w:tab w:val="left" w:pos="2265"/>
              </w:tabs>
              <w:spacing w:before="240"/>
              <w:jc w:val="right"/>
              <w:rPr>
                <w:color w:val="FF0000"/>
              </w:rPr>
            </w:pPr>
            <w:r>
              <w:rPr>
                <w:color w:val="FF0000"/>
              </w:rPr>
              <w:t>0.0269</w:t>
            </w:r>
          </w:p>
        </w:tc>
      </w:tr>
      <w:tr w:rsidR="00540754" w14:paraId="560C9857"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55" w14:textId="77777777" w:rsidR="00540754" w:rsidRDefault="00435D34">
            <w:pPr>
              <w:tabs>
                <w:tab w:val="left" w:pos="2265"/>
              </w:tabs>
              <w:spacing w:before="240"/>
              <w:jc w:val="right"/>
              <w:rPr>
                <w:color w:val="0070C0"/>
              </w:rPr>
            </w:pPr>
            <w:r>
              <w:rPr>
                <w:color w:val="0070C0"/>
              </w:rPr>
              <w:t>2038</w:t>
            </w:r>
          </w:p>
        </w:tc>
        <w:tc>
          <w:tcPr>
            <w:tcW w:w="3960" w:type="dxa"/>
            <w:tcBorders>
              <w:top w:val="nil"/>
              <w:left w:val="nil"/>
              <w:bottom w:val="single" w:sz="8" w:space="0" w:color="999999"/>
              <w:right w:val="nil"/>
            </w:tcBorders>
            <w:tcMar>
              <w:top w:w="100" w:type="dxa"/>
              <w:left w:w="80" w:type="dxa"/>
              <w:bottom w:w="100" w:type="dxa"/>
              <w:right w:w="80" w:type="dxa"/>
            </w:tcMar>
          </w:tcPr>
          <w:p w14:paraId="560C9856" w14:textId="77777777" w:rsidR="00540754" w:rsidRDefault="00435D34">
            <w:pPr>
              <w:tabs>
                <w:tab w:val="left" w:pos="2265"/>
              </w:tabs>
              <w:spacing w:before="240"/>
              <w:jc w:val="right"/>
              <w:rPr>
                <w:color w:val="FF0000"/>
              </w:rPr>
            </w:pPr>
            <w:r>
              <w:rPr>
                <w:color w:val="FF0000"/>
              </w:rPr>
              <w:t>0.0269</w:t>
            </w:r>
          </w:p>
        </w:tc>
      </w:tr>
      <w:tr w:rsidR="00540754" w14:paraId="560C985A"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58" w14:textId="77777777" w:rsidR="00540754" w:rsidRDefault="00435D34">
            <w:pPr>
              <w:tabs>
                <w:tab w:val="left" w:pos="2265"/>
              </w:tabs>
              <w:spacing w:before="240"/>
              <w:jc w:val="right"/>
              <w:rPr>
                <w:color w:val="0070C0"/>
              </w:rPr>
            </w:pPr>
            <w:r>
              <w:rPr>
                <w:color w:val="0070C0"/>
              </w:rPr>
              <w:t>2039</w:t>
            </w:r>
          </w:p>
        </w:tc>
        <w:tc>
          <w:tcPr>
            <w:tcW w:w="3960" w:type="dxa"/>
            <w:tcBorders>
              <w:top w:val="nil"/>
              <w:left w:val="nil"/>
              <w:bottom w:val="single" w:sz="8" w:space="0" w:color="999999"/>
              <w:right w:val="nil"/>
            </w:tcBorders>
            <w:tcMar>
              <w:top w:w="100" w:type="dxa"/>
              <w:left w:w="80" w:type="dxa"/>
              <w:bottom w:w="100" w:type="dxa"/>
              <w:right w:w="80" w:type="dxa"/>
            </w:tcMar>
          </w:tcPr>
          <w:p w14:paraId="560C9859" w14:textId="77777777" w:rsidR="00540754" w:rsidRDefault="00435D34">
            <w:pPr>
              <w:tabs>
                <w:tab w:val="left" w:pos="2265"/>
              </w:tabs>
              <w:spacing w:before="240"/>
              <w:jc w:val="right"/>
              <w:rPr>
                <w:color w:val="FF0000"/>
              </w:rPr>
            </w:pPr>
            <w:r>
              <w:rPr>
                <w:color w:val="FF0000"/>
              </w:rPr>
              <w:t>0.0269</w:t>
            </w:r>
          </w:p>
        </w:tc>
      </w:tr>
      <w:tr w:rsidR="00540754" w14:paraId="560C985D"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5B" w14:textId="77777777" w:rsidR="00540754" w:rsidRDefault="00435D34">
            <w:pPr>
              <w:tabs>
                <w:tab w:val="left" w:pos="2265"/>
              </w:tabs>
              <w:spacing w:before="240"/>
              <w:jc w:val="right"/>
              <w:rPr>
                <w:color w:val="0070C0"/>
              </w:rPr>
            </w:pPr>
            <w:r>
              <w:rPr>
                <w:color w:val="0070C0"/>
              </w:rPr>
              <w:t>2040</w:t>
            </w:r>
          </w:p>
        </w:tc>
        <w:tc>
          <w:tcPr>
            <w:tcW w:w="3960" w:type="dxa"/>
            <w:tcBorders>
              <w:top w:val="nil"/>
              <w:left w:val="nil"/>
              <w:bottom w:val="single" w:sz="8" w:space="0" w:color="999999"/>
              <w:right w:val="nil"/>
            </w:tcBorders>
            <w:tcMar>
              <w:top w:w="100" w:type="dxa"/>
              <w:left w:w="80" w:type="dxa"/>
              <w:bottom w:w="100" w:type="dxa"/>
              <w:right w:w="80" w:type="dxa"/>
            </w:tcMar>
          </w:tcPr>
          <w:p w14:paraId="560C985C" w14:textId="77777777" w:rsidR="00540754" w:rsidRDefault="00435D34">
            <w:pPr>
              <w:tabs>
                <w:tab w:val="left" w:pos="2265"/>
              </w:tabs>
              <w:spacing w:before="240"/>
              <w:jc w:val="right"/>
              <w:rPr>
                <w:color w:val="FF0000"/>
              </w:rPr>
            </w:pPr>
            <w:r>
              <w:rPr>
                <w:color w:val="FF0000"/>
              </w:rPr>
              <w:t>0.0269</w:t>
            </w:r>
          </w:p>
        </w:tc>
      </w:tr>
      <w:tr w:rsidR="00540754" w14:paraId="560C9860"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5E" w14:textId="77777777" w:rsidR="00540754" w:rsidRDefault="00435D34">
            <w:pPr>
              <w:tabs>
                <w:tab w:val="left" w:pos="2265"/>
              </w:tabs>
              <w:spacing w:before="240"/>
              <w:jc w:val="right"/>
              <w:rPr>
                <w:color w:val="0070C0"/>
              </w:rPr>
            </w:pPr>
            <w:r>
              <w:rPr>
                <w:color w:val="0070C0"/>
              </w:rPr>
              <w:t>2041</w:t>
            </w:r>
          </w:p>
        </w:tc>
        <w:tc>
          <w:tcPr>
            <w:tcW w:w="3960" w:type="dxa"/>
            <w:tcBorders>
              <w:top w:val="nil"/>
              <w:left w:val="nil"/>
              <w:bottom w:val="single" w:sz="8" w:space="0" w:color="999999"/>
              <w:right w:val="nil"/>
            </w:tcBorders>
            <w:tcMar>
              <w:top w:w="100" w:type="dxa"/>
              <w:left w:w="80" w:type="dxa"/>
              <w:bottom w:w="100" w:type="dxa"/>
              <w:right w:w="80" w:type="dxa"/>
            </w:tcMar>
          </w:tcPr>
          <w:p w14:paraId="560C985F" w14:textId="77777777" w:rsidR="00540754" w:rsidRDefault="00435D34">
            <w:pPr>
              <w:tabs>
                <w:tab w:val="left" w:pos="2265"/>
              </w:tabs>
              <w:spacing w:before="240"/>
              <w:jc w:val="right"/>
              <w:rPr>
                <w:color w:val="FF0000"/>
              </w:rPr>
            </w:pPr>
            <w:r>
              <w:rPr>
                <w:color w:val="FF0000"/>
              </w:rPr>
              <w:t>0.0269</w:t>
            </w:r>
          </w:p>
        </w:tc>
      </w:tr>
      <w:tr w:rsidR="00540754" w14:paraId="560C9863"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61" w14:textId="77777777" w:rsidR="00540754" w:rsidRDefault="00435D34">
            <w:pPr>
              <w:tabs>
                <w:tab w:val="left" w:pos="2265"/>
              </w:tabs>
              <w:spacing w:before="240"/>
              <w:jc w:val="right"/>
              <w:rPr>
                <w:color w:val="0070C0"/>
              </w:rPr>
            </w:pPr>
            <w:r>
              <w:rPr>
                <w:color w:val="0070C0"/>
              </w:rPr>
              <w:t>2042</w:t>
            </w:r>
          </w:p>
        </w:tc>
        <w:tc>
          <w:tcPr>
            <w:tcW w:w="3960" w:type="dxa"/>
            <w:tcBorders>
              <w:top w:val="nil"/>
              <w:left w:val="nil"/>
              <w:bottom w:val="single" w:sz="8" w:space="0" w:color="999999"/>
              <w:right w:val="nil"/>
            </w:tcBorders>
            <w:tcMar>
              <w:top w:w="100" w:type="dxa"/>
              <w:left w:w="80" w:type="dxa"/>
              <w:bottom w:w="100" w:type="dxa"/>
              <w:right w:w="80" w:type="dxa"/>
            </w:tcMar>
          </w:tcPr>
          <w:p w14:paraId="560C9862" w14:textId="77777777" w:rsidR="00540754" w:rsidRDefault="00435D34">
            <w:pPr>
              <w:tabs>
                <w:tab w:val="left" w:pos="2265"/>
              </w:tabs>
              <w:spacing w:before="240"/>
              <w:jc w:val="right"/>
              <w:rPr>
                <w:color w:val="FF0000"/>
              </w:rPr>
            </w:pPr>
            <w:r>
              <w:rPr>
                <w:color w:val="FF0000"/>
              </w:rPr>
              <w:t>0.0269</w:t>
            </w:r>
          </w:p>
        </w:tc>
      </w:tr>
      <w:tr w:rsidR="00540754" w14:paraId="560C9866"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64" w14:textId="77777777" w:rsidR="00540754" w:rsidRDefault="00435D34">
            <w:pPr>
              <w:tabs>
                <w:tab w:val="left" w:pos="2265"/>
              </w:tabs>
              <w:spacing w:before="240"/>
              <w:jc w:val="right"/>
              <w:rPr>
                <w:color w:val="0070C0"/>
              </w:rPr>
            </w:pPr>
            <w:r>
              <w:rPr>
                <w:color w:val="0070C0"/>
              </w:rPr>
              <w:t>2043</w:t>
            </w:r>
          </w:p>
        </w:tc>
        <w:tc>
          <w:tcPr>
            <w:tcW w:w="3960" w:type="dxa"/>
            <w:tcBorders>
              <w:top w:val="nil"/>
              <w:left w:val="nil"/>
              <w:bottom w:val="single" w:sz="8" w:space="0" w:color="999999"/>
              <w:right w:val="nil"/>
            </w:tcBorders>
            <w:tcMar>
              <w:top w:w="100" w:type="dxa"/>
              <w:left w:w="80" w:type="dxa"/>
              <w:bottom w:w="100" w:type="dxa"/>
              <w:right w:w="80" w:type="dxa"/>
            </w:tcMar>
          </w:tcPr>
          <w:p w14:paraId="560C9865" w14:textId="77777777" w:rsidR="00540754" w:rsidRDefault="00435D34">
            <w:pPr>
              <w:tabs>
                <w:tab w:val="left" w:pos="2265"/>
              </w:tabs>
              <w:spacing w:before="240"/>
              <w:jc w:val="right"/>
              <w:rPr>
                <w:color w:val="FF0000"/>
              </w:rPr>
            </w:pPr>
            <w:r>
              <w:rPr>
                <w:color w:val="FF0000"/>
              </w:rPr>
              <w:t>0.0269</w:t>
            </w:r>
          </w:p>
        </w:tc>
      </w:tr>
      <w:tr w:rsidR="00540754" w14:paraId="560C9869"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67" w14:textId="77777777" w:rsidR="00540754" w:rsidRDefault="00435D34">
            <w:pPr>
              <w:tabs>
                <w:tab w:val="left" w:pos="2265"/>
              </w:tabs>
              <w:spacing w:before="240"/>
              <w:jc w:val="right"/>
              <w:rPr>
                <w:color w:val="0070C0"/>
              </w:rPr>
            </w:pPr>
            <w:r>
              <w:rPr>
                <w:color w:val="0070C0"/>
              </w:rPr>
              <w:t>2044</w:t>
            </w:r>
          </w:p>
        </w:tc>
        <w:tc>
          <w:tcPr>
            <w:tcW w:w="3960" w:type="dxa"/>
            <w:tcBorders>
              <w:top w:val="nil"/>
              <w:left w:val="nil"/>
              <w:bottom w:val="single" w:sz="8" w:space="0" w:color="999999"/>
              <w:right w:val="nil"/>
            </w:tcBorders>
            <w:tcMar>
              <w:top w:w="100" w:type="dxa"/>
              <w:left w:w="80" w:type="dxa"/>
              <w:bottom w:w="100" w:type="dxa"/>
              <w:right w:w="80" w:type="dxa"/>
            </w:tcMar>
          </w:tcPr>
          <w:p w14:paraId="560C9868" w14:textId="77777777" w:rsidR="00540754" w:rsidRDefault="00435D34">
            <w:pPr>
              <w:tabs>
                <w:tab w:val="left" w:pos="2265"/>
              </w:tabs>
              <w:spacing w:before="240"/>
              <w:jc w:val="right"/>
              <w:rPr>
                <w:color w:val="FF0000"/>
              </w:rPr>
            </w:pPr>
            <w:r>
              <w:rPr>
                <w:color w:val="FF0000"/>
              </w:rPr>
              <w:t>0.0269</w:t>
            </w:r>
          </w:p>
        </w:tc>
      </w:tr>
      <w:tr w:rsidR="00540754" w14:paraId="560C986C"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6A" w14:textId="77777777" w:rsidR="00540754" w:rsidRDefault="00435D34">
            <w:pPr>
              <w:tabs>
                <w:tab w:val="left" w:pos="2265"/>
              </w:tabs>
              <w:spacing w:before="240"/>
              <w:jc w:val="right"/>
              <w:rPr>
                <w:color w:val="0070C0"/>
              </w:rPr>
            </w:pPr>
            <w:r>
              <w:rPr>
                <w:color w:val="0070C0"/>
              </w:rPr>
              <w:t>2045</w:t>
            </w:r>
          </w:p>
        </w:tc>
        <w:tc>
          <w:tcPr>
            <w:tcW w:w="3960" w:type="dxa"/>
            <w:tcBorders>
              <w:top w:val="nil"/>
              <w:left w:val="nil"/>
              <w:bottom w:val="single" w:sz="8" w:space="0" w:color="999999"/>
              <w:right w:val="nil"/>
            </w:tcBorders>
            <w:tcMar>
              <w:top w:w="100" w:type="dxa"/>
              <w:left w:w="80" w:type="dxa"/>
              <w:bottom w:w="100" w:type="dxa"/>
              <w:right w:w="80" w:type="dxa"/>
            </w:tcMar>
          </w:tcPr>
          <w:p w14:paraId="560C986B" w14:textId="77777777" w:rsidR="00540754" w:rsidRDefault="00435D34">
            <w:pPr>
              <w:tabs>
                <w:tab w:val="left" w:pos="2265"/>
              </w:tabs>
              <w:spacing w:before="240"/>
              <w:jc w:val="right"/>
              <w:rPr>
                <w:color w:val="FF0000"/>
              </w:rPr>
            </w:pPr>
            <w:r>
              <w:rPr>
                <w:color w:val="FF0000"/>
              </w:rPr>
              <w:t>0.0269</w:t>
            </w:r>
          </w:p>
        </w:tc>
      </w:tr>
      <w:tr w:rsidR="00540754" w14:paraId="560C986F"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6D" w14:textId="77777777" w:rsidR="00540754" w:rsidRDefault="00435D34">
            <w:pPr>
              <w:tabs>
                <w:tab w:val="left" w:pos="2265"/>
              </w:tabs>
              <w:spacing w:before="240"/>
              <w:jc w:val="right"/>
              <w:rPr>
                <w:color w:val="0070C0"/>
              </w:rPr>
            </w:pPr>
            <w:r>
              <w:rPr>
                <w:color w:val="0070C0"/>
              </w:rPr>
              <w:lastRenderedPageBreak/>
              <w:t>2046</w:t>
            </w:r>
          </w:p>
        </w:tc>
        <w:tc>
          <w:tcPr>
            <w:tcW w:w="3960" w:type="dxa"/>
            <w:tcBorders>
              <w:top w:val="nil"/>
              <w:left w:val="nil"/>
              <w:bottom w:val="single" w:sz="8" w:space="0" w:color="999999"/>
              <w:right w:val="nil"/>
            </w:tcBorders>
            <w:tcMar>
              <w:top w:w="100" w:type="dxa"/>
              <w:left w:w="80" w:type="dxa"/>
              <w:bottom w:w="100" w:type="dxa"/>
              <w:right w:w="80" w:type="dxa"/>
            </w:tcMar>
          </w:tcPr>
          <w:p w14:paraId="560C986E" w14:textId="77777777" w:rsidR="00540754" w:rsidRDefault="00435D34">
            <w:pPr>
              <w:tabs>
                <w:tab w:val="left" w:pos="2265"/>
              </w:tabs>
              <w:spacing w:before="240"/>
              <w:jc w:val="right"/>
              <w:rPr>
                <w:color w:val="FF0000"/>
              </w:rPr>
            </w:pPr>
            <w:r>
              <w:rPr>
                <w:color w:val="FF0000"/>
              </w:rPr>
              <w:t>0.0269</w:t>
            </w:r>
          </w:p>
        </w:tc>
      </w:tr>
      <w:tr w:rsidR="00540754" w14:paraId="560C9872"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70" w14:textId="77777777" w:rsidR="00540754" w:rsidRDefault="00435D34">
            <w:pPr>
              <w:tabs>
                <w:tab w:val="left" w:pos="2265"/>
              </w:tabs>
              <w:spacing w:before="240"/>
              <w:jc w:val="right"/>
              <w:rPr>
                <w:color w:val="0070C0"/>
              </w:rPr>
            </w:pPr>
            <w:r>
              <w:rPr>
                <w:color w:val="0070C0"/>
              </w:rPr>
              <w:t>2047</w:t>
            </w:r>
          </w:p>
        </w:tc>
        <w:tc>
          <w:tcPr>
            <w:tcW w:w="3960" w:type="dxa"/>
            <w:tcBorders>
              <w:top w:val="nil"/>
              <w:left w:val="nil"/>
              <w:bottom w:val="single" w:sz="8" w:space="0" w:color="999999"/>
              <w:right w:val="nil"/>
            </w:tcBorders>
            <w:tcMar>
              <w:top w:w="100" w:type="dxa"/>
              <w:left w:w="80" w:type="dxa"/>
              <w:bottom w:w="100" w:type="dxa"/>
              <w:right w:w="80" w:type="dxa"/>
            </w:tcMar>
          </w:tcPr>
          <w:p w14:paraId="560C9871" w14:textId="77777777" w:rsidR="00540754" w:rsidRDefault="00435D34">
            <w:pPr>
              <w:tabs>
                <w:tab w:val="left" w:pos="2265"/>
              </w:tabs>
              <w:spacing w:before="240"/>
              <w:jc w:val="right"/>
              <w:rPr>
                <w:color w:val="FF0000"/>
              </w:rPr>
            </w:pPr>
            <w:r>
              <w:rPr>
                <w:color w:val="FF0000"/>
              </w:rPr>
              <w:t>0.0269</w:t>
            </w:r>
          </w:p>
        </w:tc>
      </w:tr>
      <w:tr w:rsidR="00540754" w14:paraId="560C9875"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73" w14:textId="77777777" w:rsidR="00540754" w:rsidRDefault="00435D34">
            <w:pPr>
              <w:tabs>
                <w:tab w:val="left" w:pos="2265"/>
              </w:tabs>
              <w:spacing w:before="240"/>
              <w:jc w:val="right"/>
              <w:rPr>
                <w:color w:val="0070C0"/>
              </w:rPr>
            </w:pPr>
            <w:r>
              <w:rPr>
                <w:color w:val="0070C0"/>
              </w:rPr>
              <w:t>2048</w:t>
            </w:r>
          </w:p>
        </w:tc>
        <w:tc>
          <w:tcPr>
            <w:tcW w:w="3960" w:type="dxa"/>
            <w:tcBorders>
              <w:top w:val="nil"/>
              <w:left w:val="nil"/>
              <w:bottom w:val="single" w:sz="8" w:space="0" w:color="999999"/>
              <w:right w:val="nil"/>
            </w:tcBorders>
            <w:tcMar>
              <w:top w:w="100" w:type="dxa"/>
              <w:left w:w="80" w:type="dxa"/>
              <w:bottom w:w="100" w:type="dxa"/>
              <w:right w:w="80" w:type="dxa"/>
            </w:tcMar>
          </w:tcPr>
          <w:p w14:paraId="560C9874" w14:textId="77777777" w:rsidR="00540754" w:rsidRDefault="00435D34">
            <w:pPr>
              <w:tabs>
                <w:tab w:val="left" w:pos="2265"/>
              </w:tabs>
              <w:spacing w:before="240"/>
              <w:jc w:val="right"/>
              <w:rPr>
                <w:color w:val="FF0000"/>
              </w:rPr>
            </w:pPr>
            <w:r>
              <w:rPr>
                <w:color w:val="FF0000"/>
              </w:rPr>
              <w:t>0.0269</w:t>
            </w:r>
          </w:p>
        </w:tc>
      </w:tr>
      <w:tr w:rsidR="00540754" w14:paraId="560C9878"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76" w14:textId="77777777" w:rsidR="00540754" w:rsidRDefault="00435D34">
            <w:pPr>
              <w:tabs>
                <w:tab w:val="left" w:pos="2265"/>
              </w:tabs>
              <w:spacing w:before="240"/>
              <w:jc w:val="right"/>
              <w:rPr>
                <w:color w:val="0070C0"/>
              </w:rPr>
            </w:pPr>
            <w:r>
              <w:rPr>
                <w:color w:val="0070C0"/>
              </w:rPr>
              <w:t>2049</w:t>
            </w:r>
          </w:p>
        </w:tc>
        <w:tc>
          <w:tcPr>
            <w:tcW w:w="3960" w:type="dxa"/>
            <w:tcBorders>
              <w:top w:val="nil"/>
              <w:left w:val="nil"/>
              <w:bottom w:val="single" w:sz="8" w:space="0" w:color="999999"/>
              <w:right w:val="nil"/>
            </w:tcBorders>
            <w:tcMar>
              <w:top w:w="100" w:type="dxa"/>
              <w:left w:w="80" w:type="dxa"/>
              <w:bottom w:w="100" w:type="dxa"/>
              <w:right w:w="80" w:type="dxa"/>
            </w:tcMar>
          </w:tcPr>
          <w:p w14:paraId="560C9877" w14:textId="77777777" w:rsidR="00540754" w:rsidRDefault="00435D34">
            <w:pPr>
              <w:tabs>
                <w:tab w:val="left" w:pos="2265"/>
              </w:tabs>
              <w:spacing w:before="240"/>
              <w:jc w:val="right"/>
              <w:rPr>
                <w:color w:val="FF0000"/>
              </w:rPr>
            </w:pPr>
            <w:r>
              <w:rPr>
                <w:color w:val="FF0000"/>
              </w:rPr>
              <w:t>0.0269</w:t>
            </w:r>
          </w:p>
        </w:tc>
      </w:tr>
      <w:tr w:rsidR="00540754" w14:paraId="560C987B" w14:textId="77777777">
        <w:trPr>
          <w:trHeight w:val="500"/>
        </w:trPr>
        <w:tc>
          <w:tcPr>
            <w:tcW w:w="1575" w:type="dxa"/>
            <w:tcBorders>
              <w:top w:val="nil"/>
              <w:left w:val="nil"/>
              <w:bottom w:val="single" w:sz="8" w:space="0" w:color="000000"/>
              <w:right w:val="nil"/>
            </w:tcBorders>
            <w:tcMar>
              <w:top w:w="100" w:type="dxa"/>
              <w:left w:w="80" w:type="dxa"/>
              <w:bottom w:w="100" w:type="dxa"/>
              <w:right w:w="80" w:type="dxa"/>
            </w:tcMar>
          </w:tcPr>
          <w:p w14:paraId="560C9879" w14:textId="77777777" w:rsidR="00540754" w:rsidRDefault="00435D34">
            <w:pPr>
              <w:tabs>
                <w:tab w:val="left" w:pos="2265"/>
              </w:tabs>
              <w:spacing w:before="240"/>
              <w:jc w:val="right"/>
              <w:rPr>
                <w:color w:val="0070C0"/>
              </w:rPr>
            </w:pPr>
            <w:r>
              <w:rPr>
                <w:color w:val="0070C0"/>
              </w:rPr>
              <w:t>2050</w:t>
            </w:r>
          </w:p>
        </w:tc>
        <w:tc>
          <w:tcPr>
            <w:tcW w:w="3960" w:type="dxa"/>
            <w:tcBorders>
              <w:top w:val="nil"/>
              <w:left w:val="nil"/>
              <w:bottom w:val="single" w:sz="8" w:space="0" w:color="000000"/>
              <w:right w:val="nil"/>
            </w:tcBorders>
            <w:tcMar>
              <w:top w:w="100" w:type="dxa"/>
              <w:left w:w="80" w:type="dxa"/>
              <w:bottom w:w="100" w:type="dxa"/>
              <w:right w:w="80" w:type="dxa"/>
            </w:tcMar>
          </w:tcPr>
          <w:p w14:paraId="560C987A" w14:textId="77777777" w:rsidR="00540754" w:rsidRDefault="00435D34">
            <w:pPr>
              <w:tabs>
                <w:tab w:val="left" w:pos="2265"/>
              </w:tabs>
              <w:spacing w:before="240"/>
              <w:jc w:val="right"/>
              <w:rPr>
                <w:color w:val="FF0000"/>
              </w:rPr>
            </w:pPr>
            <w:r>
              <w:rPr>
                <w:color w:val="FF0000"/>
              </w:rPr>
              <w:t>0.0269</w:t>
            </w:r>
          </w:p>
        </w:tc>
      </w:tr>
    </w:tbl>
    <w:p w14:paraId="560C987C" w14:textId="77777777" w:rsidR="00540754" w:rsidRDefault="00435D34">
      <w:pPr>
        <w:tabs>
          <w:tab w:val="left" w:pos="2265"/>
        </w:tabs>
        <w:jc w:val="both"/>
        <w:rPr>
          <w:color w:val="0070C0"/>
        </w:rPr>
      </w:pPr>
      <w:bookmarkStart w:id="240" w:name="_heading=h.p6730u3y5ujx" w:colFirst="0" w:colLast="0"/>
      <w:bookmarkEnd w:id="240"/>
      <w:r>
        <w:rPr>
          <w:color w:val="0070C0"/>
        </w:rPr>
        <w:t>Elaboración: propia</w:t>
      </w:r>
    </w:p>
    <w:p w14:paraId="560C987D" w14:textId="77777777" w:rsidR="00540754" w:rsidRDefault="00540754"/>
    <w:p w14:paraId="560C987E"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i/>
          <w:color w:val="0000FF"/>
        </w:rPr>
        <w:t>Costo de generación de capacidades</w:t>
      </w:r>
    </w:p>
    <w:p w14:paraId="560C987F" w14:textId="77777777" w:rsidR="00540754" w:rsidRDefault="00435D34">
      <w:pPr>
        <w:pBdr>
          <w:top w:val="nil"/>
          <w:left w:val="nil"/>
          <w:bottom w:val="nil"/>
          <w:right w:val="nil"/>
          <w:between w:val="nil"/>
        </w:pBdr>
        <w:spacing w:after="160" w:line="240" w:lineRule="auto"/>
        <w:jc w:val="both"/>
        <w:rPr>
          <w:color w:val="0000FF"/>
        </w:rPr>
      </w:pPr>
      <w:r>
        <w:rPr>
          <w:color w:val="0000FF"/>
        </w:rPr>
        <w:t>Para la estimación del costo de generación de capacidades, se partió de información de proyecto disponible sobre actividades para promover la transferencia del conocimiento generado y generación de capacidades en actores relevantes. La intervención para la que se obtuvo información contempla la capacitación a profesionales involucrados y actores relevantes en el ámbito de intervención, así como de eventos de intercambio de conocimientos, y experiencias exitosas.</w:t>
      </w:r>
    </w:p>
    <w:p w14:paraId="560C9880" w14:textId="77777777" w:rsidR="00540754" w:rsidRDefault="00540754">
      <w:pPr>
        <w:pBdr>
          <w:top w:val="nil"/>
          <w:left w:val="nil"/>
          <w:bottom w:val="nil"/>
          <w:right w:val="nil"/>
          <w:between w:val="nil"/>
        </w:pBdr>
        <w:spacing w:after="160" w:line="240" w:lineRule="auto"/>
        <w:jc w:val="both"/>
        <w:rPr>
          <w:color w:val="0000FF"/>
        </w:rPr>
      </w:pPr>
    </w:p>
    <w:p w14:paraId="560C9881"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color w:val="0000FF"/>
        </w:rPr>
        <w:t>Costo de actividades para promover la transferencia del conocimiento generado y generación de capacidades en actores relevantes (S/)</w:t>
      </w:r>
    </w:p>
    <w:tbl>
      <w:tblPr>
        <w:tblStyle w:val="affffffffffffffffff4"/>
        <w:tblW w:w="8505" w:type="dxa"/>
        <w:tblInd w:w="0" w:type="dxa"/>
        <w:tblLayout w:type="fixed"/>
        <w:tblLook w:val="0400" w:firstRow="0" w:lastRow="0" w:firstColumn="0" w:lastColumn="0" w:noHBand="0" w:noVBand="1"/>
      </w:tblPr>
      <w:tblGrid>
        <w:gridCol w:w="4005"/>
        <w:gridCol w:w="1125"/>
        <w:gridCol w:w="1125"/>
        <w:gridCol w:w="1125"/>
        <w:gridCol w:w="1125"/>
      </w:tblGrid>
      <w:tr w:rsidR="00540754" w14:paraId="560C9887" w14:textId="77777777">
        <w:trPr>
          <w:trHeight w:val="330"/>
        </w:trPr>
        <w:tc>
          <w:tcPr>
            <w:tcW w:w="4005" w:type="dxa"/>
            <w:tcBorders>
              <w:top w:val="single" w:sz="12" w:space="0" w:color="000000"/>
              <w:bottom w:val="single" w:sz="12" w:space="0" w:color="000000"/>
              <w:right w:val="single" w:sz="6" w:space="0" w:color="999999"/>
            </w:tcBorders>
            <w:tcMar>
              <w:top w:w="0" w:type="dxa"/>
              <w:left w:w="40" w:type="dxa"/>
              <w:bottom w:w="0" w:type="dxa"/>
              <w:right w:w="40" w:type="dxa"/>
            </w:tcMar>
            <w:vAlign w:val="center"/>
          </w:tcPr>
          <w:p w14:paraId="560C988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Componente</w:t>
            </w:r>
          </w:p>
        </w:tc>
        <w:tc>
          <w:tcPr>
            <w:tcW w:w="1125"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8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1</w:t>
            </w:r>
          </w:p>
        </w:tc>
        <w:tc>
          <w:tcPr>
            <w:tcW w:w="1125"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8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2</w:t>
            </w:r>
          </w:p>
        </w:tc>
        <w:tc>
          <w:tcPr>
            <w:tcW w:w="1125"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8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3</w:t>
            </w:r>
          </w:p>
        </w:tc>
        <w:tc>
          <w:tcPr>
            <w:tcW w:w="1125" w:type="dxa"/>
            <w:tcBorders>
              <w:top w:val="single" w:sz="12" w:space="0" w:color="000000"/>
              <w:left w:val="single" w:sz="6" w:space="0" w:color="999999"/>
              <w:bottom w:val="single" w:sz="12" w:space="0" w:color="000000"/>
            </w:tcBorders>
            <w:tcMar>
              <w:top w:w="0" w:type="dxa"/>
              <w:left w:w="40" w:type="dxa"/>
              <w:bottom w:w="0" w:type="dxa"/>
              <w:right w:w="40" w:type="dxa"/>
            </w:tcMar>
            <w:vAlign w:val="center"/>
          </w:tcPr>
          <w:p w14:paraId="560C988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4</w:t>
            </w:r>
          </w:p>
        </w:tc>
      </w:tr>
      <w:tr w:rsidR="00540754" w14:paraId="560C988D" w14:textId="77777777">
        <w:trPr>
          <w:trHeight w:val="825"/>
        </w:trPr>
        <w:tc>
          <w:tcPr>
            <w:tcW w:w="4005" w:type="dxa"/>
            <w:tcBorders>
              <w:top w:val="single" w:sz="12" w:space="0" w:color="000000"/>
              <w:bottom w:val="single" w:sz="6" w:space="0" w:color="999999"/>
              <w:right w:val="single" w:sz="6" w:space="0" w:color="999999"/>
            </w:tcBorders>
            <w:tcMar>
              <w:top w:w="0" w:type="dxa"/>
              <w:left w:w="40" w:type="dxa"/>
              <w:bottom w:w="0" w:type="dxa"/>
              <w:right w:w="40" w:type="dxa"/>
            </w:tcMar>
            <w:vAlign w:val="center"/>
          </w:tcPr>
          <w:p w14:paraId="560C988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Capacitación a operadores de INVIERTE.PE, profesionales involucrados y otros actores</w:t>
            </w:r>
          </w:p>
        </w:tc>
        <w:tc>
          <w:tcPr>
            <w:tcW w:w="1125" w:type="dxa"/>
            <w:tcBorders>
              <w:top w:val="single" w:sz="12" w:space="0" w:color="000000"/>
              <w:left w:val="single" w:sz="6" w:space="0" w:color="999999"/>
              <w:bottom w:val="single" w:sz="6" w:space="0" w:color="999999"/>
              <w:right w:val="single" w:sz="6" w:space="0" w:color="999999"/>
            </w:tcBorders>
            <w:tcMar>
              <w:top w:w="0" w:type="dxa"/>
              <w:left w:w="40" w:type="dxa"/>
              <w:bottom w:w="0" w:type="dxa"/>
              <w:right w:w="40" w:type="dxa"/>
            </w:tcMar>
            <w:vAlign w:val="center"/>
          </w:tcPr>
          <w:p w14:paraId="560C988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0.00</w:t>
            </w:r>
          </w:p>
        </w:tc>
        <w:tc>
          <w:tcPr>
            <w:tcW w:w="1125" w:type="dxa"/>
            <w:tcBorders>
              <w:top w:val="single" w:sz="12" w:space="0" w:color="000000"/>
              <w:left w:val="single" w:sz="6" w:space="0" w:color="999999"/>
              <w:bottom w:val="single" w:sz="6" w:space="0" w:color="999999"/>
              <w:right w:val="single" w:sz="6" w:space="0" w:color="999999"/>
            </w:tcBorders>
            <w:tcMar>
              <w:top w:w="0" w:type="dxa"/>
              <w:left w:w="40" w:type="dxa"/>
              <w:bottom w:w="0" w:type="dxa"/>
              <w:right w:w="40" w:type="dxa"/>
            </w:tcMar>
            <w:vAlign w:val="center"/>
          </w:tcPr>
          <w:p w14:paraId="560C988A"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36,630.00</w:t>
            </w:r>
          </w:p>
        </w:tc>
        <w:tc>
          <w:tcPr>
            <w:tcW w:w="1125" w:type="dxa"/>
            <w:tcBorders>
              <w:top w:val="single" w:sz="12" w:space="0" w:color="000000"/>
              <w:left w:val="single" w:sz="6" w:space="0" w:color="999999"/>
              <w:bottom w:val="single" w:sz="6" w:space="0" w:color="999999"/>
              <w:right w:val="single" w:sz="6" w:space="0" w:color="999999"/>
            </w:tcBorders>
            <w:tcMar>
              <w:top w:w="0" w:type="dxa"/>
              <w:left w:w="40" w:type="dxa"/>
              <w:bottom w:w="0" w:type="dxa"/>
              <w:right w:w="40" w:type="dxa"/>
            </w:tcMar>
            <w:vAlign w:val="center"/>
          </w:tcPr>
          <w:p w14:paraId="560C988B"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68,172.50</w:t>
            </w:r>
          </w:p>
        </w:tc>
        <w:tc>
          <w:tcPr>
            <w:tcW w:w="1125" w:type="dxa"/>
            <w:tcBorders>
              <w:top w:val="single" w:sz="12" w:space="0" w:color="000000"/>
              <w:left w:val="single" w:sz="6" w:space="0" w:color="999999"/>
              <w:bottom w:val="single" w:sz="6" w:space="0" w:color="999999"/>
              <w:right w:val="single" w:sz="6" w:space="0" w:color="999999"/>
            </w:tcBorders>
            <w:tcMar>
              <w:top w:w="0" w:type="dxa"/>
              <w:left w:w="40" w:type="dxa"/>
              <w:bottom w:w="0" w:type="dxa"/>
              <w:right w:w="40" w:type="dxa"/>
            </w:tcMar>
            <w:vAlign w:val="center"/>
          </w:tcPr>
          <w:p w14:paraId="560C988C"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51,892.50</w:t>
            </w:r>
          </w:p>
        </w:tc>
      </w:tr>
      <w:tr w:rsidR="00540754" w14:paraId="560C9893" w14:textId="77777777">
        <w:trPr>
          <w:trHeight w:val="1380"/>
        </w:trPr>
        <w:tc>
          <w:tcPr>
            <w:tcW w:w="4005" w:type="dxa"/>
            <w:tcBorders>
              <w:top w:val="single" w:sz="6" w:space="0" w:color="999999"/>
              <w:bottom w:val="single" w:sz="12" w:space="0" w:color="000000"/>
              <w:right w:val="single" w:sz="6" w:space="0" w:color="999999"/>
            </w:tcBorders>
            <w:tcMar>
              <w:top w:w="0" w:type="dxa"/>
              <w:left w:w="40" w:type="dxa"/>
              <w:bottom w:w="0" w:type="dxa"/>
              <w:right w:w="40" w:type="dxa"/>
            </w:tcMar>
            <w:vAlign w:val="center"/>
          </w:tcPr>
          <w:p w14:paraId="560C988E"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Eventos de intercambio de conocimientos, experiencias exitosas de gestión y/o transferencia de tecnología sobre MACC en PI de riego menor a funcionarios</w:t>
            </w:r>
          </w:p>
        </w:tc>
        <w:tc>
          <w:tcPr>
            <w:tcW w:w="1125" w:type="dxa"/>
            <w:tcBorders>
              <w:top w:val="single" w:sz="6" w:space="0" w:color="999999"/>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8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48,529.09</w:t>
            </w:r>
          </w:p>
        </w:tc>
        <w:tc>
          <w:tcPr>
            <w:tcW w:w="1125" w:type="dxa"/>
            <w:tcBorders>
              <w:top w:val="single" w:sz="6" w:space="0" w:color="999999"/>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90"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65,430.91</w:t>
            </w:r>
          </w:p>
        </w:tc>
        <w:tc>
          <w:tcPr>
            <w:tcW w:w="1125" w:type="dxa"/>
            <w:tcBorders>
              <w:top w:val="single" w:sz="6" w:space="0" w:color="999999"/>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91"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30,525.00</w:t>
            </w:r>
          </w:p>
        </w:tc>
        <w:tc>
          <w:tcPr>
            <w:tcW w:w="1125" w:type="dxa"/>
            <w:tcBorders>
              <w:top w:val="single" w:sz="6" w:space="0" w:color="999999"/>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92"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0.00</w:t>
            </w:r>
          </w:p>
        </w:tc>
      </w:tr>
      <w:tr w:rsidR="00540754" w14:paraId="560C9899" w14:textId="77777777">
        <w:trPr>
          <w:trHeight w:val="300"/>
        </w:trPr>
        <w:tc>
          <w:tcPr>
            <w:tcW w:w="4005" w:type="dxa"/>
            <w:tcBorders>
              <w:top w:val="single" w:sz="12" w:space="0" w:color="000000"/>
              <w:bottom w:val="single" w:sz="12" w:space="0" w:color="000000"/>
              <w:right w:val="single" w:sz="6" w:space="0" w:color="999999"/>
            </w:tcBorders>
            <w:tcMar>
              <w:top w:w="0" w:type="dxa"/>
              <w:left w:w="40" w:type="dxa"/>
              <w:bottom w:w="0" w:type="dxa"/>
              <w:right w:w="40" w:type="dxa"/>
            </w:tcMar>
            <w:vAlign w:val="center"/>
          </w:tcPr>
          <w:p w14:paraId="560C989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Total (S/)</w:t>
            </w:r>
          </w:p>
        </w:tc>
        <w:tc>
          <w:tcPr>
            <w:tcW w:w="1125"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9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48,529.09</w:t>
            </w:r>
          </w:p>
        </w:tc>
        <w:tc>
          <w:tcPr>
            <w:tcW w:w="1125"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9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102,060.91</w:t>
            </w:r>
          </w:p>
        </w:tc>
        <w:tc>
          <w:tcPr>
            <w:tcW w:w="1125"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89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98,697.50</w:t>
            </w:r>
          </w:p>
        </w:tc>
        <w:tc>
          <w:tcPr>
            <w:tcW w:w="1125" w:type="dxa"/>
            <w:tcBorders>
              <w:top w:val="single" w:sz="12" w:space="0" w:color="000000"/>
              <w:left w:val="single" w:sz="6" w:space="0" w:color="999999"/>
              <w:bottom w:val="single" w:sz="12" w:space="0" w:color="000000"/>
            </w:tcBorders>
            <w:tcMar>
              <w:top w:w="0" w:type="dxa"/>
              <w:left w:w="40" w:type="dxa"/>
              <w:bottom w:w="0" w:type="dxa"/>
              <w:right w:w="40" w:type="dxa"/>
            </w:tcMar>
            <w:vAlign w:val="center"/>
          </w:tcPr>
          <w:p w14:paraId="560C9898"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51,892.50</w:t>
            </w:r>
          </w:p>
        </w:tc>
      </w:tr>
    </w:tbl>
    <w:p w14:paraId="560C989A"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rPr>
        <w:t>Fuente: Información de proyectos sobre costos de actividades para promover la transferencia del conocimiento generado y generación de capacidades en actores relevantes.</w:t>
      </w:r>
    </w:p>
    <w:p w14:paraId="560C989B" w14:textId="77777777" w:rsidR="00540754" w:rsidRDefault="00540754">
      <w:pPr>
        <w:spacing w:after="160" w:line="240" w:lineRule="auto"/>
        <w:jc w:val="both"/>
        <w:rPr>
          <w:color w:val="FF0000"/>
        </w:rPr>
      </w:pPr>
    </w:p>
    <w:p w14:paraId="560C989C" w14:textId="77777777" w:rsidR="00540754" w:rsidRDefault="00435D34">
      <w:pPr>
        <w:spacing w:after="160" w:line="240" w:lineRule="auto"/>
        <w:jc w:val="both"/>
        <w:rPr>
          <w:color w:val="FF0000"/>
        </w:rPr>
      </w:pPr>
      <w:r>
        <w:rPr>
          <w:color w:val="FF0000"/>
        </w:rPr>
        <w:t xml:space="preserve">A partir de la información disponible, se calculó el costo promedio anual de promover la transferencia del conocimiento generado y generación de capacidades en actores relevantes, obteniéndose un valor de S/ 75,295.00. </w:t>
      </w:r>
    </w:p>
    <w:p w14:paraId="560C989D" w14:textId="77777777" w:rsidR="00540754" w:rsidRDefault="00435D34">
      <w:pPr>
        <w:spacing w:after="160" w:line="240" w:lineRule="auto"/>
        <w:jc w:val="both"/>
        <w:rPr>
          <w:color w:val="FF0000"/>
        </w:rPr>
      </w:pPr>
      <w:r>
        <w:rPr>
          <w:color w:val="FF0000"/>
        </w:rPr>
        <w:t xml:space="preserve">Por otro lado, los valores usados sobre la cantidad de acciones a realizar son supuestos conservadores que se alinean además con las Agendas de Trabajo regionales y sectoriales de las Medidas NDC trabajadas por los propios Gobiernos Regionales y los sectores con asistencia </w:t>
      </w:r>
      <w:r>
        <w:rPr>
          <w:color w:val="FF0000"/>
        </w:rPr>
        <w:lastRenderedPageBreak/>
        <w:t xml:space="preserve">técnica del MINAM, donde informaron sobre las acciones y las necesidades técnicas y de financiamiento que requieren realizar para la implementación de acciones en adaptación en marco de sus competencias para el periodo 2021-2022. En función de lo anterior se identificó que todas las regiones y sectores como Salud y Producción tienen planificado la implementación de acciones de generación de capacidades. Además, el Grupo de Trabajo Multisectorial de naturaleza temporal encargado de generar información técnica para orientar la implementación de las Contribuciones Nacionalmente Determinadas (GTM-NDC) logró mediante un trabajo de articulación e involucramiento multisectorial, multinivel y </w:t>
      </w:r>
      <w:proofErr w:type="spellStart"/>
      <w:r>
        <w:rPr>
          <w:color w:val="FF0000"/>
        </w:rPr>
        <w:t>multiactor</w:t>
      </w:r>
      <w:proofErr w:type="spellEnd"/>
      <w:r>
        <w:rPr>
          <w:color w:val="FF0000"/>
        </w:rPr>
        <w:t xml:space="preserve"> publicar su informe final en el año 2018 con la elaboración de Programaciones Tentativas u hojas de ruta que permita la implementación de las NDC a corto y mediano plazos, en las cuales se identifican la cantidad de acciones de generación de capacidades a desarrollar. La identificación de dichas herramientas acciones en adaptación de ambos insumos fortalecen el sustento de establecer un valor mínimo moderado y necesario para el supuesto de costear la presente alternativa de solución.</w:t>
      </w:r>
    </w:p>
    <w:p w14:paraId="560C989E"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rPr>
        <w:t xml:space="preserve">A partir de los costos identificados para el desarrollo de capacidades, </w:t>
      </w:r>
      <w:r>
        <w:rPr>
          <w:color w:val="FF0000"/>
        </w:rPr>
        <w:t xml:space="preserve">de la información encontrada en las agendas de trabajo regionales y sectoriales, y de las programaciones tentativas de las medidas, </w:t>
      </w:r>
      <w:r>
        <w:rPr>
          <w:color w:val="0000FF"/>
        </w:rPr>
        <w:t xml:space="preserve">para obtener un estimado al 2050 a nivel nacional, se asume que los esfuerzos de generación de capacidades </w:t>
      </w:r>
      <w:r>
        <w:rPr>
          <w:color w:val="FF0000"/>
        </w:rPr>
        <w:t>se dan todos los años y que el valor promedio de las intervenciones se mantiene constante</w:t>
      </w:r>
      <w:r>
        <w:rPr>
          <w:color w:val="0000FF"/>
        </w:rPr>
        <w:t xml:space="preserve">. Se asume que el esfuerzo a nivel nacional requeriría de </w:t>
      </w:r>
      <w:r>
        <w:rPr>
          <w:color w:val="FF0000"/>
        </w:rPr>
        <w:t xml:space="preserve">100 </w:t>
      </w:r>
      <w:r>
        <w:rPr>
          <w:color w:val="0000FF"/>
        </w:rPr>
        <w:t xml:space="preserve">capacitaciones en 2023, y </w:t>
      </w:r>
      <w:r>
        <w:rPr>
          <w:color w:val="FF0000"/>
        </w:rPr>
        <w:t xml:space="preserve">200 </w:t>
      </w:r>
      <w:r>
        <w:rPr>
          <w:color w:val="0000FF"/>
        </w:rPr>
        <w:t>en 2031 y 2041. De este modo se obtiene:</w:t>
      </w:r>
    </w:p>
    <w:p w14:paraId="560C989F" w14:textId="77777777" w:rsidR="00540754" w:rsidRDefault="00435D34">
      <w:pPr>
        <w:pBdr>
          <w:top w:val="nil"/>
          <w:left w:val="nil"/>
          <w:bottom w:val="nil"/>
          <w:right w:val="nil"/>
          <w:between w:val="nil"/>
        </w:pBdr>
        <w:spacing w:after="160" w:line="240" w:lineRule="auto"/>
        <w:jc w:val="both"/>
        <w:rPr>
          <w:color w:val="0070C0"/>
        </w:rPr>
      </w:pPr>
      <w:r>
        <w:rPr>
          <w:b/>
          <w:color w:val="0000FF"/>
        </w:rPr>
        <w:t>Costo de generación de capacidades (miles de millones de S/)</w:t>
      </w:r>
    </w:p>
    <w:tbl>
      <w:tblPr>
        <w:tblStyle w:val="affffffffffffffffff5"/>
        <w:tblW w:w="51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3570"/>
      </w:tblGrid>
      <w:tr w:rsidR="00540754" w14:paraId="560C98A2" w14:textId="77777777">
        <w:trPr>
          <w:trHeight w:val="1070"/>
        </w:trPr>
        <w:tc>
          <w:tcPr>
            <w:tcW w:w="1575" w:type="dxa"/>
            <w:tcBorders>
              <w:top w:val="single" w:sz="8" w:space="0" w:color="000000"/>
              <w:left w:val="nil"/>
              <w:bottom w:val="single" w:sz="8" w:space="0" w:color="000000"/>
              <w:right w:val="nil"/>
            </w:tcBorders>
            <w:tcMar>
              <w:top w:w="100" w:type="dxa"/>
              <w:left w:w="80" w:type="dxa"/>
              <w:bottom w:w="100" w:type="dxa"/>
              <w:right w:w="80" w:type="dxa"/>
            </w:tcMar>
          </w:tcPr>
          <w:p w14:paraId="560C98A0" w14:textId="77777777" w:rsidR="00540754" w:rsidRDefault="00435D34">
            <w:pPr>
              <w:tabs>
                <w:tab w:val="left" w:pos="2265"/>
              </w:tabs>
              <w:spacing w:before="240"/>
              <w:jc w:val="center"/>
              <w:rPr>
                <w:b/>
                <w:color w:val="0070C0"/>
              </w:rPr>
            </w:pPr>
            <w:r>
              <w:rPr>
                <w:b/>
                <w:color w:val="0070C0"/>
              </w:rPr>
              <w:t>Año</w:t>
            </w:r>
          </w:p>
        </w:tc>
        <w:tc>
          <w:tcPr>
            <w:tcW w:w="3570" w:type="dxa"/>
            <w:tcBorders>
              <w:top w:val="single" w:sz="8" w:space="0" w:color="000000"/>
              <w:left w:val="nil"/>
              <w:bottom w:val="single" w:sz="8" w:space="0" w:color="000000"/>
              <w:right w:val="nil"/>
            </w:tcBorders>
            <w:tcMar>
              <w:top w:w="100" w:type="dxa"/>
              <w:left w:w="80" w:type="dxa"/>
              <w:bottom w:w="100" w:type="dxa"/>
              <w:right w:w="80" w:type="dxa"/>
            </w:tcMar>
          </w:tcPr>
          <w:p w14:paraId="560C98A1" w14:textId="77777777" w:rsidR="00540754" w:rsidRDefault="00435D34">
            <w:pPr>
              <w:tabs>
                <w:tab w:val="left" w:pos="2265"/>
              </w:tabs>
              <w:spacing w:before="240"/>
              <w:jc w:val="center"/>
              <w:rPr>
                <w:b/>
                <w:color w:val="0070C0"/>
              </w:rPr>
            </w:pPr>
            <w:r>
              <w:rPr>
                <w:b/>
                <w:color w:val="0070C0"/>
              </w:rPr>
              <w:t>Costo de generación de capacidades (miles de millones de S/)</w:t>
            </w:r>
          </w:p>
        </w:tc>
      </w:tr>
      <w:tr w:rsidR="00540754" w14:paraId="560C98A5"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A3" w14:textId="77777777" w:rsidR="00540754" w:rsidRDefault="00435D34">
            <w:pPr>
              <w:tabs>
                <w:tab w:val="left" w:pos="2265"/>
              </w:tabs>
              <w:spacing w:before="240"/>
              <w:jc w:val="right"/>
              <w:rPr>
                <w:color w:val="0070C0"/>
              </w:rPr>
            </w:pPr>
            <w:r>
              <w:rPr>
                <w:color w:val="0070C0"/>
              </w:rPr>
              <w:t>2021</w:t>
            </w:r>
          </w:p>
        </w:tc>
        <w:tc>
          <w:tcPr>
            <w:tcW w:w="3570" w:type="dxa"/>
            <w:tcBorders>
              <w:top w:val="nil"/>
              <w:left w:val="nil"/>
              <w:bottom w:val="single" w:sz="8" w:space="0" w:color="999999"/>
              <w:right w:val="nil"/>
            </w:tcBorders>
            <w:tcMar>
              <w:top w:w="100" w:type="dxa"/>
              <w:left w:w="80" w:type="dxa"/>
              <w:bottom w:w="100" w:type="dxa"/>
              <w:right w:w="80" w:type="dxa"/>
            </w:tcMar>
          </w:tcPr>
          <w:p w14:paraId="560C98A4" w14:textId="77777777" w:rsidR="00540754" w:rsidRDefault="00435D34">
            <w:pPr>
              <w:tabs>
                <w:tab w:val="left" w:pos="2265"/>
              </w:tabs>
              <w:spacing w:before="240"/>
              <w:jc w:val="both"/>
              <w:rPr>
                <w:color w:val="0000FF"/>
              </w:rPr>
            </w:pPr>
            <w:r>
              <w:rPr>
                <w:color w:val="0000FF"/>
              </w:rPr>
              <w:t xml:space="preserve"> </w:t>
            </w:r>
          </w:p>
        </w:tc>
      </w:tr>
      <w:tr w:rsidR="00540754" w14:paraId="560C98A8"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A6" w14:textId="77777777" w:rsidR="00540754" w:rsidRDefault="00435D34">
            <w:pPr>
              <w:tabs>
                <w:tab w:val="left" w:pos="2265"/>
              </w:tabs>
              <w:spacing w:before="240"/>
              <w:jc w:val="right"/>
              <w:rPr>
                <w:color w:val="0070C0"/>
              </w:rPr>
            </w:pPr>
            <w:r>
              <w:rPr>
                <w:color w:val="0070C0"/>
              </w:rPr>
              <w:t>2022</w:t>
            </w:r>
          </w:p>
        </w:tc>
        <w:tc>
          <w:tcPr>
            <w:tcW w:w="3570" w:type="dxa"/>
            <w:tcBorders>
              <w:top w:val="nil"/>
              <w:left w:val="nil"/>
              <w:bottom w:val="single" w:sz="8" w:space="0" w:color="999999"/>
              <w:right w:val="nil"/>
            </w:tcBorders>
            <w:tcMar>
              <w:top w:w="100" w:type="dxa"/>
              <w:left w:w="80" w:type="dxa"/>
              <w:bottom w:w="100" w:type="dxa"/>
              <w:right w:w="80" w:type="dxa"/>
            </w:tcMar>
          </w:tcPr>
          <w:p w14:paraId="560C98A7" w14:textId="77777777" w:rsidR="00540754" w:rsidRDefault="00435D34">
            <w:pPr>
              <w:tabs>
                <w:tab w:val="left" w:pos="2265"/>
              </w:tabs>
              <w:spacing w:before="240"/>
              <w:jc w:val="both"/>
              <w:rPr>
                <w:color w:val="FF0000"/>
              </w:rPr>
            </w:pPr>
            <w:r>
              <w:rPr>
                <w:color w:val="FF0000"/>
              </w:rPr>
              <w:t xml:space="preserve"> </w:t>
            </w:r>
          </w:p>
        </w:tc>
      </w:tr>
      <w:tr w:rsidR="00540754" w14:paraId="560C98AB"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A9" w14:textId="77777777" w:rsidR="00540754" w:rsidRDefault="00435D34">
            <w:pPr>
              <w:tabs>
                <w:tab w:val="left" w:pos="2265"/>
              </w:tabs>
              <w:spacing w:before="240"/>
              <w:jc w:val="right"/>
              <w:rPr>
                <w:color w:val="0070C0"/>
              </w:rPr>
            </w:pPr>
            <w:r>
              <w:rPr>
                <w:color w:val="0070C0"/>
              </w:rPr>
              <w:t>2023</w:t>
            </w:r>
          </w:p>
        </w:tc>
        <w:tc>
          <w:tcPr>
            <w:tcW w:w="3570" w:type="dxa"/>
            <w:tcBorders>
              <w:top w:val="nil"/>
              <w:left w:val="nil"/>
              <w:bottom w:val="single" w:sz="8" w:space="0" w:color="999999"/>
              <w:right w:val="nil"/>
            </w:tcBorders>
            <w:tcMar>
              <w:top w:w="100" w:type="dxa"/>
              <w:left w:w="80" w:type="dxa"/>
              <w:bottom w:w="100" w:type="dxa"/>
              <w:right w:w="80" w:type="dxa"/>
            </w:tcMar>
          </w:tcPr>
          <w:p w14:paraId="560C98AA" w14:textId="77777777" w:rsidR="00540754" w:rsidRDefault="00435D34">
            <w:pPr>
              <w:tabs>
                <w:tab w:val="left" w:pos="2265"/>
              </w:tabs>
              <w:spacing w:before="240"/>
              <w:jc w:val="right"/>
              <w:rPr>
                <w:color w:val="FF0000"/>
              </w:rPr>
            </w:pPr>
            <w:r>
              <w:rPr>
                <w:color w:val="FF0000"/>
              </w:rPr>
              <w:t>0.0075</w:t>
            </w:r>
          </w:p>
        </w:tc>
      </w:tr>
      <w:tr w:rsidR="00540754" w14:paraId="560C98AE"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AC" w14:textId="77777777" w:rsidR="00540754" w:rsidRDefault="00435D34">
            <w:pPr>
              <w:tabs>
                <w:tab w:val="left" w:pos="2265"/>
              </w:tabs>
              <w:spacing w:before="240"/>
              <w:jc w:val="right"/>
              <w:rPr>
                <w:color w:val="0070C0"/>
              </w:rPr>
            </w:pPr>
            <w:r>
              <w:rPr>
                <w:color w:val="0070C0"/>
              </w:rPr>
              <w:t>2024</w:t>
            </w:r>
          </w:p>
        </w:tc>
        <w:tc>
          <w:tcPr>
            <w:tcW w:w="3570" w:type="dxa"/>
            <w:tcBorders>
              <w:top w:val="nil"/>
              <w:left w:val="nil"/>
              <w:bottom w:val="single" w:sz="8" w:space="0" w:color="999999"/>
              <w:right w:val="nil"/>
            </w:tcBorders>
            <w:tcMar>
              <w:top w:w="100" w:type="dxa"/>
              <w:left w:w="80" w:type="dxa"/>
              <w:bottom w:w="100" w:type="dxa"/>
              <w:right w:w="80" w:type="dxa"/>
            </w:tcMar>
          </w:tcPr>
          <w:p w14:paraId="560C98AD" w14:textId="77777777" w:rsidR="00540754" w:rsidRDefault="00435D34">
            <w:pPr>
              <w:tabs>
                <w:tab w:val="left" w:pos="2265"/>
              </w:tabs>
              <w:spacing w:before="240"/>
              <w:jc w:val="right"/>
              <w:rPr>
                <w:color w:val="FF0000"/>
              </w:rPr>
            </w:pPr>
            <w:r>
              <w:rPr>
                <w:color w:val="FF0000"/>
              </w:rPr>
              <w:t>0.0075</w:t>
            </w:r>
          </w:p>
        </w:tc>
      </w:tr>
      <w:tr w:rsidR="00540754" w14:paraId="560C98B1"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AF" w14:textId="77777777" w:rsidR="00540754" w:rsidRDefault="00435D34">
            <w:pPr>
              <w:tabs>
                <w:tab w:val="left" w:pos="2265"/>
              </w:tabs>
              <w:spacing w:before="240"/>
              <w:jc w:val="right"/>
              <w:rPr>
                <w:color w:val="0070C0"/>
              </w:rPr>
            </w:pPr>
            <w:r>
              <w:rPr>
                <w:color w:val="0070C0"/>
              </w:rPr>
              <w:t>2025</w:t>
            </w:r>
          </w:p>
        </w:tc>
        <w:tc>
          <w:tcPr>
            <w:tcW w:w="3570" w:type="dxa"/>
            <w:tcBorders>
              <w:top w:val="nil"/>
              <w:left w:val="nil"/>
              <w:bottom w:val="single" w:sz="8" w:space="0" w:color="999999"/>
              <w:right w:val="nil"/>
            </w:tcBorders>
            <w:tcMar>
              <w:top w:w="100" w:type="dxa"/>
              <w:left w:w="80" w:type="dxa"/>
              <w:bottom w:w="100" w:type="dxa"/>
              <w:right w:w="80" w:type="dxa"/>
            </w:tcMar>
          </w:tcPr>
          <w:p w14:paraId="560C98B0" w14:textId="77777777" w:rsidR="00540754" w:rsidRDefault="00435D34">
            <w:pPr>
              <w:tabs>
                <w:tab w:val="left" w:pos="2265"/>
              </w:tabs>
              <w:spacing w:before="240"/>
              <w:jc w:val="right"/>
              <w:rPr>
                <w:color w:val="FF0000"/>
              </w:rPr>
            </w:pPr>
            <w:r>
              <w:rPr>
                <w:color w:val="FF0000"/>
              </w:rPr>
              <w:t>0.0075</w:t>
            </w:r>
          </w:p>
        </w:tc>
      </w:tr>
      <w:tr w:rsidR="00540754" w14:paraId="560C98B4"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B2" w14:textId="77777777" w:rsidR="00540754" w:rsidRDefault="00435D34">
            <w:pPr>
              <w:tabs>
                <w:tab w:val="left" w:pos="2265"/>
              </w:tabs>
              <w:spacing w:before="240"/>
              <w:jc w:val="right"/>
              <w:rPr>
                <w:color w:val="0070C0"/>
              </w:rPr>
            </w:pPr>
            <w:r>
              <w:rPr>
                <w:color w:val="0070C0"/>
              </w:rPr>
              <w:t>2026</w:t>
            </w:r>
          </w:p>
        </w:tc>
        <w:tc>
          <w:tcPr>
            <w:tcW w:w="3570" w:type="dxa"/>
            <w:tcBorders>
              <w:top w:val="nil"/>
              <w:left w:val="nil"/>
              <w:bottom w:val="single" w:sz="8" w:space="0" w:color="999999"/>
              <w:right w:val="nil"/>
            </w:tcBorders>
            <w:tcMar>
              <w:top w:w="100" w:type="dxa"/>
              <w:left w:w="80" w:type="dxa"/>
              <w:bottom w:w="100" w:type="dxa"/>
              <w:right w:w="80" w:type="dxa"/>
            </w:tcMar>
          </w:tcPr>
          <w:p w14:paraId="560C98B3" w14:textId="77777777" w:rsidR="00540754" w:rsidRDefault="00435D34">
            <w:pPr>
              <w:tabs>
                <w:tab w:val="left" w:pos="2265"/>
              </w:tabs>
              <w:spacing w:before="240"/>
              <w:jc w:val="right"/>
              <w:rPr>
                <w:color w:val="FF0000"/>
              </w:rPr>
            </w:pPr>
            <w:r>
              <w:rPr>
                <w:color w:val="FF0000"/>
              </w:rPr>
              <w:t>0.0075</w:t>
            </w:r>
          </w:p>
        </w:tc>
      </w:tr>
      <w:tr w:rsidR="00540754" w14:paraId="560C98B7"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B5" w14:textId="77777777" w:rsidR="00540754" w:rsidRDefault="00435D34">
            <w:pPr>
              <w:tabs>
                <w:tab w:val="left" w:pos="2265"/>
              </w:tabs>
              <w:spacing w:before="240"/>
              <w:jc w:val="right"/>
              <w:rPr>
                <w:color w:val="0070C0"/>
              </w:rPr>
            </w:pPr>
            <w:r>
              <w:rPr>
                <w:color w:val="0070C0"/>
              </w:rPr>
              <w:t>2027</w:t>
            </w:r>
          </w:p>
        </w:tc>
        <w:tc>
          <w:tcPr>
            <w:tcW w:w="3570" w:type="dxa"/>
            <w:tcBorders>
              <w:top w:val="nil"/>
              <w:left w:val="nil"/>
              <w:bottom w:val="single" w:sz="8" w:space="0" w:color="999999"/>
              <w:right w:val="nil"/>
            </w:tcBorders>
            <w:tcMar>
              <w:top w:w="100" w:type="dxa"/>
              <w:left w:w="80" w:type="dxa"/>
              <w:bottom w:w="100" w:type="dxa"/>
              <w:right w:w="80" w:type="dxa"/>
            </w:tcMar>
          </w:tcPr>
          <w:p w14:paraId="560C98B6" w14:textId="77777777" w:rsidR="00540754" w:rsidRDefault="00435D34">
            <w:pPr>
              <w:tabs>
                <w:tab w:val="left" w:pos="2265"/>
              </w:tabs>
              <w:spacing w:before="240"/>
              <w:jc w:val="right"/>
              <w:rPr>
                <w:color w:val="FF0000"/>
              </w:rPr>
            </w:pPr>
            <w:r>
              <w:rPr>
                <w:color w:val="FF0000"/>
              </w:rPr>
              <w:t>0.0075</w:t>
            </w:r>
          </w:p>
        </w:tc>
      </w:tr>
      <w:tr w:rsidR="00540754" w14:paraId="560C98BA"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B8" w14:textId="77777777" w:rsidR="00540754" w:rsidRDefault="00435D34">
            <w:pPr>
              <w:tabs>
                <w:tab w:val="left" w:pos="2265"/>
              </w:tabs>
              <w:spacing w:before="240"/>
              <w:jc w:val="right"/>
              <w:rPr>
                <w:color w:val="0070C0"/>
              </w:rPr>
            </w:pPr>
            <w:r>
              <w:rPr>
                <w:color w:val="0070C0"/>
              </w:rPr>
              <w:t>2028</w:t>
            </w:r>
          </w:p>
        </w:tc>
        <w:tc>
          <w:tcPr>
            <w:tcW w:w="3570" w:type="dxa"/>
            <w:tcBorders>
              <w:top w:val="nil"/>
              <w:left w:val="nil"/>
              <w:bottom w:val="single" w:sz="8" w:space="0" w:color="999999"/>
              <w:right w:val="nil"/>
            </w:tcBorders>
            <w:tcMar>
              <w:top w:w="100" w:type="dxa"/>
              <w:left w:w="80" w:type="dxa"/>
              <w:bottom w:w="100" w:type="dxa"/>
              <w:right w:w="80" w:type="dxa"/>
            </w:tcMar>
          </w:tcPr>
          <w:p w14:paraId="560C98B9" w14:textId="77777777" w:rsidR="00540754" w:rsidRDefault="00435D34">
            <w:pPr>
              <w:tabs>
                <w:tab w:val="left" w:pos="2265"/>
              </w:tabs>
              <w:spacing w:before="240"/>
              <w:jc w:val="right"/>
              <w:rPr>
                <w:color w:val="FF0000"/>
              </w:rPr>
            </w:pPr>
            <w:r>
              <w:rPr>
                <w:color w:val="FF0000"/>
              </w:rPr>
              <w:t>0.0075</w:t>
            </w:r>
          </w:p>
        </w:tc>
      </w:tr>
      <w:tr w:rsidR="00540754" w14:paraId="560C98BD"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BB" w14:textId="77777777" w:rsidR="00540754" w:rsidRDefault="00435D34">
            <w:pPr>
              <w:tabs>
                <w:tab w:val="left" w:pos="2265"/>
              </w:tabs>
              <w:spacing w:before="240"/>
              <w:jc w:val="right"/>
              <w:rPr>
                <w:color w:val="0070C0"/>
              </w:rPr>
            </w:pPr>
            <w:r>
              <w:rPr>
                <w:color w:val="0070C0"/>
              </w:rPr>
              <w:t>2029</w:t>
            </w:r>
          </w:p>
        </w:tc>
        <w:tc>
          <w:tcPr>
            <w:tcW w:w="3570" w:type="dxa"/>
            <w:tcBorders>
              <w:top w:val="nil"/>
              <w:left w:val="nil"/>
              <w:bottom w:val="single" w:sz="8" w:space="0" w:color="999999"/>
              <w:right w:val="nil"/>
            </w:tcBorders>
            <w:tcMar>
              <w:top w:w="100" w:type="dxa"/>
              <w:left w:w="80" w:type="dxa"/>
              <w:bottom w:w="100" w:type="dxa"/>
              <w:right w:w="80" w:type="dxa"/>
            </w:tcMar>
          </w:tcPr>
          <w:p w14:paraId="560C98BC" w14:textId="77777777" w:rsidR="00540754" w:rsidRDefault="00435D34">
            <w:pPr>
              <w:tabs>
                <w:tab w:val="left" w:pos="2265"/>
              </w:tabs>
              <w:spacing w:before="240"/>
              <w:jc w:val="right"/>
              <w:rPr>
                <w:color w:val="FF0000"/>
              </w:rPr>
            </w:pPr>
            <w:r>
              <w:rPr>
                <w:color w:val="FF0000"/>
              </w:rPr>
              <w:t>0.0075</w:t>
            </w:r>
          </w:p>
        </w:tc>
      </w:tr>
      <w:tr w:rsidR="00540754" w14:paraId="560C98C0"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BE" w14:textId="77777777" w:rsidR="00540754" w:rsidRDefault="00435D34">
            <w:pPr>
              <w:tabs>
                <w:tab w:val="left" w:pos="2265"/>
              </w:tabs>
              <w:spacing w:before="240"/>
              <w:jc w:val="right"/>
              <w:rPr>
                <w:color w:val="0070C0"/>
              </w:rPr>
            </w:pPr>
            <w:r>
              <w:rPr>
                <w:color w:val="0070C0"/>
              </w:rPr>
              <w:lastRenderedPageBreak/>
              <w:t>2030</w:t>
            </w:r>
          </w:p>
        </w:tc>
        <w:tc>
          <w:tcPr>
            <w:tcW w:w="3570" w:type="dxa"/>
            <w:tcBorders>
              <w:top w:val="nil"/>
              <w:left w:val="nil"/>
              <w:bottom w:val="single" w:sz="8" w:space="0" w:color="999999"/>
              <w:right w:val="nil"/>
            </w:tcBorders>
            <w:tcMar>
              <w:top w:w="100" w:type="dxa"/>
              <w:left w:w="80" w:type="dxa"/>
              <w:bottom w:w="100" w:type="dxa"/>
              <w:right w:w="80" w:type="dxa"/>
            </w:tcMar>
          </w:tcPr>
          <w:p w14:paraId="560C98BF" w14:textId="77777777" w:rsidR="00540754" w:rsidRDefault="00435D34">
            <w:pPr>
              <w:tabs>
                <w:tab w:val="left" w:pos="2265"/>
              </w:tabs>
              <w:spacing w:before="240"/>
              <w:jc w:val="right"/>
              <w:rPr>
                <w:color w:val="FF0000"/>
              </w:rPr>
            </w:pPr>
            <w:r>
              <w:rPr>
                <w:color w:val="FF0000"/>
              </w:rPr>
              <w:t>0.0075</w:t>
            </w:r>
          </w:p>
        </w:tc>
      </w:tr>
      <w:tr w:rsidR="00540754" w14:paraId="560C98C3"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C1" w14:textId="77777777" w:rsidR="00540754" w:rsidRDefault="00435D34">
            <w:pPr>
              <w:tabs>
                <w:tab w:val="left" w:pos="2265"/>
              </w:tabs>
              <w:spacing w:before="240"/>
              <w:jc w:val="right"/>
              <w:rPr>
                <w:color w:val="0070C0"/>
              </w:rPr>
            </w:pPr>
            <w:r>
              <w:rPr>
                <w:color w:val="0070C0"/>
              </w:rPr>
              <w:t>2031</w:t>
            </w:r>
          </w:p>
        </w:tc>
        <w:tc>
          <w:tcPr>
            <w:tcW w:w="3570" w:type="dxa"/>
            <w:tcBorders>
              <w:top w:val="nil"/>
              <w:left w:val="nil"/>
              <w:bottom w:val="single" w:sz="8" w:space="0" w:color="999999"/>
              <w:right w:val="nil"/>
            </w:tcBorders>
            <w:tcMar>
              <w:top w:w="100" w:type="dxa"/>
              <w:left w:w="80" w:type="dxa"/>
              <w:bottom w:w="100" w:type="dxa"/>
              <w:right w:w="80" w:type="dxa"/>
            </w:tcMar>
          </w:tcPr>
          <w:p w14:paraId="560C98C2" w14:textId="77777777" w:rsidR="00540754" w:rsidRDefault="00435D34">
            <w:pPr>
              <w:tabs>
                <w:tab w:val="left" w:pos="2265"/>
              </w:tabs>
              <w:spacing w:before="240"/>
              <w:jc w:val="right"/>
              <w:rPr>
                <w:color w:val="FF0000"/>
              </w:rPr>
            </w:pPr>
            <w:r>
              <w:rPr>
                <w:color w:val="FF0000"/>
              </w:rPr>
              <w:t>0.0151</w:t>
            </w:r>
          </w:p>
        </w:tc>
      </w:tr>
      <w:tr w:rsidR="00540754" w14:paraId="560C98C6"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C4" w14:textId="77777777" w:rsidR="00540754" w:rsidRDefault="00435D34">
            <w:pPr>
              <w:tabs>
                <w:tab w:val="left" w:pos="2265"/>
              </w:tabs>
              <w:spacing w:before="240"/>
              <w:jc w:val="right"/>
              <w:rPr>
                <w:color w:val="0070C0"/>
              </w:rPr>
            </w:pPr>
            <w:r>
              <w:rPr>
                <w:color w:val="0070C0"/>
              </w:rPr>
              <w:t>2032</w:t>
            </w:r>
          </w:p>
        </w:tc>
        <w:tc>
          <w:tcPr>
            <w:tcW w:w="3570" w:type="dxa"/>
            <w:tcBorders>
              <w:top w:val="nil"/>
              <w:left w:val="nil"/>
              <w:bottom w:val="single" w:sz="8" w:space="0" w:color="999999"/>
              <w:right w:val="nil"/>
            </w:tcBorders>
            <w:tcMar>
              <w:top w:w="100" w:type="dxa"/>
              <w:left w:w="80" w:type="dxa"/>
              <w:bottom w:w="100" w:type="dxa"/>
              <w:right w:w="80" w:type="dxa"/>
            </w:tcMar>
          </w:tcPr>
          <w:p w14:paraId="560C98C5" w14:textId="77777777" w:rsidR="00540754" w:rsidRDefault="00435D34">
            <w:pPr>
              <w:tabs>
                <w:tab w:val="left" w:pos="2265"/>
              </w:tabs>
              <w:spacing w:before="240"/>
              <w:jc w:val="right"/>
              <w:rPr>
                <w:color w:val="FF0000"/>
              </w:rPr>
            </w:pPr>
            <w:r>
              <w:rPr>
                <w:color w:val="FF0000"/>
              </w:rPr>
              <w:t>0.0151</w:t>
            </w:r>
          </w:p>
        </w:tc>
      </w:tr>
      <w:tr w:rsidR="00540754" w14:paraId="560C98C9"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C7" w14:textId="77777777" w:rsidR="00540754" w:rsidRDefault="00435D34">
            <w:pPr>
              <w:tabs>
                <w:tab w:val="left" w:pos="2265"/>
              </w:tabs>
              <w:spacing w:before="240"/>
              <w:jc w:val="right"/>
              <w:rPr>
                <w:color w:val="0070C0"/>
              </w:rPr>
            </w:pPr>
            <w:r>
              <w:rPr>
                <w:color w:val="0070C0"/>
              </w:rPr>
              <w:t>2033</w:t>
            </w:r>
          </w:p>
        </w:tc>
        <w:tc>
          <w:tcPr>
            <w:tcW w:w="3570" w:type="dxa"/>
            <w:tcBorders>
              <w:top w:val="nil"/>
              <w:left w:val="nil"/>
              <w:bottom w:val="single" w:sz="8" w:space="0" w:color="999999"/>
              <w:right w:val="nil"/>
            </w:tcBorders>
            <w:tcMar>
              <w:top w:w="100" w:type="dxa"/>
              <w:left w:w="80" w:type="dxa"/>
              <w:bottom w:w="100" w:type="dxa"/>
              <w:right w:w="80" w:type="dxa"/>
            </w:tcMar>
          </w:tcPr>
          <w:p w14:paraId="560C98C8" w14:textId="77777777" w:rsidR="00540754" w:rsidRDefault="00435D34">
            <w:pPr>
              <w:tabs>
                <w:tab w:val="left" w:pos="2265"/>
              </w:tabs>
              <w:spacing w:before="240"/>
              <w:jc w:val="right"/>
              <w:rPr>
                <w:color w:val="FF0000"/>
              </w:rPr>
            </w:pPr>
            <w:r>
              <w:rPr>
                <w:color w:val="FF0000"/>
              </w:rPr>
              <w:t>0.0151</w:t>
            </w:r>
          </w:p>
        </w:tc>
      </w:tr>
      <w:tr w:rsidR="00540754" w14:paraId="560C98CC"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CA" w14:textId="77777777" w:rsidR="00540754" w:rsidRDefault="00435D34">
            <w:pPr>
              <w:tabs>
                <w:tab w:val="left" w:pos="2265"/>
              </w:tabs>
              <w:spacing w:before="240"/>
              <w:jc w:val="right"/>
              <w:rPr>
                <w:color w:val="0070C0"/>
              </w:rPr>
            </w:pPr>
            <w:r>
              <w:rPr>
                <w:color w:val="0070C0"/>
              </w:rPr>
              <w:t>2034</w:t>
            </w:r>
          </w:p>
        </w:tc>
        <w:tc>
          <w:tcPr>
            <w:tcW w:w="3570" w:type="dxa"/>
            <w:tcBorders>
              <w:top w:val="nil"/>
              <w:left w:val="nil"/>
              <w:bottom w:val="single" w:sz="8" w:space="0" w:color="999999"/>
              <w:right w:val="nil"/>
            </w:tcBorders>
            <w:tcMar>
              <w:top w:w="100" w:type="dxa"/>
              <w:left w:w="80" w:type="dxa"/>
              <w:bottom w:w="100" w:type="dxa"/>
              <w:right w:w="80" w:type="dxa"/>
            </w:tcMar>
          </w:tcPr>
          <w:p w14:paraId="560C98CB" w14:textId="77777777" w:rsidR="00540754" w:rsidRDefault="00435D34">
            <w:pPr>
              <w:tabs>
                <w:tab w:val="left" w:pos="2265"/>
              </w:tabs>
              <w:spacing w:before="240"/>
              <w:jc w:val="right"/>
              <w:rPr>
                <w:color w:val="FF0000"/>
              </w:rPr>
            </w:pPr>
            <w:r>
              <w:rPr>
                <w:color w:val="FF0000"/>
              </w:rPr>
              <w:t>0.0151</w:t>
            </w:r>
          </w:p>
        </w:tc>
      </w:tr>
      <w:tr w:rsidR="00540754" w14:paraId="560C98CF"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CD" w14:textId="77777777" w:rsidR="00540754" w:rsidRDefault="00435D34">
            <w:pPr>
              <w:tabs>
                <w:tab w:val="left" w:pos="2265"/>
              </w:tabs>
              <w:spacing w:before="240"/>
              <w:jc w:val="right"/>
              <w:rPr>
                <w:color w:val="0070C0"/>
              </w:rPr>
            </w:pPr>
            <w:r>
              <w:rPr>
                <w:color w:val="0070C0"/>
              </w:rPr>
              <w:t>2035</w:t>
            </w:r>
          </w:p>
        </w:tc>
        <w:tc>
          <w:tcPr>
            <w:tcW w:w="3570" w:type="dxa"/>
            <w:tcBorders>
              <w:top w:val="nil"/>
              <w:left w:val="nil"/>
              <w:bottom w:val="single" w:sz="8" w:space="0" w:color="999999"/>
              <w:right w:val="nil"/>
            </w:tcBorders>
            <w:tcMar>
              <w:top w:w="100" w:type="dxa"/>
              <w:left w:w="80" w:type="dxa"/>
              <w:bottom w:w="100" w:type="dxa"/>
              <w:right w:w="80" w:type="dxa"/>
            </w:tcMar>
          </w:tcPr>
          <w:p w14:paraId="560C98CE" w14:textId="77777777" w:rsidR="00540754" w:rsidRDefault="00435D34">
            <w:pPr>
              <w:tabs>
                <w:tab w:val="left" w:pos="2265"/>
              </w:tabs>
              <w:spacing w:before="240"/>
              <w:jc w:val="right"/>
              <w:rPr>
                <w:color w:val="FF0000"/>
              </w:rPr>
            </w:pPr>
            <w:r>
              <w:rPr>
                <w:color w:val="FF0000"/>
              </w:rPr>
              <w:t>0.0151</w:t>
            </w:r>
          </w:p>
        </w:tc>
      </w:tr>
      <w:tr w:rsidR="00540754" w14:paraId="560C98D2"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D0" w14:textId="77777777" w:rsidR="00540754" w:rsidRDefault="00435D34">
            <w:pPr>
              <w:tabs>
                <w:tab w:val="left" w:pos="2265"/>
              </w:tabs>
              <w:spacing w:before="240"/>
              <w:jc w:val="right"/>
              <w:rPr>
                <w:color w:val="0070C0"/>
              </w:rPr>
            </w:pPr>
            <w:r>
              <w:rPr>
                <w:color w:val="0070C0"/>
              </w:rPr>
              <w:t>2036</w:t>
            </w:r>
          </w:p>
        </w:tc>
        <w:tc>
          <w:tcPr>
            <w:tcW w:w="3570" w:type="dxa"/>
            <w:tcBorders>
              <w:top w:val="nil"/>
              <w:left w:val="nil"/>
              <w:bottom w:val="single" w:sz="8" w:space="0" w:color="999999"/>
              <w:right w:val="nil"/>
            </w:tcBorders>
            <w:tcMar>
              <w:top w:w="100" w:type="dxa"/>
              <w:left w:w="80" w:type="dxa"/>
              <w:bottom w:w="100" w:type="dxa"/>
              <w:right w:w="80" w:type="dxa"/>
            </w:tcMar>
          </w:tcPr>
          <w:p w14:paraId="560C98D1" w14:textId="77777777" w:rsidR="00540754" w:rsidRDefault="00435D34">
            <w:pPr>
              <w:tabs>
                <w:tab w:val="left" w:pos="2265"/>
              </w:tabs>
              <w:spacing w:before="240"/>
              <w:jc w:val="right"/>
              <w:rPr>
                <w:color w:val="FF0000"/>
              </w:rPr>
            </w:pPr>
            <w:r>
              <w:rPr>
                <w:color w:val="FF0000"/>
              </w:rPr>
              <w:t>0.0151</w:t>
            </w:r>
          </w:p>
        </w:tc>
      </w:tr>
      <w:tr w:rsidR="00540754" w14:paraId="560C98D5"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D3" w14:textId="77777777" w:rsidR="00540754" w:rsidRDefault="00435D34">
            <w:pPr>
              <w:tabs>
                <w:tab w:val="left" w:pos="2265"/>
              </w:tabs>
              <w:spacing w:before="240"/>
              <w:jc w:val="right"/>
              <w:rPr>
                <w:color w:val="0070C0"/>
              </w:rPr>
            </w:pPr>
            <w:r>
              <w:rPr>
                <w:color w:val="0070C0"/>
              </w:rPr>
              <w:t>2037</w:t>
            </w:r>
          </w:p>
        </w:tc>
        <w:tc>
          <w:tcPr>
            <w:tcW w:w="3570" w:type="dxa"/>
            <w:tcBorders>
              <w:top w:val="nil"/>
              <w:left w:val="nil"/>
              <w:bottom w:val="single" w:sz="8" w:space="0" w:color="999999"/>
              <w:right w:val="nil"/>
            </w:tcBorders>
            <w:tcMar>
              <w:top w:w="100" w:type="dxa"/>
              <w:left w:w="80" w:type="dxa"/>
              <w:bottom w:w="100" w:type="dxa"/>
              <w:right w:w="80" w:type="dxa"/>
            </w:tcMar>
          </w:tcPr>
          <w:p w14:paraId="560C98D4" w14:textId="77777777" w:rsidR="00540754" w:rsidRDefault="00435D34">
            <w:pPr>
              <w:tabs>
                <w:tab w:val="left" w:pos="2265"/>
              </w:tabs>
              <w:spacing w:before="240"/>
              <w:jc w:val="right"/>
              <w:rPr>
                <w:color w:val="FF0000"/>
              </w:rPr>
            </w:pPr>
            <w:r>
              <w:rPr>
                <w:color w:val="FF0000"/>
              </w:rPr>
              <w:t>0.0151</w:t>
            </w:r>
          </w:p>
        </w:tc>
      </w:tr>
      <w:tr w:rsidR="00540754" w14:paraId="560C98D8"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D6" w14:textId="77777777" w:rsidR="00540754" w:rsidRDefault="00435D34">
            <w:pPr>
              <w:tabs>
                <w:tab w:val="left" w:pos="2265"/>
              </w:tabs>
              <w:spacing w:before="240"/>
              <w:jc w:val="right"/>
              <w:rPr>
                <w:color w:val="0070C0"/>
              </w:rPr>
            </w:pPr>
            <w:r>
              <w:rPr>
                <w:color w:val="0070C0"/>
              </w:rPr>
              <w:t>2038</w:t>
            </w:r>
          </w:p>
        </w:tc>
        <w:tc>
          <w:tcPr>
            <w:tcW w:w="3570" w:type="dxa"/>
            <w:tcBorders>
              <w:top w:val="nil"/>
              <w:left w:val="nil"/>
              <w:bottom w:val="single" w:sz="8" w:space="0" w:color="999999"/>
              <w:right w:val="nil"/>
            </w:tcBorders>
            <w:tcMar>
              <w:top w:w="100" w:type="dxa"/>
              <w:left w:w="80" w:type="dxa"/>
              <w:bottom w:w="100" w:type="dxa"/>
              <w:right w:w="80" w:type="dxa"/>
            </w:tcMar>
          </w:tcPr>
          <w:p w14:paraId="560C98D7" w14:textId="77777777" w:rsidR="00540754" w:rsidRDefault="00435D34">
            <w:pPr>
              <w:tabs>
                <w:tab w:val="left" w:pos="2265"/>
              </w:tabs>
              <w:spacing w:before="240"/>
              <w:jc w:val="right"/>
              <w:rPr>
                <w:color w:val="FF0000"/>
              </w:rPr>
            </w:pPr>
            <w:r>
              <w:rPr>
                <w:color w:val="FF0000"/>
              </w:rPr>
              <w:t>0.0151</w:t>
            </w:r>
          </w:p>
        </w:tc>
      </w:tr>
      <w:tr w:rsidR="00540754" w14:paraId="560C98DB"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D9" w14:textId="77777777" w:rsidR="00540754" w:rsidRDefault="00435D34">
            <w:pPr>
              <w:tabs>
                <w:tab w:val="left" w:pos="2265"/>
              </w:tabs>
              <w:spacing w:before="240"/>
              <w:jc w:val="right"/>
              <w:rPr>
                <w:color w:val="0070C0"/>
              </w:rPr>
            </w:pPr>
            <w:r>
              <w:rPr>
                <w:color w:val="0070C0"/>
              </w:rPr>
              <w:t>2039</w:t>
            </w:r>
          </w:p>
        </w:tc>
        <w:tc>
          <w:tcPr>
            <w:tcW w:w="3570" w:type="dxa"/>
            <w:tcBorders>
              <w:top w:val="nil"/>
              <w:left w:val="nil"/>
              <w:bottom w:val="single" w:sz="8" w:space="0" w:color="999999"/>
              <w:right w:val="nil"/>
            </w:tcBorders>
            <w:tcMar>
              <w:top w:w="100" w:type="dxa"/>
              <w:left w:w="80" w:type="dxa"/>
              <w:bottom w:w="100" w:type="dxa"/>
              <w:right w:w="80" w:type="dxa"/>
            </w:tcMar>
          </w:tcPr>
          <w:p w14:paraId="560C98DA" w14:textId="77777777" w:rsidR="00540754" w:rsidRDefault="00435D34">
            <w:pPr>
              <w:tabs>
                <w:tab w:val="left" w:pos="2265"/>
              </w:tabs>
              <w:spacing w:before="240"/>
              <w:jc w:val="right"/>
              <w:rPr>
                <w:color w:val="FF0000"/>
              </w:rPr>
            </w:pPr>
            <w:r>
              <w:rPr>
                <w:color w:val="FF0000"/>
              </w:rPr>
              <w:t>0.0151</w:t>
            </w:r>
          </w:p>
        </w:tc>
      </w:tr>
      <w:tr w:rsidR="00540754" w14:paraId="560C98DE"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DC" w14:textId="77777777" w:rsidR="00540754" w:rsidRDefault="00435D34">
            <w:pPr>
              <w:tabs>
                <w:tab w:val="left" w:pos="2265"/>
              </w:tabs>
              <w:spacing w:before="240"/>
              <w:jc w:val="right"/>
              <w:rPr>
                <w:color w:val="0070C0"/>
              </w:rPr>
            </w:pPr>
            <w:r>
              <w:rPr>
                <w:color w:val="0070C0"/>
              </w:rPr>
              <w:t>2040</w:t>
            </w:r>
          </w:p>
        </w:tc>
        <w:tc>
          <w:tcPr>
            <w:tcW w:w="3570" w:type="dxa"/>
            <w:tcBorders>
              <w:top w:val="nil"/>
              <w:left w:val="nil"/>
              <w:bottom w:val="single" w:sz="8" w:space="0" w:color="999999"/>
              <w:right w:val="nil"/>
            </w:tcBorders>
            <w:tcMar>
              <w:top w:w="100" w:type="dxa"/>
              <w:left w:w="80" w:type="dxa"/>
              <w:bottom w:w="100" w:type="dxa"/>
              <w:right w:w="80" w:type="dxa"/>
            </w:tcMar>
          </w:tcPr>
          <w:p w14:paraId="560C98DD" w14:textId="77777777" w:rsidR="00540754" w:rsidRDefault="00435D34">
            <w:pPr>
              <w:tabs>
                <w:tab w:val="left" w:pos="2265"/>
              </w:tabs>
              <w:spacing w:before="240"/>
              <w:jc w:val="right"/>
              <w:rPr>
                <w:color w:val="FF0000"/>
              </w:rPr>
            </w:pPr>
            <w:r>
              <w:rPr>
                <w:color w:val="FF0000"/>
              </w:rPr>
              <w:t>0.0151</w:t>
            </w:r>
          </w:p>
        </w:tc>
      </w:tr>
      <w:tr w:rsidR="00540754" w14:paraId="560C98E1"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DF" w14:textId="77777777" w:rsidR="00540754" w:rsidRDefault="00435D34">
            <w:pPr>
              <w:tabs>
                <w:tab w:val="left" w:pos="2265"/>
              </w:tabs>
              <w:spacing w:before="240"/>
              <w:jc w:val="right"/>
              <w:rPr>
                <w:color w:val="0070C0"/>
              </w:rPr>
            </w:pPr>
            <w:r>
              <w:rPr>
                <w:color w:val="0070C0"/>
              </w:rPr>
              <w:t>2041</w:t>
            </w:r>
          </w:p>
        </w:tc>
        <w:tc>
          <w:tcPr>
            <w:tcW w:w="3570" w:type="dxa"/>
            <w:tcBorders>
              <w:top w:val="nil"/>
              <w:left w:val="nil"/>
              <w:bottom w:val="single" w:sz="8" w:space="0" w:color="999999"/>
              <w:right w:val="nil"/>
            </w:tcBorders>
            <w:tcMar>
              <w:top w:w="100" w:type="dxa"/>
              <w:left w:w="80" w:type="dxa"/>
              <w:bottom w:w="100" w:type="dxa"/>
              <w:right w:w="80" w:type="dxa"/>
            </w:tcMar>
          </w:tcPr>
          <w:p w14:paraId="560C98E0" w14:textId="77777777" w:rsidR="00540754" w:rsidRDefault="00435D34">
            <w:pPr>
              <w:tabs>
                <w:tab w:val="left" w:pos="2265"/>
              </w:tabs>
              <w:spacing w:before="240"/>
              <w:jc w:val="right"/>
              <w:rPr>
                <w:color w:val="FF0000"/>
              </w:rPr>
            </w:pPr>
            <w:r>
              <w:rPr>
                <w:color w:val="FF0000"/>
              </w:rPr>
              <w:t>0.0151</w:t>
            </w:r>
          </w:p>
        </w:tc>
      </w:tr>
      <w:tr w:rsidR="00540754" w14:paraId="560C98E4"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E2" w14:textId="77777777" w:rsidR="00540754" w:rsidRDefault="00435D34">
            <w:pPr>
              <w:tabs>
                <w:tab w:val="left" w:pos="2265"/>
              </w:tabs>
              <w:spacing w:before="240"/>
              <w:jc w:val="right"/>
              <w:rPr>
                <w:color w:val="0070C0"/>
              </w:rPr>
            </w:pPr>
            <w:r>
              <w:rPr>
                <w:color w:val="0070C0"/>
              </w:rPr>
              <w:t>2042</w:t>
            </w:r>
          </w:p>
        </w:tc>
        <w:tc>
          <w:tcPr>
            <w:tcW w:w="3570" w:type="dxa"/>
            <w:tcBorders>
              <w:top w:val="nil"/>
              <w:left w:val="nil"/>
              <w:bottom w:val="single" w:sz="8" w:space="0" w:color="999999"/>
              <w:right w:val="nil"/>
            </w:tcBorders>
            <w:tcMar>
              <w:top w:w="100" w:type="dxa"/>
              <w:left w:w="80" w:type="dxa"/>
              <w:bottom w:w="100" w:type="dxa"/>
              <w:right w:w="80" w:type="dxa"/>
            </w:tcMar>
          </w:tcPr>
          <w:p w14:paraId="560C98E3" w14:textId="77777777" w:rsidR="00540754" w:rsidRDefault="00435D34">
            <w:pPr>
              <w:tabs>
                <w:tab w:val="left" w:pos="2265"/>
              </w:tabs>
              <w:spacing w:before="240"/>
              <w:jc w:val="right"/>
              <w:rPr>
                <w:color w:val="FF0000"/>
              </w:rPr>
            </w:pPr>
            <w:r>
              <w:rPr>
                <w:color w:val="FF0000"/>
              </w:rPr>
              <w:t>0.0151</w:t>
            </w:r>
          </w:p>
        </w:tc>
      </w:tr>
      <w:tr w:rsidR="00540754" w14:paraId="560C98E7"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E5" w14:textId="77777777" w:rsidR="00540754" w:rsidRDefault="00435D34">
            <w:pPr>
              <w:tabs>
                <w:tab w:val="left" w:pos="2265"/>
              </w:tabs>
              <w:spacing w:before="240"/>
              <w:jc w:val="right"/>
              <w:rPr>
                <w:color w:val="0070C0"/>
              </w:rPr>
            </w:pPr>
            <w:r>
              <w:rPr>
                <w:color w:val="0070C0"/>
              </w:rPr>
              <w:t>2043</w:t>
            </w:r>
          </w:p>
        </w:tc>
        <w:tc>
          <w:tcPr>
            <w:tcW w:w="3570" w:type="dxa"/>
            <w:tcBorders>
              <w:top w:val="nil"/>
              <w:left w:val="nil"/>
              <w:bottom w:val="single" w:sz="8" w:space="0" w:color="999999"/>
              <w:right w:val="nil"/>
            </w:tcBorders>
            <w:tcMar>
              <w:top w:w="100" w:type="dxa"/>
              <w:left w:w="80" w:type="dxa"/>
              <w:bottom w:w="100" w:type="dxa"/>
              <w:right w:w="80" w:type="dxa"/>
            </w:tcMar>
          </w:tcPr>
          <w:p w14:paraId="560C98E6" w14:textId="77777777" w:rsidR="00540754" w:rsidRDefault="00435D34">
            <w:pPr>
              <w:tabs>
                <w:tab w:val="left" w:pos="2265"/>
              </w:tabs>
              <w:spacing w:before="240"/>
              <w:jc w:val="right"/>
              <w:rPr>
                <w:color w:val="FF0000"/>
              </w:rPr>
            </w:pPr>
            <w:r>
              <w:rPr>
                <w:color w:val="FF0000"/>
              </w:rPr>
              <w:t>0.0151</w:t>
            </w:r>
          </w:p>
        </w:tc>
      </w:tr>
      <w:tr w:rsidR="00540754" w14:paraId="560C98EA"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E8" w14:textId="77777777" w:rsidR="00540754" w:rsidRDefault="00435D34">
            <w:pPr>
              <w:tabs>
                <w:tab w:val="left" w:pos="2265"/>
              </w:tabs>
              <w:spacing w:before="240"/>
              <w:jc w:val="right"/>
              <w:rPr>
                <w:color w:val="0070C0"/>
              </w:rPr>
            </w:pPr>
            <w:r>
              <w:rPr>
                <w:color w:val="0070C0"/>
              </w:rPr>
              <w:t>2044</w:t>
            </w:r>
          </w:p>
        </w:tc>
        <w:tc>
          <w:tcPr>
            <w:tcW w:w="3570" w:type="dxa"/>
            <w:tcBorders>
              <w:top w:val="nil"/>
              <w:left w:val="nil"/>
              <w:bottom w:val="single" w:sz="8" w:space="0" w:color="999999"/>
              <w:right w:val="nil"/>
            </w:tcBorders>
            <w:tcMar>
              <w:top w:w="100" w:type="dxa"/>
              <w:left w:w="80" w:type="dxa"/>
              <w:bottom w:w="100" w:type="dxa"/>
              <w:right w:w="80" w:type="dxa"/>
            </w:tcMar>
          </w:tcPr>
          <w:p w14:paraId="560C98E9" w14:textId="77777777" w:rsidR="00540754" w:rsidRDefault="00435D34">
            <w:pPr>
              <w:tabs>
                <w:tab w:val="left" w:pos="2265"/>
              </w:tabs>
              <w:spacing w:before="240"/>
              <w:jc w:val="right"/>
              <w:rPr>
                <w:color w:val="FF0000"/>
              </w:rPr>
            </w:pPr>
            <w:r>
              <w:rPr>
                <w:color w:val="FF0000"/>
              </w:rPr>
              <w:t>0.0151</w:t>
            </w:r>
          </w:p>
        </w:tc>
      </w:tr>
      <w:tr w:rsidR="00540754" w14:paraId="560C98ED"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EB" w14:textId="77777777" w:rsidR="00540754" w:rsidRDefault="00435D34">
            <w:pPr>
              <w:tabs>
                <w:tab w:val="left" w:pos="2265"/>
              </w:tabs>
              <w:spacing w:before="240"/>
              <w:jc w:val="right"/>
              <w:rPr>
                <w:color w:val="0070C0"/>
              </w:rPr>
            </w:pPr>
            <w:r>
              <w:rPr>
                <w:color w:val="0070C0"/>
              </w:rPr>
              <w:t>2045</w:t>
            </w:r>
          </w:p>
        </w:tc>
        <w:tc>
          <w:tcPr>
            <w:tcW w:w="3570" w:type="dxa"/>
            <w:tcBorders>
              <w:top w:val="nil"/>
              <w:left w:val="nil"/>
              <w:bottom w:val="single" w:sz="8" w:space="0" w:color="999999"/>
              <w:right w:val="nil"/>
            </w:tcBorders>
            <w:tcMar>
              <w:top w:w="100" w:type="dxa"/>
              <w:left w:w="80" w:type="dxa"/>
              <w:bottom w:w="100" w:type="dxa"/>
              <w:right w:w="80" w:type="dxa"/>
            </w:tcMar>
          </w:tcPr>
          <w:p w14:paraId="560C98EC" w14:textId="77777777" w:rsidR="00540754" w:rsidRDefault="00435D34">
            <w:pPr>
              <w:tabs>
                <w:tab w:val="left" w:pos="2265"/>
              </w:tabs>
              <w:spacing w:before="240"/>
              <w:jc w:val="right"/>
              <w:rPr>
                <w:color w:val="FF0000"/>
              </w:rPr>
            </w:pPr>
            <w:r>
              <w:rPr>
                <w:color w:val="FF0000"/>
              </w:rPr>
              <w:t>0.0151</w:t>
            </w:r>
          </w:p>
        </w:tc>
      </w:tr>
      <w:tr w:rsidR="00540754" w14:paraId="560C98F0"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EE" w14:textId="77777777" w:rsidR="00540754" w:rsidRDefault="00435D34">
            <w:pPr>
              <w:tabs>
                <w:tab w:val="left" w:pos="2265"/>
              </w:tabs>
              <w:spacing w:before="240"/>
              <w:jc w:val="right"/>
              <w:rPr>
                <w:color w:val="0070C0"/>
              </w:rPr>
            </w:pPr>
            <w:r>
              <w:rPr>
                <w:color w:val="0070C0"/>
              </w:rPr>
              <w:t>2046</w:t>
            </w:r>
          </w:p>
        </w:tc>
        <w:tc>
          <w:tcPr>
            <w:tcW w:w="3570" w:type="dxa"/>
            <w:tcBorders>
              <w:top w:val="nil"/>
              <w:left w:val="nil"/>
              <w:bottom w:val="single" w:sz="8" w:space="0" w:color="999999"/>
              <w:right w:val="nil"/>
            </w:tcBorders>
            <w:tcMar>
              <w:top w:w="100" w:type="dxa"/>
              <w:left w:w="80" w:type="dxa"/>
              <w:bottom w:w="100" w:type="dxa"/>
              <w:right w:w="80" w:type="dxa"/>
            </w:tcMar>
          </w:tcPr>
          <w:p w14:paraId="560C98EF" w14:textId="77777777" w:rsidR="00540754" w:rsidRDefault="00435D34">
            <w:pPr>
              <w:tabs>
                <w:tab w:val="left" w:pos="2265"/>
              </w:tabs>
              <w:spacing w:before="240"/>
              <w:jc w:val="right"/>
              <w:rPr>
                <w:color w:val="FF0000"/>
              </w:rPr>
            </w:pPr>
            <w:r>
              <w:rPr>
                <w:color w:val="FF0000"/>
              </w:rPr>
              <w:t>0.0151</w:t>
            </w:r>
          </w:p>
        </w:tc>
      </w:tr>
      <w:tr w:rsidR="00540754" w14:paraId="560C98F3"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F1" w14:textId="77777777" w:rsidR="00540754" w:rsidRDefault="00435D34">
            <w:pPr>
              <w:tabs>
                <w:tab w:val="left" w:pos="2265"/>
              </w:tabs>
              <w:spacing w:before="240"/>
              <w:jc w:val="right"/>
              <w:rPr>
                <w:color w:val="0070C0"/>
              </w:rPr>
            </w:pPr>
            <w:r>
              <w:rPr>
                <w:color w:val="0070C0"/>
              </w:rPr>
              <w:t>2047</w:t>
            </w:r>
          </w:p>
        </w:tc>
        <w:tc>
          <w:tcPr>
            <w:tcW w:w="3570" w:type="dxa"/>
            <w:tcBorders>
              <w:top w:val="nil"/>
              <w:left w:val="nil"/>
              <w:bottom w:val="single" w:sz="8" w:space="0" w:color="999999"/>
              <w:right w:val="nil"/>
            </w:tcBorders>
            <w:tcMar>
              <w:top w:w="100" w:type="dxa"/>
              <w:left w:w="80" w:type="dxa"/>
              <w:bottom w:w="100" w:type="dxa"/>
              <w:right w:w="80" w:type="dxa"/>
            </w:tcMar>
          </w:tcPr>
          <w:p w14:paraId="560C98F2" w14:textId="77777777" w:rsidR="00540754" w:rsidRDefault="00435D34">
            <w:pPr>
              <w:tabs>
                <w:tab w:val="left" w:pos="2265"/>
              </w:tabs>
              <w:spacing w:before="240"/>
              <w:jc w:val="right"/>
              <w:rPr>
                <w:color w:val="FF0000"/>
              </w:rPr>
            </w:pPr>
            <w:r>
              <w:rPr>
                <w:color w:val="FF0000"/>
              </w:rPr>
              <w:t>0.0151</w:t>
            </w:r>
          </w:p>
        </w:tc>
      </w:tr>
      <w:tr w:rsidR="00540754" w14:paraId="560C98F6"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F4" w14:textId="77777777" w:rsidR="00540754" w:rsidRDefault="00435D34">
            <w:pPr>
              <w:tabs>
                <w:tab w:val="left" w:pos="2265"/>
              </w:tabs>
              <w:spacing w:before="240"/>
              <w:jc w:val="right"/>
              <w:rPr>
                <w:color w:val="0070C0"/>
              </w:rPr>
            </w:pPr>
            <w:r>
              <w:rPr>
                <w:color w:val="0070C0"/>
              </w:rPr>
              <w:t>2048</w:t>
            </w:r>
          </w:p>
        </w:tc>
        <w:tc>
          <w:tcPr>
            <w:tcW w:w="3570" w:type="dxa"/>
            <w:tcBorders>
              <w:top w:val="nil"/>
              <w:left w:val="nil"/>
              <w:bottom w:val="single" w:sz="8" w:space="0" w:color="999999"/>
              <w:right w:val="nil"/>
            </w:tcBorders>
            <w:tcMar>
              <w:top w:w="100" w:type="dxa"/>
              <w:left w:w="80" w:type="dxa"/>
              <w:bottom w:w="100" w:type="dxa"/>
              <w:right w:w="80" w:type="dxa"/>
            </w:tcMar>
          </w:tcPr>
          <w:p w14:paraId="560C98F5" w14:textId="77777777" w:rsidR="00540754" w:rsidRDefault="00435D34">
            <w:pPr>
              <w:tabs>
                <w:tab w:val="left" w:pos="2265"/>
              </w:tabs>
              <w:spacing w:before="240"/>
              <w:jc w:val="right"/>
              <w:rPr>
                <w:color w:val="FF0000"/>
              </w:rPr>
            </w:pPr>
            <w:r>
              <w:rPr>
                <w:color w:val="FF0000"/>
              </w:rPr>
              <w:t>0.0151</w:t>
            </w:r>
          </w:p>
        </w:tc>
      </w:tr>
      <w:tr w:rsidR="00540754" w14:paraId="560C98F9" w14:textId="77777777">
        <w:trPr>
          <w:trHeight w:val="500"/>
        </w:trPr>
        <w:tc>
          <w:tcPr>
            <w:tcW w:w="1575" w:type="dxa"/>
            <w:tcBorders>
              <w:top w:val="nil"/>
              <w:left w:val="nil"/>
              <w:bottom w:val="single" w:sz="8" w:space="0" w:color="999999"/>
              <w:right w:val="nil"/>
            </w:tcBorders>
            <w:tcMar>
              <w:top w:w="100" w:type="dxa"/>
              <w:left w:w="80" w:type="dxa"/>
              <w:bottom w:w="100" w:type="dxa"/>
              <w:right w:w="80" w:type="dxa"/>
            </w:tcMar>
          </w:tcPr>
          <w:p w14:paraId="560C98F7" w14:textId="77777777" w:rsidR="00540754" w:rsidRDefault="00435D34">
            <w:pPr>
              <w:tabs>
                <w:tab w:val="left" w:pos="2265"/>
              </w:tabs>
              <w:spacing w:before="240"/>
              <w:jc w:val="right"/>
              <w:rPr>
                <w:color w:val="0070C0"/>
              </w:rPr>
            </w:pPr>
            <w:r>
              <w:rPr>
                <w:color w:val="0070C0"/>
              </w:rPr>
              <w:lastRenderedPageBreak/>
              <w:t>2049</w:t>
            </w:r>
          </w:p>
        </w:tc>
        <w:tc>
          <w:tcPr>
            <w:tcW w:w="3570" w:type="dxa"/>
            <w:tcBorders>
              <w:top w:val="nil"/>
              <w:left w:val="nil"/>
              <w:bottom w:val="single" w:sz="8" w:space="0" w:color="999999"/>
              <w:right w:val="nil"/>
            </w:tcBorders>
            <w:tcMar>
              <w:top w:w="100" w:type="dxa"/>
              <w:left w:w="80" w:type="dxa"/>
              <w:bottom w:w="100" w:type="dxa"/>
              <w:right w:w="80" w:type="dxa"/>
            </w:tcMar>
          </w:tcPr>
          <w:p w14:paraId="560C98F8" w14:textId="77777777" w:rsidR="00540754" w:rsidRDefault="00435D34">
            <w:pPr>
              <w:tabs>
                <w:tab w:val="left" w:pos="2265"/>
              </w:tabs>
              <w:spacing w:before="240"/>
              <w:jc w:val="right"/>
              <w:rPr>
                <w:color w:val="FF0000"/>
              </w:rPr>
            </w:pPr>
            <w:r>
              <w:rPr>
                <w:color w:val="FF0000"/>
              </w:rPr>
              <w:t>0.0151</w:t>
            </w:r>
          </w:p>
        </w:tc>
      </w:tr>
      <w:tr w:rsidR="00540754" w14:paraId="560C98FC" w14:textId="77777777">
        <w:trPr>
          <w:trHeight w:val="500"/>
        </w:trPr>
        <w:tc>
          <w:tcPr>
            <w:tcW w:w="1575" w:type="dxa"/>
            <w:tcBorders>
              <w:top w:val="nil"/>
              <w:left w:val="nil"/>
              <w:bottom w:val="single" w:sz="8" w:space="0" w:color="000000"/>
              <w:right w:val="nil"/>
            </w:tcBorders>
            <w:tcMar>
              <w:top w:w="100" w:type="dxa"/>
              <w:left w:w="80" w:type="dxa"/>
              <w:bottom w:w="100" w:type="dxa"/>
              <w:right w:w="80" w:type="dxa"/>
            </w:tcMar>
          </w:tcPr>
          <w:p w14:paraId="560C98FA" w14:textId="77777777" w:rsidR="00540754" w:rsidRDefault="00435D34">
            <w:pPr>
              <w:tabs>
                <w:tab w:val="left" w:pos="2265"/>
              </w:tabs>
              <w:spacing w:before="240"/>
              <w:jc w:val="right"/>
              <w:rPr>
                <w:color w:val="0070C0"/>
              </w:rPr>
            </w:pPr>
            <w:r>
              <w:rPr>
                <w:color w:val="0070C0"/>
              </w:rPr>
              <w:t>2050</w:t>
            </w:r>
          </w:p>
        </w:tc>
        <w:tc>
          <w:tcPr>
            <w:tcW w:w="3570" w:type="dxa"/>
            <w:tcBorders>
              <w:top w:val="nil"/>
              <w:left w:val="nil"/>
              <w:bottom w:val="single" w:sz="8" w:space="0" w:color="000000"/>
              <w:right w:val="nil"/>
            </w:tcBorders>
            <w:tcMar>
              <w:top w:w="100" w:type="dxa"/>
              <w:left w:w="80" w:type="dxa"/>
              <w:bottom w:w="100" w:type="dxa"/>
              <w:right w:w="80" w:type="dxa"/>
            </w:tcMar>
          </w:tcPr>
          <w:p w14:paraId="560C98FB" w14:textId="77777777" w:rsidR="00540754" w:rsidRDefault="00435D34">
            <w:pPr>
              <w:tabs>
                <w:tab w:val="left" w:pos="2265"/>
              </w:tabs>
              <w:spacing w:before="240"/>
              <w:jc w:val="right"/>
              <w:rPr>
                <w:color w:val="FF0000"/>
              </w:rPr>
            </w:pPr>
            <w:bookmarkStart w:id="241" w:name="_heading=h.zca7a7z82uh" w:colFirst="0" w:colLast="0"/>
            <w:bookmarkEnd w:id="241"/>
            <w:r>
              <w:rPr>
                <w:color w:val="FF0000"/>
              </w:rPr>
              <w:t>0.0151</w:t>
            </w:r>
          </w:p>
        </w:tc>
      </w:tr>
    </w:tbl>
    <w:p w14:paraId="560C98FD" w14:textId="77777777" w:rsidR="00540754" w:rsidRDefault="00435D34">
      <w:pPr>
        <w:tabs>
          <w:tab w:val="left" w:pos="2265"/>
        </w:tabs>
        <w:jc w:val="both"/>
        <w:rPr>
          <w:color w:val="0070C0"/>
        </w:rPr>
      </w:pPr>
      <w:bookmarkStart w:id="242" w:name="_heading=h.pbozmduicuyr" w:colFirst="0" w:colLast="0"/>
      <w:bookmarkEnd w:id="242"/>
      <w:r>
        <w:rPr>
          <w:color w:val="0070C0"/>
        </w:rPr>
        <w:t>Elaboración: propia</w:t>
      </w:r>
    </w:p>
    <w:p w14:paraId="560C98FE" w14:textId="77777777" w:rsidR="00540754" w:rsidRDefault="00540754"/>
    <w:p w14:paraId="560C98FF"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i/>
          <w:color w:val="0000FF"/>
        </w:rPr>
        <w:t>Costo de producción y difusión de información </w:t>
      </w:r>
    </w:p>
    <w:p w14:paraId="560C9900" w14:textId="77777777" w:rsidR="00540754" w:rsidRDefault="00435D34">
      <w:pPr>
        <w:pBdr>
          <w:top w:val="nil"/>
          <w:left w:val="nil"/>
          <w:bottom w:val="nil"/>
          <w:right w:val="nil"/>
          <w:between w:val="nil"/>
        </w:pBdr>
        <w:spacing w:after="160" w:line="240" w:lineRule="auto"/>
        <w:jc w:val="both"/>
        <w:rPr>
          <w:color w:val="0000FF"/>
        </w:rPr>
      </w:pPr>
      <w:r>
        <w:rPr>
          <w:color w:val="0000FF"/>
        </w:rPr>
        <w:t>Para la estimación del costo de producción y difusión de información, se partió de información de proyecto disponible sobre el costo de producción y difusión de información de productos y procesos del proyecto. La intervención para la que se obtuvo información contempla la generación de productos comunicacionales sobre instrumentos metodológicos, y normas técnicas pertinentes relacionadas a la adaptación al cambio climático.</w:t>
      </w:r>
    </w:p>
    <w:p w14:paraId="560C9901" w14:textId="77777777" w:rsidR="00540754" w:rsidRDefault="00540754">
      <w:pPr>
        <w:pBdr>
          <w:top w:val="nil"/>
          <w:left w:val="nil"/>
          <w:bottom w:val="nil"/>
          <w:right w:val="nil"/>
          <w:between w:val="nil"/>
        </w:pBdr>
        <w:spacing w:after="160" w:line="240" w:lineRule="auto"/>
        <w:jc w:val="both"/>
        <w:rPr>
          <w:color w:val="0000FF"/>
        </w:rPr>
      </w:pPr>
    </w:p>
    <w:p w14:paraId="560C9902"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color w:val="0000FF"/>
        </w:rPr>
        <w:t>Costo de producción y difusión de información de productos y procesos de proyecto (S/)</w:t>
      </w:r>
    </w:p>
    <w:tbl>
      <w:tblPr>
        <w:tblStyle w:val="affffffffffffffffff6"/>
        <w:tblW w:w="8490" w:type="dxa"/>
        <w:tblInd w:w="0" w:type="dxa"/>
        <w:tblLayout w:type="fixed"/>
        <w:tblLook w:val="0400" w:firstRow="0" w:lastRow="0" w:firstColumn="0" w:lastColumn="0" w:noHBand="0" w:noVBand="1"/>
      </w:tblPr>
      <w:tblGrid>
        <w:gridCol w:w="3946"/>
        <w:gridCol w:w="1136"/>
        <w:gridCol w:w="1136"/>
        <w:gridCol w:w="1136"/>
        <w:gridCol w:w="1136"/>
      </w:tblGrid>
      <w:tr w:rsidR="00540754" w14:paraId="560C9908" w14:textId="77777777">
        <w:trPr>
          <w:trHeight w:val="330"/>
        </w:trPr>
        <w:tc>
          <w:tcPr>
            <w:tcW w:w="3946" w:type="dxa"/>
            <w:tcBorders>
              <w:top w:val="single" w:sz="12" w:space="0" w:color="000000"/>
              <w:bottom w:val="single" w:sz="12" w:space="0" w:color="000000"/>
              <w:right w:val="single" w:sz="6" w:space="0" w:color="999999"/>
            </w:tcBorders>
            <w:tcMar>
              <w:top w:w="0" w:type="dxa"/>
              <w:left w:w="40" w:type="dxa"/>
              <w:bottom w:w="0" w:type="dxa"/>
              <w:right w:w="40" w:type="dxa"/>
            </w:tcMar>
            <w:vAlign w:val="center"/>
          </w:tcPr>
          <w:p w14:paraId="560C9903"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Componente</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04"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1</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05"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2</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06"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3</w:t>
            </w:r>
          </w:p>
        </w:tc>
        <w:tc>
          <w:tcPr>
            <w:tcW w:w="1136" w:type="dxa"/>
            <w:tcBorders>
              <w:top w:val="single" w:sz="12" w:space="0" w:color="000000"/>
              <w:left w:val="single" w:sz="6" w:space="0" w:color="999999"/>
              <w:bottom w:val="single" w:sz="12" w:space="0" w:color="000000"/>
            </w:tcBorders>
            <w:tcMar>
              <w:top w:w="0" w:type="dxa"/>
              <w:left w:w="40" w:type="dxa"/>
              <w:bottom w:w="0" w:type="dxa"/>
              <w:right w:w="40" w:type="dxa"/>
            </w:tcMar>
            <w:vAlign w:val="center"/>
          </w:tcPr>
          <w:p w14:paraId="560C9907"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Año 4</w:t>
            </w:r>
          </w:p>
        </w:tc>
      </w:tr>
      <w:tr w:rsidR="00540754" w14:paraId="560C990E" w14:textId="77777777">
        <w:trPr>
          <w:trHeight w:val="570"/>
        </w:trPr>
        <w:tc>
          <w:tcPr>
            <w:tcW w:w="3946" w:type="dxa"/>
            <w:tcBorders>
              <w:top w:val="single" w:sz="12" w:space="0" w:color="000000"/>
              <w:bottom w:val="single" w:sz="12" w:space="0" w:color="000000"/>
              <w:right w:val="single" w:sz="6" w:space="0" w:color="999999"/>
            </w:tcBorders>
            <w:tcMar>
              <w:top w:w="0" w:type="dxa"/>
              <w:left w:w="40" w:type="dxa"/>
              <w:bottom w:w="0" w:type="dxa"/>
              <w:right w:w="40" w:type="dxa"/>
            </w:tcMar>
            <w:vAlign w:val="center"/>
          </w:tcPr>
          <w:p w14:paraId="560C9909"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color w:val="0000FF"/>
              </w:rPr>
              <w:t>Producción y difusión de información integral y productos y procesos</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0A"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0.00</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0B"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56,073.33</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0C"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48,587.90</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0D"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color w:val="FF9900"/>
              </w:rPr>
              <w:t>32,560.00</w:t>
            </w:r>
          </w:p>
        </w:tc>
      </w:tr>
      <w:tr w:rsidR="00540754" w14:paraId="560C9914" w14:textId="77777777">
        <w:trPr>
          <w:trHeight w:val="300"/>
        </w:trPr>
        <w:tc>
          <w:tcPr>
            <w:tcW w:w="3946" w:type="dxa"/>
            <w:tcBorders>
              <w:top w:val="single" w:sz="12" w:space="0" w:color="000000"/>
              <w:bottom w:val="single" w:sz="12" w:space="0" w:color="000000"/>
              <w:right w:val="single" w:sz="6" w:space="0" w:color="999999"/>
            </w:tcBorders>
            <w:tcMar>
              <w:top w:w="0" w:type="dxa"/>
              <w:left w:w="40" w:type="dxa"/>
              <w:bottom w:w="0" w:type="dxa"/>
              <w:right w:w="40" w:type="dxa"/>
            </w:tcMar>
            <w:vAlign w:val="center"/>
          </w:tcPr>
          <w:p w14:paraId="560C990F" w14:textId="77777777" w:rsidR="00540754" w:rsidRDefault="00435D34">
            <w:pPr>
              <w:pBdr>
                <w:top w:val="nil"/>
                <w:left w:val="nil"/>
                <w:bottom w:val="nil"/>
                <w:right w:val="nil"/>
                <w:between w:val="nil"/>
              </w:pBdr>
              <w:jc w:val="center"/>
              <w:rPr>
                <w:rFonts w:ascii="Times New Roman" w:eastAsia="Times New Roman" w:hAnsi="Times New Roman" w:cs="Times New Roman"/>
                <w:color w:val="000000"/>
                <w:sz w:val="24"/>
                <w:szCs w:val="24"/>
              </w:rPr>
            </w:pPr>
            <w:r>
              <w:rPr>
                <w:b/>
                <w:color w:val="0000FF"/>
              </w:rPr>
              <w:t>Total (S/)</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10"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b/>
                <w:color w:val="FF9900"/>
              </w:rPr>
              <w:t>0.00</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11"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b/>
                <w:color w:val="FF9900"/>
              </w:rPr>
              <w:t>56,073.33</w:t>
            </w:r>
          </w:p>
        </w:tc>
        <w:tc>
          <w:tcPr>
            <w:tcW w:w="1136" w:type="dxa"/>
            <w:tcBorders>
              <w:top w:val="single" w:sz="12" w:space="0" w:color="000000"/>
              <w:left w:val="single" w:sz="6" w:space="0" w:color="999999"/>
              <w:bottom w:val="single" w:sz="12" w:space="0" w:color="000000"/>
              <w:right w:val="single" w:sz="6" w:space="0" w:color="999999"/>
            </w:tcBorders>
            <w:tcMar>
              <w:top w:w="0" w:type="dxa"/>
              <w:left w:w="40" w:type="dxa"/>
              <w:bottom w:w="0" w:type="dxa"/>
              <w:right w:w="40" w:type="dxa"/>
            </w:tcMar>
            <w:vAlign w:val="center"/>
          </w:tcPr>
          <w:p w14:paraId="560C9912"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b/>
                <w:color w:val="FF9900"/>
              </w:rPr>
              <w:t>48,587.90</w:t>
            </w:r>
          </w:p>
        </w:tc>
        <w:tc>
          <w:tcPr>
            <w:tcW w:w="1136" w:type="dxa"/>
            <w:tcBorders>
              <w:top w:val="single" w:sz="12" w:space="0" w:color="000000"/>
              <w:left w:val="single" w:sz="6" w:space="0" w:color="999999"/>
              <w:bottom w:val="single" w:sz="12" w:space="0" w:color="000000"/>
            </w:tcBorders>
            <w:tcMar>
              <w:top w:w="0" w:type="dxa"/>
              <w:left w:w="40" w:type="dxa"/>
              <w:bottom w:w="0" w:type="dxa"/>
              <w:right w:w="40" w:type="dxa"/>
            </w:tcMar>
            <w:vAlign w:val="center"/>
          </w:tcPr>
          <w:p w14:paraId="560C9913" w14:textId="77777777" w:rsidR="00540754" w:rsidRDefault="00435D34">
            <w:pPr>
              <w:pBdr>
                <w:top w:val="nil"/>
                <w:left w:val="nil"/>
                <w:bottom w:val="nil"/>
                <w:right w:val="nil"/>
                <w:between w:val="nil"/>
              </w:pBdr>
              <w:jc w:val="center"/>
              <w:rPr>
                <w:rFonts w:ascii="Times New Roman" w:eastAsia="Times New Roman" w:hAnsi="Times New Roman" w:cs="Times New Roman"/>
                <w:color w:val="FF9900"/>
                <w:sz w:val="24"/>
                <w:szCs w:val="24"/>
              </w:rPr>
            </w:pPr>
            <w:r>
              <w:rPr>
                <w:b/>
                <w:color w:val="FF9900"/>
              </w:rPr>
              <w:t>32,560.00</w:t>
            </w:r>
          </w:p>
        </w:tc>
      </w:tr>
    </w:tbl>
    <w:p w14:paraId="560C9915"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color w:val="0000FF"/>
        </w:rPr>
        <w:t>Fuente: Información de proyectos sobre costos de producción y difusión de información integral y productos y procesos realizados.</w:t>
      </w:r>
    </w:p>
    <w:p w14:paraId="560C9916" w14:textId="77777777" w:rsidR="00540754" w:rsidRDefault="00540754">
      <w:pPr>
        <w:spacing w:after="160" w:line="240" w:lineRule="auto"/>
        <w:jc w:val="both"/>
        <w:rPr>
          <w:color w:val="FF0000"/>
          <w:highlight w:val="yellow"/>
        </w:rPr>
      </w:pPr>
    </w:p>
    <w:p w14:paraId="560C9917" w14:textId="77777777" w:rsidR="00540754" w:rsidRDefault="00435D34">
      <w:pPr>
        <w:spacing w:after="160" w:line="240" w:lineRule="auto"/>
        <w:jc w:val="both"/>
        <w:rPr>
          <w:color w:val="FF0000"/>
        </w:rPr>
      </w:pPr>
      <w:r>
        <w:rPr>
          <w:color w:val="FF0000"/>
        </w:rPr>
        <w:t>A partir de la información disponible, se calculó el costo promedio anual de producción y difusión de información de productos y procesos de proyecto, obteniéndose un valor de S/ 45,740.41</w:t>
      </w:r>
    </w:p>
    <w:p w14:paraId="560C9918" w14:textId="77777777" w:rsidR="00540754" w:rsidRDefault="00435D34">
      <w:pPr>
        <w:spacing w:after="160" w:line="240" w:lineRule="auto"/>
        <w:jc w:val="both"/>
        <w:rPr>
          <w:color w:val="FF0000"/>
        </w:rPr>
      </w:pPr>
      <w:r>
        <w:rPr>
          <w:color w:val="FF0000"/>
        </w:rPr>
        <w:t>Por otro lado, los valores usados sobre la cantidad de acciones a realizar son supuestos moderados que se alinean además con las</w:t>
      </w:r>
      <w:r>
        <w:rPr>
          <w:b/>
          <w:color w:val="FF0000"/>
        </w:rPr>
        <w:t xml:space="preserve"> </w:t>
      </w:r>
      <w:r>
        <w:rPr>
          <w:color w:val="FF0000"/>
        </w:rPr>
        <w:t xml:space="preserve">Agendas de Trabajo regionales y sectoriales de las Medidas NDC trabajadas por los propios Gobiernos Regionales y los sectores con asistencia técnica del MINAM, donde informaron sobre las acciones y las necesidades técnicas y de financiamiento que requieren realizar para la implementación de acciones en adaptación en marco de sus competencias para el periodo 2021-2022. En función de lo anterior se identificó que todas las regiones y sectores como Salud y Producción tienen planificado la implementación de diversas acciones relacionadas. Asimismo, el Grupo de Trabajo Multisectorial de naturaleza temporal encargado de generar información técnica para orientar la implementación de las Contribuciones Nacionalmente Determinadas (GTM-NDC) logró mediante un trabajo de articulación e involucramiento multisectorial, multinivel y </w:t>
      </w:r>
      <w:proofErr w:type="spellStart"/>
      <w:r>
        <w:rPr>
          <w:color w:val="FF0000"/>
        </w:rPr>
        <w:t>multiactor</w:t>
      </w:r>
      <w:proofErr w:type="spellEnd"/>
      <w:r>
        <w:rPr>
          <w:color w:val="FF0000"/>
        </w:rPr>
        <w:t xml:space="preserve"> publicar su informe final en el año 2018 con la elaboración de Programaciones Tentativas u hojas de ruta que permita la implementación de las NDC a corto y mediano plazos, en las cuales se identifican la cantidad de insumos para la difusión a desarrollar.</w:t>
      </w:r>
    </w:p>
    <w:p w14:paraId="560C9919" w14:textId="77777777" w:rsidR="00540754" w:rsidRDefault="00435D34">
      <w:pPr>
        <w:pBdr>
          <w:top w:val="nil"/>
          <w:left w:val="nil"/>
          <w:bottom w:val="nil"/>
          <w:right w:val="nil"/>
          <w:between w:val="nil"/>
        </w:pBdr>
        <w:spacing w:after="160" w:line="240" w:lineRule="auto"/>
        <w:jc w:val="both"/>
        <w:rPr>
          <w:color w:val="0000FF"/>
        </w:rPr>
      </w:pPr>
      <w:r>
        <w:rPr>
          <w:color w:val="0000FF"/>
        </w:rPr>
        <w:t xml:space="preserve">A partir de los costos identificados, </w:t>
      </w:r>
      <w:r>
        <w:rPr>
          <w:color w:val="FF0000"/>
        </w:rPr>
        <w:t xml:space="preserve">de la información encontrada en las agendas de trabajo regionales y sectoriales, y de las programaciones tentativas de las medidas, </w:t>
      </w:r>
      <w:r>
        <w:rPr>
          <w:color w:val="0000FF"/>
        </w:rPr>
        <w:t>para obtener un estimado al 2050 a nivel nacional, se asume que</w:t>
      </w:r>
      <w:r>
        <w:rPr>
          <w:color w:val="FF0000"/>
        </w:rPr>
        <w:t xml:space="preserve"> los esfuerzos de producción y difusión de información</w:t>
      </w:r>
      <w:r>
        <w:rPr>
          <w:color w:val="0000FF"/>
        </w:rPr>
        <w:t xml:space="preserve"> </w:t>
      </w:r>
      <w:r>
        <w:rPr>
          <w:color w:val="FF0000"/>
        </w:rPr>
        <w:t xml:space="preserve">se dan todos los años y que el valor promedio de las intervenciones se mantiene </w:t>
      </w:r>
      <w:r>
        <w:rPr>
          <w:color w:val="FF0000"/>
        </w:rPr>
        <w:lastRenderedPageBreak/>
        <w:t>constante</w:t>
      </w:r>
      <w:r>
        <w:rPr>
          <w:color w:val="0000FF"/>
        </w:rPr>
        <w:t xml:space="preserve">. Se asume que el esfuerzo a nivel nacional requeriría de </w:t>
      </w:r>
      <w:r>
        <w:rPr>
          <w:color w:val="FF0000"/>
        </w:rPr>
        <w:t xml:space="preserve">100 </w:t>
      </w:r>
      <w:r>
        <w:rPr>
          <w:color w:val="0000FF"/>
        </w:rPr>
        <w:t xml:space="preserve">acciones en 2023, y </w:t>
      </w:r>
      <w:r>
        <w:rPr>
          <w:color w:val="FF0000"/>
        </w:rPr>
        <w:t xml:space="preserve">200 </w:t>
      </w:r>
      <w:r>
        <w:rPr>
          <w:color w:val="0000FF"/>
        </w:rPr>
        <w:t>en 2031 y 2041. De este modo se obtiene:</w:t>
      </w:r>
    </w:p>
    <w:p w14:paraId="560C991A" w14:textId="77777777" w:rsidR="00540754" w:rsidRDefault="0054075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p>
    <w:p w14:paraId="560C991B" w14:textId="77777777" w:rsidR="00540754" w:rsidRDefault="00435D34">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b/>
          <w:color w:val="0000FF"/>
        </w:rPr>
        <w:t>Costo de producción y difusión de información (miles de millones de S/)</w:t>
      </w:r>
    </w:p>
    <w:p w14:paraId="560C991C" w14:textId="77777777" w:rsidR="00540754" w:rsidRDefault="00540754">
      <w:pPr>
        <w:tabs>
          <w:tab w:val="left" w:pos="2265"/>
        </w:tabs>
        <w:jc w:val="both"/>
        <w:rPr>
          <w:color w:val="0070C0"/>
        </w:rPr>
      </w:pPr>
    </w:p>
    <w:tbl>
      <w:tblPr>
        <w:tblStyle w:val="affffffffffffffffff7"/>
        <w:tblW w:w="46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3105"/>
      </w:tblGrid>
      <w:tr w:rsidR="00540754" w14:paraId="560C991F" w14:textId="77777777">
        <w:trPr>
          <w:trHeight w:val="1160"/>
        </w:trPr>
        <w:tc>
          <w:tcPr>
            <w:tcW w:w="1560" w:type="dxa"/>
            <w:tcBorders>
              <w:top w:val="single" w:sz="8" w:space="0" w:color="000000"/>
              <w:left w:val="nil"/>
              <w:bottom w:val="single" w:sz="8" w:space="0" w:color="000000"/>
              <w:right w:val="nil"/>
            </w:tcBorders>
            <w:tcMar>
              <w:top w:w="100" w:type="dxa"/>
              <w:left w:w="80" w:type="dxa"/>
              <w:bottom w:w="100" w:type="dxa"/>
              <w:right w:w="80" w:type="dxa"/>
            </w:tcMar>
          </w:tcPr>
          <w:p w14:paraId="560C991D" w14:textId="77777777" w:rsidR="00540754" w:rsidRDefault="00435D34">
            <w:pPr>
              <w:tabs>
                <w:tab w:val="left" w:pos="2265"/>
              </w:tabs>
              <w:spacing w:before="240"/>
              <w:jc w:val="center"/>
              <w:rPr>
                <w:b/>
                <w:color w:val="0070C0"/>
              </w:rPr>
            </w:pPr>
            <w:r>
              <w:rPr>
                <w:b/>
                <w:color w:val="0070C0"/>
              </w:rPr>
              <w:t>Año</w:t>
            </w:r>
          </w:p>
        </w:tc>
        <w:tc>
          <w:tcPr>
            <w:tcW w:w="3105" w:type="dxa"/>
            <w:tcBorders>
              <w:top w:val="single" w:sz="8" w:space="0" w:color="000000"/>
              <w:left w:val="nil"/>
              <w:bottom w:val="single" w:sz="8" w:space="0" w:color="000000"/>
              <w:right w:val="nil"/>
            </w:tcBorders>
            <w:tcMar>
              <w:top w:w="100" w:type="dxa"/>
              <w:left w:w="80" w:type="dxa"/>
              <w:bottom w:w="100" w:type="dxa"/>
              <w:right w:w="80" w:type="dxa"/>
            </w:tcMar>
          </w:tcPr>
          <w:p w14:paraId="560C991E" w14:textId="77777777" w:rsidR="00540754" w:rsidRDefault="00435D34">
            <w:pPr>
              <w:tabs>
                <w:tab w:val="left" w:pos="2265"/>
              </w:tabs>
              <w:spacing w:before="240"/>
              <w:jc w:val="center"/>
              <w:rPr>
                <w:b/>
                <w:color w:val="0070C0"/>
              </w:rPr>
            </w:pPr>
            <w:r>
              <w:rPr>
                <w:b/>
                <w:color w:val="0070C0"/>
              </w:rPr>
              <w:t>Costo de producción y difusión de información (miles de millones de S/)</w:t>
            </w:r>
          </w:p>
        </w:tc>
      </w:tr>
      <w:tr w:rsidR="00540754" w14:paraId="560C9922"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20" w14:textId="77777777" w:rsidR="00540754" w:rsidRDefault="00435D34">
            <w:pPr>
              <w:tabs>
                <w:tab w:val="left" w:pos="2265"/>
              </w:tabs>
              <w:spacing w:before="240"/>
              <w:jc w:val="center"/>
              <w:rPr>
                <w:color w:val="0070C0"/>
              </w:rPr>
            </w:pPr>
            <w:r>
              <w:rPr>
                <w:color w:val="0070C0"/>
              </w:rPr>
              <w:t>2021</w:t>
            </w:r>
          </w:p>
        </w:tc>
        <w:tc>
          <w:tcPr>
            <w:tcW w:w="3105" w:type="dxa"/>
            <w:tcBorders>
              <w:top w:val="nil"/>
              <w:left w:val="nil"/>
              <w:bottom w:val="single" w:sz="8" w:space="0" w:color="999999"/>
              <w:right w:val="nil"/>
            </w:tcBorders>
            <w:tcMar>
              <w:top w:w="100" w:type="dxa"/>
              <w:left w:w="80" w:type="dxa"/>
              <w:bottom w:w="100" w:type="dxa"/>
              <w:right w:w="80" w:type="dxa"/>
            </w:tcMar>
          </w:tcPr>
          <w:p w14:paraId="560C9921" w14:textId="77777777" w:rsidR="00540754" w:rsidRDefault="00435D34">
            <w:pPr>
              <w:tabs>
                <w:tab w:val="left" w:pos="2265"/>
              </w:tabs>
              <w:spacing w:before="240"/>
              <w:jc w:val="both"/>
              <w:rPr>
                <w:color w:val="FF0000"/>
              </w:rPr>
            </w:pPr>
            <w:r>
              <w:rPr>
                <w:color w:val="FF0000"/>
              </w:rPr>
              <w:t xml:space="preserve"> </w:t>
            </w:r>
          </w:p>
        </w:tc>
      </w:tr>
      <w:tr w:rsidR="00540754" w14:paraId="560C9925"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23" w14:textId="77777777" w:rsidR="00540754" w:rsidRDefault="00435D34">
            <w:pPr>
              <w:tabs>
                <w:tab w:val="left" w:pos="2265"/>
              </w:tabs>
              <w:spacing w:before="240"/>
              <w:jc w:val="center"/>
              <w:rPr>
                <w:color w:val="0070C0"/>
              </w:rPr>
            </w:pPr>
            <w:r>
              <w:rPr>
                <w:color w:val="0070C0"/>
              </w:rPr>
              <w:t>2022</w:t>
            </w:r>
          </w:p>
        </w:tc>
        <w:tc>
          <w:tcPr>
            <w:tcW w:w="3105" w:type="dxa"/>
            <w:tcBorders>
              <w:top w:val="nil"/>
              <w:left w:val="nil"/>
              <w:bottom w:val="single" w:sz="8" w:space="0" w:color="999999"/>
              <w:right w:val="nil"/>
            </w:tcBorders>
            <w:tcMar>
              <w:top w:w="100" w:type="dxa"/>
              <w:left w:w="80" w:type="dxa"/>
              <w:bottom w:w="100" w:type="dxa"/>
              <w:right w:w="80" w:type="dxa"/>
            </w:tcMar>
          </w:tcPr>
          <w:p w14:paraId="560C9924" w14:textId="77777777" w:rsidR="00540754" w:rsidRDefault="00435D34">
            <w:pPr>
              <w:tabs>
                <w:tab w:val="left" w:pos="2265"/>
              </w:tabs>
              <w:spacing w:before="240"/>
              <w:jc w:val="both"/>
              <w:rPr>
                <w:color w:val="FF0000"/>
              </w:rPr>
            </w:pPr>
            <w:r>
              <w:rPr>
                <w:color w:val="FF0000"/>
              </w:rPr>
              <w:t xml:space="preserve"> </w:t>
            </w:r>
          </w:p>
        </w:tc>
      </w:tr>
      <w:tr w:rsidR="00540754" w14:paraId="560C9928"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26" w14:textId="77777777" w:rsidR="00540754" w:rsidRDefault="00435D34">
            <w:pPr>
              <w:tabs>
                <w:tab w:val="left" w:pos="2265"/>
              </w:tabs>
              <w:spacing w:before="240"/>
              <w:jc w:val="center"/>
              <w:rPr>
                <w:color w:val="0070C0"/>
              </w:rPr>
            </w:pPr>
            <w:r>
              <w:rPr>
                <w:color w:val="0070C0"/>
              </w:rPr>
              <w:t>2023</w:t>
            </w:r>
          </w:p>
        </w:tc>
        <w:tc>
          <w:tcPr>
            <w:tcW w:w="3105" w:type="dxa"/>
            <w:tcBorders>
              <w:top w:val="nil"/>
              <w:left w:val="nil"/>
              <w:bottom w:val="single" w:sz="8" w:space="0" w:color="999999"/>
              <w:right w:val="nil"/>
            </w:tcBorders>
            <w:tcMar>
              <w:top w:w="100" w:type="dxa"/>
              <w:left w:w="80" w:type="dxa"/>
              <w:bottom w:w="100" w:type="dxa"/>
              <w:right w:w="80" w:type="dxa"/>
            </w:tcMar>
          </w:tcPr>
          <w:p w14:paraId="560C9927" w14:textId="77777777" w:rsidR="00540754" w:rsidRDefault="00435D34">
            <w:pPr>
              <w:tabs>
                <w:tab w:val="left" w:pos="2265"/>
              </w:tabs>
              <w:spacing w:before="240"/>
              <w:jc w:val="right"/>
              <w:rPr>
                <w:color w:val="FF0000"/>
              </w:rPr>
            </w:pPr>
            <w:r>
              <w:rPr>
                <w:color w:val="FF0000"/>
              </w:rPr>
              <w:t>0.0046</w:t>
            </w:r>
          </w:p>
        </w:tc>
      </w:tr>
      <w:tr w:rsidR="00540754" w14:paraId="560C992B"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29" w14:textId="77777777" w:rsidR="00540754" w:rsidRDefault="00435D34">
            <w:pPr>
              <w:tabs>
                <w:tab w:val="left" w:pos="2265"/>
              </w:tabs>
              <w:spacing w:before="240"/>
              <w:jc w:val="center"/>
              <w:rPr>
                <w:color w:val="0070C0"/>
              </w:rPr>
            </w:pPr>
            <w:r>
              <w:rPr>
                <w:color w:val="0070C0"/>
              </w:rPr>
              <w:t>2024</w:t>
            </w:r>
          </w:p>
        </w:tc>
        <w:tc>
          <w:tcPr>
            <w:tcW w:w="3105" w:type="dxa"/>
            <w:tcBorders>
              <w:top w:val="nil"/>
              <w:left w:val="nil"/>
              <w:bottom w:val="single" w:sz="8" w:space="0" w:color="999999"/>
              <w:right w:val="nil"/>
            </w:tcBorders>
            <w:tcMar>
              <w:top w:w="100" w:type="dxa"/>
              <w:left w:w="80" w:type="dxa"/>
              <w:bottom w:w="100" w:type="dxa"/>
              <w:right w:w="80" w:type="dxa"/>
            </w:tcMar>
          </w:tcPr>
          <w:p w14:paraId="560C992A" w14:textId="77777777" w:rsidR="00540754" w:rsidRDefault="00435D34">
            <w:pPr>
              <w:tabs>
                <w:tab w:val="left" w:pos="2265"/>
              </w:tabs>
              <w:spacing w:before="240"/>
              <w:jc w:val="right"/>
              <w:rPr>
                <w:color w:val="FF0000"/>
              </w:rPr>
            </w:pPr>
            <w:r>
              <w:rPr>
                <w:color w:val="FF0000"/>
              </w:rPr>
              <w:t>0.0046</w:t>
            </w:r>
          </w:p>
        </w:tc>
      </w:tr>
      <w:tr w:rsidR="00540754" w14:paraId="560C992E"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2C" w14:textId="77777777" w:rsidR="00540754" w:rsidRDefault="00435D34">
            <w:pPr>
              <w:tabs>
                <w:tab w:val="left" w:pos="2265"/>
              </w:tabs>
              <w:spacing w:before="240"/>
              <w:jc w:val="center"/>
              <w:rPr>
                <w:color w:val="0070C0"/>
              </w:rPr>
            </w:pPr>
            <w:r>
              <w:rPr>
                <w:color w:val="0070C0"/>
              </w:rPr>
              <w:t>2025</w:t>
            </w:r>
          </w:p>
        </w:tc>
        <w:tc>
          <w:tcPr>
            <w:tcW w:w="3105" w:type="dxa"/>
            <w:tcBorders>
              <w:top w:val="nil"/>
              <w:left w:val="nil"/>
              <w:bottom w:val="single" w:sz="8" w:space="0" w:color="999999"/>
              <w:right w:val="nil"/>
            </w:tcBorders>
            <w:tcMar>
              <w:top w:w="100" w:type="dxa"/>
              <w:left w:w="80" w:type="dxa"/>
              <w:bottom w:w="100" w:type="dxa"/>
              <w:right w:w="80" w:type="dxa"/>
            </w:tcMar>
          </w:tcPr>
          <w:p w14:paraId="560C992D" w14:textId="77777777" w:rsidR="00540754" w:rsidRDefault="00435D34">
            <w:pPr>
              <w:tabs>
                <w:tab w:val="left" w:pos="2265"/>
              </w:tabs>
              <w:spacing w:before="240"/>
              <w:jc w:val="right"/>
              <w:rPr>
                <w:color w:val="FF0000"/>
              </w:rPr>
            </w:pPr>
            <w:r>
              <w:rPr>
                <w:color w:val="FF0000"/>
              </w:rPr>
              <w:t>0.0046</w:t>
            </w:r>
          </w:p>
        </w:tc>
      </w:tr>
      <w:tr w:rsidR="00540754" w14:paraId="560C9931"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2F" w14:textId="77777777" w:rsidR="00540754" w:rsidRDefault="00435D34">
            <w:pPr>
              <w:tabs>
                <w:tab w:val="left" w:pos="2265"/>
              </w:tabs>
              <w:spacing w:before="240"/>
              <w:jc w:val="center"/>
              <w:rPr>
                <w:color w:val="0070C0"/>
              </w:rPr>
            </w:pPr>
            <w:r>
              <w:rPr>
                <w:color w:val="0070C0"/>
              </w:rPr>
              <w:t>2026</w:t>
            </w:r>
          </w:p>
        </w:tc>
        <w:tc>
          <w:tcPr>
            <w:tcW w:w="3105" w:type="dxa"/>
            <w:tcBorders>
              <w:top w:val="nil"/>
              <w:left w:val="nil"/>
              <w:bottom w:val="single" w:sz="8" w:space="0" w:color="999999"/>
              <w:right w:val="nil"/>
            </w:tcBorders>
            <w:tcMar>
              <w:top w:w="100" w:type="dxa"/>
              <w:left w:w="80" w:type="dxa"/>
              <w:bottom w:w="100" w:type="dxa"/>
              <w:right w:w="80" w:type="dxa"/>
            </w:tcMar>
          </w:tcPr>
          <w:p w14:paraId="560C9930" w14:textId="77777777" w:rsidR="00540754" w:rsidRDefault="00435D34">
            <w:pPr>
              <w:tabs>
                <w:tab w:val="left" w:pos="2265"/>
              </w:tabs>
              <w:spacing w:before="240"/>
              <w:jc w:val="right"/>
              <w:rPr>
                <w:color w:val="FF0000"/>
              </w:rPr>
            </w:pPr>
            <w:r>
              <w:rPr>
                <w:color w:val="FF0000"/>
              </w:rPr>
              <w:t>0.0046</w:t>
            </w:r>
          </w:p>
        </w:tc>
      </w:tr>
      <w:tr w:rsidR="00540754" w14:paraId="560C9934"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32" w14:textId="77777777" w:rsidR="00540754" w:rsidRDefault="00435D34">
            <w:pPr>
              <w:tabs>
                <w:tab w:val="left" w:pos="2265"/>
              </w:tabs>
              <w:spacing w:before="240"/>
              <w:jc w:val="center"/>
              <w:rPr>
                <w:color w:val="0070C0"/>
              </w:rPr>
            </w:pPr>
            <w:r>
              <w:rPr>
                <w:color w:val="0070C0"/>
              </w:rPr>
              <w:t>2027</w:t>
            </w:r>
          </w:p>
        </w:tc>
        <w:tc>
          <w:tcPr>
            <w:tcW w:w="3105" w:type="dxa"/>
            <w:tcBorders>
              <w:top w:val="nil"/>
              <w:left w:val="nil"/>
              <w:bottom w:val="single" w:sz="8" w:space="0" w:color="999999"/>
              <w:right w:val="nil"/>
            </w:tcBorders>
            <w:tcMar>
              <w:top w:w="100" w:type="dxa"/>
              <w:left w:w="80" w:type="dxa"/>
              <w:bottom w:w="100" w:type="dxa"/>
              <w:right w:w="80" w:type="dxa"/>
            </w:tcMar>
          </w:tcPr>
          <w:p w14:paraId="560C9933" w14:textId="77777777" w:rsidR="00540754" w:rsidRDefault="00435D34">
            <w:pPr>
              <w:tabs>
                <w:tab w:val="left" w:pos="2265"/>
              </w:tabs>
              <w:spacing w:before="240"/>
              <w:jc w:val="right"/>
              <w:rPr>
                <w:color w:val="FF0000"/>
              </w:rPr>
            </w:pPr>
            <w:r>
              <w:rPr>
                <w:color w:val="FF0000"/>
              </w:rPr>
              <w:t>0.0046</w:t>
            </w:r>
          </w:p>
        </w:tc>
      </w:tr>
      <w:tr w:rsidR="00540754" w14:paraId="560C9937"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35" w14:textId="77777777" w:rsidR="00540754" w:rsidRDefault="00435D34">
            <w:pPr>
              <w:tabs>
                <w:tab w:val="left" w:pos="2265"/>
              </w:tabs>
              <w:spacing w:before="240"/>
              <w:jc w:val="center"/>
              <w:rPr>
                <w:color w:val="0070C0"/>
              </w:rPr>
            </w:pPr>
            <w:r>
              <w:rPr>
                <w:color w:val="0070C0"/>
              </w:rPr>
              <w:t>2028</w:t>
            </w:r>
          </w:p>
        </w:tc>
        <w:tc>
          <w:tcPr>
            <w:tcW w:w="3105" w:type="dxa"/>
            <w:tcBorders>
              <w:top w:val="nil"/>
              <w:left w:val="nil"/>
              <w:bottom w:val="single" w:sz="8" w:space="0" w:color="999999"/>
              <w:right w:val="nil"/>
            </w:tcBorders>
            <w:tcMar>
              <w:top w:w="100" w:type="dxa"/>
              <w:left w:w="80" w:type="dxa"/>
              <w:bottom w:w="100" w:type="dxa"/>
              <w:right w:w="80" w:type="dxa"/>
            </w:tcMar>
          </w:tcPr>
          <w:p w14:paraId="560C9936" w14:textId="77777777" w:rsidR="00540754" w:rsidRDefault="00435D34">
            <w:pPr>
              <w:tabs>
                <w:tab w:val="left" w:pos="2265"/>
              </w:tabs>
              <w:spacing w:before="240"/>
              <w:jc w:val="right"/>
              <w:rPr>
                <w:color w:val="FF0000"/>
              </w:rPr>
            </w:pPr>
            <w:r>
              <w:rPr>
                <w:color w:val="FF0000"/>
              </w:rPr>
              <w:t>0.0046</w:t>
            </w:r>
          </w:p>
        </w:tc>
      </w:tr>
      <w:tr w:rsidR="00540754" w14:paraId="560C993A"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38" w14:textId="77777777" w:rsidR="00540754" w:rsidRDefault="00435D34">
            <w:pPr>
              <w:tabs>
                <w:tab w:val="left" w:pos="2265"/>
              </w:tabs>
              <w:spacing w:before="240"/>
              <w:jc w:val="center"/>
              <w:rPr>
                <w:color w:val="0070C0"/>
              </w:rPr>
            </w:pPr>
            <w:r>
              <w:rPr>
                <w:color w:val="0070C0"/>
              </w:rPr>
              <w:t>2029</w:t>
            </w:r>
          </w:p>
        </w:tc>
        <w:tc>
          <w:tcPr>
            <w:tcW w:w="3105" w:type="dxa"/>
            <w:tcBorders>
              <w:top w:val="nil"/>
              <w:left w:val="nil"/>
              <w:bottom w:val="single" w:sz="8" w:space="0" w:color="999999"/>
              <w:right w:val="nil"/>
            </w:tcBorders>
            <w:tcMar>
              <w:top w:w="100" w:type="dxa"/>
              <w:left w:w="80" w:type="dxa"/>
              <w:bottom w:w="100" w:type="dxa"/>
              <w:right w:w="80" w:type="dxa"/>
            </w:tcMar>
          </w:tcPr>
          <w:p w14:paraId="560C9939" w14:textId="77777777" w:rsidR="00540754" w:rsidRDefault="00435D34">
            <w:pPr>
              <w:tabs>
                <w:tab w:val="left" w:pos="2265"/>
              </w:tabs>
              <w:spacing w:before="240"/>
              <w:jc w:val="right"/>
              <w:rPr>
                <w:color w:val="FF0000"/>
              </w:rPr>
            </w:pPr>
            <w:r>
              <w:rPr>
                <w:color w:val="FF0000"/>
              </w:rPr>
              <w:t>0.0046</w:t>
            </w:r>
          </w:p>
        </w:tc>
      </w:tr>
      <w:tr w:rsidR="00540754" w14:paraId="560C993D"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3B" w14:textId="77777777" w:rsidR="00540754" w:rsidRDefault="00435D34">
            <w:pPr>
              <w:tabs>
                <w:tab w:val="left" w:pos="2265"/>
              </w:tabs>
              <w:spacing w:before="240"/>
              <w:jc w:val="center"/>
              <w:rPr>
                <w:color w:val="0070C0"/>
              </w:rPr>
            </w:pPr>
            <w:r>
              <w:rPr>
                <w:color w:val="0070C0"/>
              </w:rPr>
              <w:t>2030</w:t>
            </w:r>
          </w:p>
        </w:tc>
        <w:tc>
          <w:tcPr>
            <w:tcW w:w="3105" w:type="dxa"/>
            <w:tcBorders>
              <w:top w:val="nil"/>
              <w:left w:val="nil"/>
              <w:bottom w:val="single" w:sz="8" w:space="0" w:color="999999"/>
              <w:right w:val="nil"/>
            </w:tcBorders>
            <w:tcMar>
              <w:top w:w="100" w:type="dxa"/>
              <w:left w:w="80" w:type="dxa"/>
              <w:bottom w:w="100" w:type="dxa"/>
              <w:right w:w="80" w:type="dxa"/>
            </w:tcMar>
          </w:tcPr>
          <w:p w14:paraId="560C993C" w14:textId="77777777" w:rsidR="00540754" w:rsidRDefault="00435D34">
            <w:pPr>
              <w:tabs>
                <w:tab w:val="left" w:pos="2265"/>
              </w:tabs>
              <w:spacing w:before="240"/>
              <w:jc w:val="right"/>
              <w:rPr>
                <w:color w:val="FF0000"/>
              </w:rPr>
            </w:pPr>
            <w:r>
              <w:rPr>
                <w:color w:val="FF0000"/>
              </w:rPr>
              <w:t>0.0046</w:t>
            </w:r>
          </w:p>
        </w:tc>
      </w:tr>
      <w:tr w:rsidR="00540754" w14:paraId="560C9940"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3E" w14:textId="77777777" w:rsidR="00540754" w:rsidRDefault="00435D34">
            <w:pPr>
              <w:tabs>
                <w:tab w:val="left" w:pos="2265"/>
              </w:tabs>
              <w:spacing w:before="240"/>
              <w:jc w:val="center"/>
              <w:rPr>
                <w:color w:val="0070C0"/>
              </w:rPr>
            </w:pPr>
            <w:r>
              <w:rPr>
                <w:color w:val="0070C0"/>
              </w:rPr>
              <w:t>2031</w:t>
            </w:r>
          </w:p>
        </w:tc>
        <w:tc>
          <w:tcPr>
            <w:tcW w:w="3105" w:type="dxa"/>
            <w:tcBorders>
              <w:top w:val="nil"/>
              <w:left w:val="nil"/>
              <w:bottom w:val="single" w:sz="8" w:space="0" w:color="999999"/>
              <w:right w:val="nil"/>
            </w:tcBorders>
            <w:tcMar>
              <w:top w:w="100" w:type="dxa"/>
              <w:left w:w="80" w:type="dxa"/>
              <w:bottom w:w="100" w:type="dxa"/>
              <w:right w:w="80" w:type="dxa"/>
            </w:tcMar>
          </w:tcPr>
          <w:p w14:paraId="560C993F" w14:textId="77777777" w:rsidR="00540754" w:rsidRDefault="00435D34">
            <w:pPr>
              <w:tabs>
                <w:tab w:val="left" w:pos="2265"/>
              </w:tabs>
              <w:spacing w:before="240"/>
              <w:jc w:val="right"/>
              <w:rPr>
                <w:color w:val="FF0000"/>
              </w:rPr>
            </w:pPr>
            <w:r>
              <w:rPr>
                <w:color w:val="FF0000"/>
              </w:rPr>
              <w:t>0.0091</w:t>
            </w:r>
          </w:p>
        </w:tc>
      </w:tr>
      <w:tr w:rsidR="00540754" w14:paraId="560C9943"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41" w14:textId="77777777" w:rsidR="00540754" w:rsidRDefault="00435D34">
            <w:pPr>
              <w:tabs>
                <w:tab w:val="left" w:pos="2265"/>
              </w:tabs>
              <w:spacing w:before="240"/>
              <w:jc w:val="center"/>
              <w:rPr>
                <w:color w:val="0070C0"/>
              </w:rPr>
            </w:pPr>
            <w:r>
              <w:rPr>
                <w:color w:val="0070C0"/>
              </w:rPr>
              <w:t>2032</w:t>
            </w:r>
          </w:p>
        </w:tc>
        <w:tc>
          <w:tcPr>
            <w:tcW w:w="3105" w:type="dxa"/>
            <w:tcBorders>
              <w:top w:val="nil"/>
              <w:left w:val="nil"/>
              <w:bottom w:val="single" w:sz="8" w:space="0" w:color="999999"/>
              <w:right w:val="nil"/>
            </w:tcBorders>
            <w:tcMar>
              <w:top w:w="100" w:type="dxa"/>
              <w:left w:w="80" w:type="dxa"/>
              <w:bottom w:w="100" w:type="dxa"/>
              <w:right w:w="80" w:type="dxa"/>
            </w:tcMar>
          </w:tcPr>
          <w:p w14:paraId="560C9942" w14:textId="77777777" w:rsidR="00540754" w:rsidRDefault="00435D34">
            <w:pPr>
              <w:tabs>
                <w:tab w:val="left" w:pos="2265"/>
              </w:tabs>
              <w:spacing w:before="240"/>
              <w:jc w:val="right"/>
              <w:rPr>
                <w:color w:val="FF0000"/>
              </w:rPr>
            </w:pPr>
            <w:r>
              <w:rPr>
                <w:color w:val="FF0000"/>
              </w:rPr>
              <w:t>0.0091</w:t>
            </w:r>
          </w:p>
        </w:tc>
      </w:tr>
      <w:tr w:rsidR="00540754" w14:paraId="560C9946"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44" w14:textId="77777777" w:rsidR="00540754" w:rsidRDefault="00435D34">
            <w:pPr>
              <w:tabs>
                <w:tab w:val="left" w:pos="2265"/>
              </w:tabs>
              <w:spacing w:before="240"/>
              <w:jc w:val="center"/>
              <w:rPr>
                <w:color w:val="0070C0"/>
              </w:rPr>
            </w:pPr>
            <w:r>
              <w:rPr>
                <w:color w:val="0070C0"/>
              </w:rPr>
              <w:t>2033</w:t>
            </w:r>
          </w:p>
        </w:tc>
        <w:tc>
          <w:tcPr>
            <w:tcW w:w="3105" w:type="dxa"/>
            <w:tcBorders>
              <w:top w:val="nil"/>
              <w:left w:val="nil"/>
              <w:bottom w:val="single" w:sz="8" w:space="0" w:color="999999"/>
              <w:right w:val="nil"/>
            </w:tcBorders>
            <w:tcMar>
              <w:top w:w="100" w:type="dxa"/>
              <w:left w:w="80" w:type="dxa"/>
              <w:bottom w:w="100" w:type="dxa"/>
              <w:right w:w="80" w:type="dxa"/>
            </w:tcMar>
          </w:tcPr>
          <w:p w14:paraId="560C9945" w14:textId="77777777" w:rsidR="00540754" w:rsidRDefault="00435D34">
            <w:pPr>
              <w:tabs>
                <w:tab w:val="left" w:pos="2265"/>
              </w:tabs>
              <w:spacing w:before="240"/>
              <w:jc w:val="right"/>
              <w:rPr>
                <w:color w:val="FF0000"/>
              </w:rPr>
            </w:pPr>
            <w:r>
              <w:rPr>
                <w:color w:val="FF0000"/>
              </w:rPr>
              <w:t>0.0091</w:t>
            </w:r>
          </w:p>
        </w:tc>
      </w:tr>
      <w:tr w:rsidR="00540754" w14:paraId="560C9949"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47" w14:textId="77777777" w:rsidR="00540754" w:rsidRDefault="00435D34">
            <w:pPr>
              <w:tabs>
                <w:tab w:val="left" w:pos="2265"/>
              </w:tabs>
              <w:spacing w:before="240"/>
              <w:jc w:val="center"/>
              <w:rPr>
                <w:color w:val="0070C0"/>
              </w:rPr>
            </w:pPr>
            <w:r>
              <w:rPr>
                <w:color w:val="0070C0"/>
              </w:rPr>
              <w:t>2034</w:t>
            </w:r>
          </w:p>
        </w:tc>
        <w:tc>
          <w:tcPr>
            <w:tcW w:w="3105" w:type="dxa"/>
            <w:tcBorders>
              <w:top w:val="nil"/>
              <w:left w:val="nil"/>
              <w:bottom w:val="single" w:sz="8" w:space="0" w:color="999999"/>
              <w:right w:val="nil"/>
            </w:tcBorders>
            <w:tcMar>
              <w:top w:w="100" w:type="dxa"/>
              <w:left w:w="80" w:type="dxa"/>
              <w:bottom w:w="100" w:type="dxa"/>
              <w:right w:w="80" w:type="dxa"/>
            </w:tcMar>
          </w:tcPr>
          <w:p w14:paraId="560C9948" w14:textId="77777777" w:rsidR="00540754" w:rsidRDefault="00435D34">
            <w:pPr>
              <w:tabs>
                <w:tab w:val="left" w:pos="2265"/>
              </w:tabs>
              <w:spacing w:before="240"/>
              <w:jc w:val="right"/>
              <w:rPr>
                <w:color w:val="FF0000"/>
              </w:rPr>
            </w:pPr>
            <w:r>
              <w:rPr>
                <w:color w:val="FF0000"/>
              </w:rPr>
              <w:t>0.0091</w:t>
            </w:r>
          </w:p>
        </w:tc>
      </w:tr>
      <w:tr w:rsidR="00540754" w14:paraId="560C994C"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4A" w14:textId="77777777" w:rsidR="00540754" w:rsidRDefault="00435D34">
            <w:pPr>
              <w:tabs>
                <w:tab w:val="left" w:pos="2265"/>
              </w:tabs>
              <w:spacing w:before="240"/>
              <w:jc w:val="center"/>
              <w:rPr>
                <w:color w:val="0070C0"/>
              </w:rPr>
            </w:pPr>
            <w:r>
              <w:rPr>
                <w:color w:val="0070C0"/>
              </w:rPr>
              <w:lastRenderedPageBreak/>
              <w:t>2035</w:t>
            </w:r>
          </w:p>
        </w:tc>
        <w:tc>
          <w:tcPr>
            <w:tcW w:w="3105" w:type="dxa"/>
            <w:tcBorders>
              <w:top w:val="nil"/>
              <w:left w:val="nil"/>
              <w:bottom w:val="single" w:sz="8" w:space="0" w:color="999999"/>
              <w:right w:val="nil"/>
            </w:tcBorders>
            <w:tcMar>
              <w:top w:w="100" w:type="dxa"/>
              <w:left w:w="80" w:type="dxa"/>
              <w:bottom w:w="100" w:type="dxa"/>
              <w:right w:w="80" w:type="dxa"/>
            </w:tcMar>
          </w:tcPr>
          <w:p w14:paraId="560C994B" w14:textId="77777777" w:rsidR="00540754" w:rsidRDefault="00435D34">
            <w:pPr>
              <w:tabs>
                <w:tab w:val="left" w:pos="2265"/>
              </w:tabs>
              <w:spacing w:before="240"/>
              <w:jc w:val="right"/>
              <w:rPr>
                <w:color w:val="FF0000"/>
              </w:rPr>
            </w:pPr>
            <w:r>
              <w:rPr>
                <w:color w:val="FF0000"/>
              </w:rPr>
              <w:t>0.0091</w:t>
            </w:r>
          </w:p>
        </w:tc>
      </w:tr>
      <w:tr w:rsidR="00540754" w14:paraId="560C994F"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4D" w14:textId="77777777" w:rsidR="00540754" w:rsidRDefault="00435D34">
            <w:pPr>
              <w:tabs>
                <w:tab w:val="left" w:pos="2265"/>
              </w:tabs>
              <w:spacing w:before="240"/>
              <w:jc w:val="center"/>
              <w:rPr>
                <w:color w:val="0070C0"/>
              </w:rPr>
            </w:pPr>
            <w:r>
              <w:rPr>
                <w:color w:val="0070C0"/>
              </w:rPr>
              <w:t>2036</w:t>
            </w:r>
          </w:p>
        </w:tc>
        <w:tc>
          <w:tcPr>
            <w:tcW w:w="3105" w:type="dxa"/>
            <w:tcBorders>
              <w:top w:val="nil"/>
              <w:left w:val="nil"/>
              <w:bottom w:val="single" w:sz="8" w:space="0" w:color="999999"/>
              <w:right w:val="nil"/>
            </w:tcBorders>
            <w:tcMar>
              <w:top w:w="100" w:type="dxa"/>
              <w:left w:w="80" w:type="dxa"/>
              <w:bottom w:w="100" w:type="dxa"/>
              <w:right w:w="80" w:type="dxa"/>
            </w:tcMar>
          </w:tcPr>
          <w:p w14:paraId="560C994E" w14:textId="77777777" w:rsidR="00540754" w:rsidRDefault="00435D34">
            <w:pPr>
              <w:tabs>
                <w:tab w:val="left" w:pos="2265"/>
              </w:tabs>
              <w:spacing w:before="240"/>
              <w:jc w:val="right"/>
              <w:rPr>
                <w:color w:val="FF0000"/>
              </w:rPr>
            </w:pPr>
            <w:r>
              <w:rPr>
                <w:color w:val="FF0000"/>
              </w:rPr>
              <w:t>0.0091</w:t>
            </w:r>
          </w:p>
        </w:tc>
      </w:tr>
      <w:tr w:rsidR="00540754" w14:paraId="560C9952"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50" w14:textId="77777777" w:rsidR="00540754" w:rsidRDefault="00435D34">
            <w:pPr>
              <w:tabs>
                <w:tab w:val="left" w:pos="2265"/>
              </w:tabs>
              <w:spacing w:before="240"/>
              <w:jc w:val="center"/>
              <w:rPr>
                <w:color w:val="0070C0"/>
              </w:rPr>
            </w:pPr>
            <w:r>
              <w:rPr>
                <w:color w:val="0070C0"/>
              </w:rPr>
              <w:t>2037</w:t>
            </w:r>
          </w:p>
        </w:tc>
        <w:tc>
          <w:tcPr>
            <w:tcW w:w="3105" w:type="dxa"/>
            <w:tcBorders>
              <w:top w:val="nil"/>
              <w:left w:val="nil"/>
              <w:bottom w:val="single" w:sz="8" w:space="0" w:color="999999"/>
              <w:right w:val="nil"/>
            </w:tcBorders>
            <w:tcMar>
              <w:top w:w="100" w:type="dxa"/>
              <w:left w:w="80" w:type="dxa"/>
              <w:bottom w:w="100" w:type="dxa"/>
              <w:right w:w="80" w:type="dxa"/>
            </w:tcMar>
          </w:tcPr>
          <w:p w14:paraId="560C9951" w14:textId="77777777" w:rsidR="00540754" w:rsidRDefault="00435D34">
            <w:pPr>
              <w:tabs>
                <w:tab w:val="left" w:pos="2265"/>
              </w:tabs>
              <w:spacing w:before="240"/>
              <w:jc w:val="right"/>
              <w:rPr>
                <w:color w:val="FF0000"/>
              </w:rPr>
            </w:pPr>
            <w:r>
              <w:rPr>
                <w:color w:val="FF0000"/>
              </w:rPr>
              <w:t>0.0091</w:t>
            </w:r>
          </w:p>
        </w:tc>
      </w:tr>
      <w:tr w:rsidR="00540754" w14:paraId="560C9955"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53" w14:textId="77777777" w:rsidR="00540754" w:rsidRDefault="00435D34">
            <w:pPr>
              <w:tabs>
                <w:tab w:val="left" w:pos="2265"/>
              </w:tabs>
              <w:spacing w:before="240"/>
              <w:jc w:val="center"/>
              <w:rPr>
                <w:color w:val="0070C0"/>
              </w:rPr>
            </w:pPr>
            <w:r>
              <w:rPr>
                <w:color w:val="0070C0"/>
              </w:rPr>
              <w:t>2038</w:t>
            </w:r>
          </w:p>
        </w:tc>
        <w:tc>
          <w:tcPr>
            <w:tcW w:w="3105" w:type="dxa"/>
            <w:tcBorders>
              <w:top w:val="nil"/>
              <w:left w:val="nil"/>
              <w:bottom w:val="single" w:sz="8" w:space="0" w:color="999999"/>
              <w:right w:val="nil"/>
            </w:tcBorders>
            <w:tcMar>
              <w:top w:w="100" w:type="dxa"/>
              <w:left w:w="80" w:type="dxa"/>
              <w:bottom w:w="100" w:type="dxa"/>
              <w:right w:w="80" w:type="dxa"/>
            </w:tcMar>
          </w:tcPr>
          <w:p w14:paraId="560C9954" w14:textId="77777777" w:rsidR="00540754" w:rsidRDefault="00435D34">
            <w:pPr>
              <w:tabs>
                <w:tab w:val="left" w:pos="2265"/>
              </w:tabs>
              <w:spacing w:before="240"/>
              <w:jc w:val="right"/>
              <w:rPr>
                <w:color w:val="FF0000"/>
              </w:rPr>
            </w:pPr>
            <w:r>
              <w:rPr>
                <w:color w:val="FF0000"/>
              </w:rPr>
              <w:t>0.0091</w:t>
            </w:r>
          </w:p>
        </w:tc>
      </w:tr>
      <w:tr w:rsidR="00540754" w14:paraId="560C9958"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56" w14:textId="77777777" w:rsidR="00540754" w:rsidRDefault="00435D34">
            <w:pPr>
              <w:tabs>
                <w:tab w:val="left" w:pos="2265"/>
              </w:tabs>
              <w:spacing w:before="240"/>
              <w:jc w:val="center"/>
              <w:rPr>
                <w:color w:val="0070C0"/>
              </w:rPr>
            </w:pPr>
            <w:r>
              <w:rPr>
                <w:color w:val="0070C0"/>
              </w:rPr>
              <w:t>2039</w:t>
            </w:r>
          </w:p>
        </w:tc>
        <w:tc>
          <w:tcPr>
            <w:tcW w:w="3105" w:type="dxa"/>
            <w:tcBorders>
              <w:top w:val="nil"/>
              <w:left w:val="nil"/>
              <w:bottom w:val="single" w:sz="8" w:space="0" w:color="999999"/>
              <w:right w:val="nil"/>
            </w:tcBorders>
            <w:tcMar>
              <w:top w:w="100" w:type="dxa"/>
              <w:left w:w="80" w:type="dxa"/>
              <w:bottom w:w="100" w:type="dxa"/>
              <w:right w:w="80" w:type="dxa"/>
            </w:tcMar>
          </w:tcPr>
          <w:p w14:paraId="560C9957" w14:textId="77777777" w:rsidR="00540754" w:rsidRDefault="00435D34">
            <w:pPr>
              <w:tabs>
                <w:tab w:val="left" w:pos="2265"/>
              </w:tabs>
              <w:spacing w:before="240"/>
              <w:jc w:val="right"/>
              <w:rPr>
                <w:color w:val="FF0000"/>
              </w:rPr>
            </w:pPr>
            <w:r>
              <w:rPr>
                <w:color w:val="FF0000"/>
              </w:rPr>
              <w:t>0.0091</w:t>
            </w:r>
          </w:p>
        </w:tc>
      </w:tr>
      <w:tr w:rsidR="00540754" w14:paraId="560C995B"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59" w14:textId="77777777" w:rsidR="00540754" w:rsidRDefault="00435D34">
            <w:pPr>
              <w:tabs>
                <w:tab w:val="left" w:pos="2265"/>
              </w:tabs>
              <w:spacing w:before="240"/>
              <w:jc w:val="center"/>
              <w:rPr>
                <w:color w:val="0070C0"/>
              </w:rPr>
            </w:pPr>
            <w:r>
              <w:rPr>
                <w:color w:val="0070C0"/>
              </w:rPr>
              <w:t>2040</w:t>
            </w:r>
          </w:p>
        </w:tc>
        <w:tc>
          <w:tcPr>
            <w:tcW w:w="3105" w:type="dxa"/>
            <w:tcBorders>
              <w:top w:val="nil"/>
              <w:left w:val="nil"/>
              <w:bottom w:val="single" w:sz="8" w:space="0" w:color="999999"/>
              <w:right w:val="nil"/>
            </w:tcBorders>
            <w:tcMar>
              <w:top w:w="100" w:type="dxa"/>
              <w:left w:w="80" w:type="dxa"/>
              <w:bottom w:w="100" w:type="dxa"/>
              <w:right w:w="80" w:type="dxa"/>
            </w:tcMar>
          </w:tcPr>
          <w:p w14:paraId="560C995A" w14:textId="77777777" w:rsidR="00540754" w:rsidRDefault="00435D34">
            <w:pPr>
              <w:tabs>
                <w:tab w:val="left" w:pos="2265"/>
              </w:tabs>
              <w:spacing w:before="240"/>
              <w:jc w:val="right"/>
              <w:rPr>
                <w:color w:val="FF0000"/>
              </w:rPr>
            </w:pPr>
            <w:r>
              <w:rPr>
                <w:color w:val="FF0000"/>
              </w:rPr>
              <w:t>0.0091</w:t>
            </w:r>
          </w:p>
        </w:tc>
      </w:tr>
      <w:tr w:rsidR="00540754" w14:paraId="560C995E"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5C" w14:textId="77777777" w:rsidR="00540754" w:rsidRDefault="00435D34">
            <w:pPr>
              <w:tabs>
                <w:tab w:val="left" w:pos="2265"/>
              </w:tabs>
              <w:spacing w:before="240"/>
              <w:jc w:val="center"/>
              <w:rPr>
                <w:color w:val="0070C0"/>
              </w:rPr>
            </w:pPr>
            <w:r>
              <w:rPr>
                <w:color w:val="0070C0"/>
              </w:rPr>
              <w:t>2041</w:t>
            </w:r>
          </w:p>
        </w:tc>
        <w:tc>
          <w:tcPr>
            <w:tcW w:w="3105" w:type="dxa"/>
            <w:tcBorders>
              <w:top w:val="nil"/>
              <w:left w:val="nil"/>
              <w:bottom w:val="single" w:sz="8" w:space="0" w:color="999999"/>
              <w:right w:val="nil"/>
            </w:tcBorders>
            <w:tcMar>
              <w:top w:w="100" w:type="dxa"/>
              <w:left w:w="80" w:type="dxa"/>
              <w:bottom w:w="100" w:type="dxa"/>
              <w:right w:w="80" w:type="dxa"/>
            </w:tcMar>
          </w:tcPr>
          <w:p w14:paraId="560C995D" w14:textId="77777777" w:rsidR="00540754" w:rsidRDefault="00435D34">
            <w:pPr>
              <w:tabs>
                <w:tab w:val="left" w:pos="2265"/>
              </w:tabs>
              <w:spacing w:before="240"/>
              <w:jc w:val="right"/>
              <w:rPr>
                <w:color w:val="FF0000"/>
              </w:rPr>
            </w:pPr>
            <w:r>
              <w:rPr>
                <w:color w:val="FF0000"/>
              </w:rPr>
              <w:t>0.0091</w:t>
            </w:r>
          </w:p>
        </w:tc>
      </w:tr>
      <w:tr w:rsidR="00540754" w14:paraId="560C9961"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5F" w14:textId="77777777" w:rsidR="00540754" w:rsidRDefault="00435D34">
            <w:pPr>
              <w:tabs>
                <w:tab w:val="left" w:pos="2265"/>
              </w:tabs>
              <w:spacing w:before="240"/>
              <w:jc w:val="center"/>
              <w:rPr>
                <w:color w:val="0070C0"/>
              </w:rPr>
            </w:pPr>
            <w:r>
              <w:rPr>
                <w:color w:val="0070C0"/>
              </w:rPr>
              <w:t>2042</w:t>
            </w:r>
          </w:p>
        </w:tc>
        <w:tc>
          <w:tcPr>
            <w:tcW w:w="3105" w:type="dxa"/>
            <w:tcBorders>
              <w:top w:val="nil"/>
              <w:left w:val="nil"/>
              <w:bottom w:val="single" w:sz="8" w:space="0" w:color="999999"/>
              <w:right w:val="nil"/>
            </w:tcBorders>
            <w:tcMar>
              <w:top w:w="100" w:type="dxa"/>
              <w:left w:w="80" w:type="dxa"/>
              <w:bottom w:w="100" w:type="dxa"/>
              <w:right w:w="80" w:type="dxa"/>
            </w:tcMar>
          </w:tcPr>
          <w:p w14:paraId="560C9960" w14:textId="77777777" w:rsidR="00540754" w:rsidRDefault="00435D34">
            <w:pPr>
              <w:tabs>
                <w:tab w:val="left" w:pos="2265"/>
              </w:tabs>
              <w:spacing w:before="240"/>
              <w:jc w:val="right"/>
              <w:rPr>
                <w:color w:val="FF0000"/>
              </w:rPr>
            </w:pPr>
            <w:r>
              <w:rPr>
                <w:color w:val="FF0000"/>
              </w:rPr>
              <w:t>0.0091</w:t>
            </w:r>
          </w:p>
        </w:tc>
      </w:tr>
      <w:tr w:rsidR="00540754" w14:paraId="560C9964"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62" w14:textId="77777777" w:rsidR="00540754" w:rsidRDefault="00435D34">
            <w:pPr>
              <w:tabs>
                <w:tab w:val="left" w:pos="2265"/>
              </w:tabs>
              <w:spacing w:before="240"/>
              <w:jc w:val="center"/>
              <w:rPr>
                <w:color w:val="0070C0"/>
              </w:rPr>
            </w:pPr>
            <w:r>
              <w:rPr>
                <w:color w:val="0070C0"/>
              </w:rPr>
              <w:t>2043</w:t>
            </w:r>
          </w:p>
        </w:tc>
        <w:tc>
          <w:tcPr>
            <w:tcW w:w="3105" w:type="dxa"/>
            <w:tcBorders>
              <w:top w:val="nil"/>
              <w:left w:val="nil"/>
              <w:bottom w:val="single" w:sz="8" w:space="0" w:color="999999"/>
              <w:right w:val="nil"/>
            </w:tcBorders>
            <w:tcMar>
              <w:top w:w="100" w:type="dxa"/>
              <w:left w:w="80" w:type="dxa"/>
              <w:bottom w:w="100" w:type="dxa"/>
              <w:right w:w="80" w:type="dxa"/>
            </w:tcMar>
          </w:tcPr>
          <w:p w14:paraId="560C9963" w14:textId="77777777" w:rsidR="00540754" w:rsidRDefault="00435D34">
            <w:pPr>
              <w:tabs>
                <w:tab w:val="left" w:pos="2265"/>
              </w:tabs>
              <w:spacing w:before="240"/>
              <w:jc w:val="right"/>
              <w:rPr>
                <w:color w:val="FF0000"/>
              </w:rPr>
            </w:pPr>
            <w:r>
              <w:rPr>
                <w:color w:val="FF0000"/>
              </w:rPr>
              <w:t>0.0091</w:t>
            </w:r>
          </w:p>
        </w:tc>
      </w:tr>
      <w:tr w:rsidR="00540754" w14:paraId="560C9967"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65" w14:textId="77777777" w:rsidR="00540754" w:rsidRDefault="00435D34">
            <w:pPr>
              <w:tabs>
                <w:tab w:val="left" w:pos="2265"/>
              </w:tabs>
              <w:spacing w:before="240"/>
              <w:jc w:val="center"/>
              <w:rPr>
                <w:color w:val="0070C0"/>
              </w:rPr>
            </w:pPr>
            <w:r>
              <w:rPr>
                <w:color w:val="0070C0"/>
              </w:rPr>
              <w:t>2044</w:t>
            </w:r>
          </w:p>
        </w:tc>
        <w:tc>
          <w:tcPr>
            <w:tcW w:w="3105" w:type="dxa"/>
            <w:tcBorders>
              <w:top w:val="nil"/>
              <w:left w:val="nil"/>
              <w:bottom w:val="single" w:sz="8" w:space="0" w:color="999999"/>
              <w:right w:val="nil"/>
            </w:tcBorders>
            <w:tcMar>
              <w:top w:w="100" w:type="dxa"/>
              <w:left w:w="80" w:type="dxa"/>
              <w:bottom w:w="100" w:type="dxa"/>
              <w:right w:w="80" w:type="dxa"/>
            </w:tcMar>
          </w:tcPr>
          <w:p w14:paraId="560C9966" w14:textId="77777777" w:rsidR="00540754" w:rsidRDefault="00435D34">
            <w:pPr>
              <w:tabs>
                <w:tab w:val="left" w:pos="2265"/>
              </w:tabs>
              <w:spacing w:before="240"/>
              <w:jc w:val="right"/>
              <w:rPr>
                <w:color w:val="FF0000"/>
              </w:rPr>
            </w:pPr>
            <w:r>
              <w:rPr>
                <w:color w:val="FF0000"/>
              </w:rPr>
              <w:t>0.0091</w:t>
            </w:r>
          </w:p>
        </w:tc>
      </w:tr>
      <w:tr w:rsidR="00540754" w14:paraId="560C996A"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68" w14:textId="77777777" w:rsidR="00540754" w:rsidRDefault="00435D34">
            <w:pPr>
              <w:tabs>
                <w:tab w:val="left" w:pos="2265"/>
              </w:tabs>
              <w:spacing w:before="240"/>
              <w:jc w:val="center"/>
              <w:rPr>
                <w:color w:val="0070C0"/>
              </w:rPr>
            </w:pPr>
            <w:r>
              <w:rPr>
                <w:color w:val="0070C0"/>
              </w:rPr>
              <w:t>2045</w:t>
            </w:r>
          </w:p>
        </w:tc>
        <w:tc>
          <w:tcPr>
            <w:tcW w:w="3105" w:type="dxa"/>
            <w:tcBorders>
              <w:top w:val="nil"/>
              <w:left w:val="nil"/>
              <w:bottom w:val="single" w:sz="8" w:space="0" w:color="999999"/>
              <w:right w:val="nil"/>
            </w:tcBorders>
            <w:tcMar>
              <w:top w:w="100" w:type="dxa"/>
              <w:left w:w="80" w:type="dxa"/>
              <w:bottom w:w="100" w:type="dxa"/>
              <w:right w:w="80" w:type="dxa"/>
            </w:tcMar>
          </w:tcPr>
          <w:p w14:paraId="560C9969" w14:textId="77777777" w:rsidR="00540754" w:rsidRDefault="00435D34">
            <w:pPr>
              <w:tabs>
                <w:tab w:val="left" w:pos="2265"/>
              </w:tabs>
              <w:spacing w:before="240"/>
              <w:jc w:val="right"/>
              <w:rPr>
                <w:color w:val="FF0000"/>
              </w:rPr>
            </w:pPr>
            <w:r>
              <w:rPr>
                <w:color w:val="FF0000"/>
              </w:rPr>
              <w:t>0.0091</w:t>
            </w:r>
          </w:p>
        </w:tc>
      </w:tr>
      <w:tr w:rsidR="00540754" w14:paraId="560C996D"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6B" w14:textId="77777777" w:rsidR="00540754" w:rsidRDefault="00435D34">
            <w:pPr>
              <w:tabs>
                <w:tab w:val="left" w:pos="2265"/>
              </w:tabs>
              <w:spacing w:before="240"/>
              <w:jc w:val="center"/>
              <w:rPr>
                <w:color w:val="0070C0"/>
              </w:rPr>
            </w:pPr>
            <w:r>
              <w:rPr>
                <w:color w:val="0070C0"/>
              </w:rPr>
              <w:t>2046</w:t>
            </w:r>
          </w:p>
        </w:tc>
        <w:tc>
          <w:tcPr>
            <w:tcW w:w="3105" w:type="dxa"/>
            <w:tcBorders>
              <w:top w:val="nil"/>
              <w:left w:val="nil"/>
              <w:bottom w:val="single" w:sz="8" w:space="0" w:color="999999"/>
              <w:right w:val="nil"/>
            </w:tcBorders>
            <w:tcMar>
              <w:top w:w="100" w:type="dxa"/>
              <w:left w:w="80" w:type="dxa"/>
              <w:bottom w:w="100" w:type="dxa"/>
              <w:right w:w="80" w:type="dxa"/>
            </w:tcMar>
          </w:tcPr>
          <w:p w14:paraId="560C996C" w14:textId="77777777" w:rsidR="00540754" w:rsidRDefault="00435D34">
            <w:pPr>
              <w:tabs>
                <w:tab w:val="left" w:pos="2265"/>
              </w:tabs>
              <w:spacing w:before="240"/>
              <w:jc w:val="right"/>
              <w:rPr>
                <w:color w:val="FF0000"/>
              </w:rPr>
            </w:pPr>
            <w:r>
              <w:rPr>
                <w:color w:val="FF0000"/>
              </w:rPr>
              <w:t>0.0091</w:t>
            </w:r>
          </w:p>
        </w:tc>
      </w:tr>
      <w:tr w:rsidR="00540754" w14:paraId="560C9970"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6E" w14:textId="77777777" w:rsidR="00540754" w:rsidRDefault="00435D34">
            <w:pPr>
              <w:tabs>
                <w:tab w:val="left" w:pos="2265"/>
              </w:tabs>
              <w:spacing w:before="240"/>
              <w:jc w:val="center"/>
              <w:rPr>
                <w:color w:val="0070C0"/>
              </w:rPr>
            </w:pPr>
            <w:r>
              <w:rPr>
                <w:color w:val="0070C0"/>
              </w:rPr>
              <w:t>2047</w:t>
            </w:r>
          </w:p>
        </w:tc>
        <w:tc>
          <w:tcPr>
            <w:tcW w:w="3105" w:type="dxa"/>
            <w:tcBorders>
              <w:top w:val="nil"/>
              <w:left w:val="nil"/>
              <w:bottom w:val="single" w:sz="8" w:space="0" w:color="999999"/>
              <w:right w:val="nil"/>
            </w:tcBorders>
            <w:tcMar>
              <w:top w:w="100" w:type="dxa"/>
              <w:left w:w="80" w:type="dxa"/>
              <w:bottom w:w="100" w:type="dxa"/>
              <w:right w:w="80" w:type="dxa"/>
            </w:tcMar>
          </w:tcPr>
          <w:p w14:paraId="560C996F" w14:textId="77777777" w:rsidR="00540754" w:rsidRDefault="00435D34">
            <w:pPr>
              <w:tabs>
                <w:tab w:val="left" w:pos="2265"/>
              </w:tabs>
              <w:spacing w:before="240"/>
              <w:jc w:val="right"/>
              <w:rPr>
                <w:color w:val="FF0000"/>
              </w:rPr>
            </w:pPr>
            <w:r>
              <w:rPr>
                <w:color w:val="FF0000"/>
              </w:rPr>
              <w:t>0.0091</w:t>
            </w:r>
          </w:p>
        </w:tc>
      </w:tr>
      <w:tr w:rsidR="00540754" w14:paraId="560C9973"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71" w14:textId="77777777" w:rsidR="00540754" w:rsidRDefault="00435D34">
            <w:pPr>
              <w:tabs>
                <w:tab w:val="left" w:pos="2265"/>
              </w:tabs>
              <w:spacing w:before="240"/>
              <w:jc w:val="center"/>
              <w:rPr>
                <w:color w:val="0070C0"/>
              </w:rPr>
            </w:pPr>
            <w:r>
              <w:rPr>
                <w:color w:val="0070C0"/>
              </w:rPr>
              <w:t>2048</w:t>
            </w:r>
          </w:p>
        </w:tc>
        <w:tc>
          <w:tcPr>
            <w:tcW w:w="3105" w:type="dxa"/>
            <w:tcBorders>
              <w:top w:val="nil"/>
              <w:left w:val="nil"/>
              <w:bottom w:val="single" w:sz="8" w:space="0" w:color="999999"/>
              <w:right w:val="nil"/>
            </w:tcBorders>
            <w:tcMar>
              <w:top w:w="100" w:type="dxa"/>
              <w:left w:w="80" w:type="dxa"/>
              <w:bottom w:w="100" w:type="dxa"/>
              <w:right w:w="80" w:type="dxa"/>
            </w:tcMar>
          </w:tcPr>
          <w:p w14:paraId="560C9972" w14:textId="77777777" w:rsidR="00540754" w:rsidRDefault="00435D34">
            <w:pPr>
              <w:tabs>
                <w:tab w:val="left" w:pos="2265"/>
              </w:tabs>
              <w:spacing w:before="240"/>
              <w:jc w:val="right"/>
              <w:rPr>
                <w:color w:val="FF0000"/>
              </w:rPr>
            </w:pPr>
            <w:r>
              <w:rPr>
                <w:color w:val="FF0000"/>
              </w:rPr>
              <w:t>0.0091</w:t>
            </w:r>
          </w:p>
        </w:tc>
      </w:tr>
      <w:tr w:rsidR="00540754" w14:paraId="560C9976" w14:textId="77777777">
        <w:trPr>
          <w:trHeight w:val="500"/>
        </w:trPr>
        <w:tc>
          <w:tcPr>
            <w:tcW w:w="1560" w:type="dxa"/>
            <w:tcBorders>
              <w:top w:val="nil"/>
              <w:left w:val="nil"/>
              <w:bottom w:val="single" w:sz="8" w:space="0" w:color="999999"/>
              <w:right w:val="nil"/>
            </w:tcBorders>
            <w:tcMar>
              <w:top w:w="100" w:type="dxa"/>
              <w:left w:w="80" w:type="dxa"/>
              <w:bottom w:w="100" w:type="dxa"/>
              <w:right w:w="80" w:type="dxa"/>
            </w:tcMar>
          </w:tcPr>
          <w:p w14:paraId="560C9974" w14:textId="77777777" w:rsidR="00540754" w:rsidRDefault="00435D34">
            <w:pPr>
              <w:tabs>
                <w:tab w:val="left" w:pos="2265"/>
              </w:tabs>
              <w:spacing w:before="240"/>
              <w:jc w:val="center"/>
              <w:rPr>
                <w:color w:val="0070C0"/>
              </w:rPr>
            </w:pPr>
            <w:r>
              <w:rPr>
                <w:color w:val="0070C0"/>
              </w:rPr>
              <w:t>2049</w:t>
            </w:r>
          </w:p>
        </w:tc>
        <w:tc>
          <w:tcPr>
            <w:tcW w:w="3105" w:type="dxa"/>
            <w:tcBorders>
              <w:top w:val="nil"/>
              <w:left w:val="nil"/>
              <w:bottom w:val="single" w:sz="8" w:space="0" w:color="999999"/>
              <w:right w:val="nil"/>
            </w:tcBorders>
            <w:tcMar>
              <w:top w:w="100" w:type="dxa"/>
              <w:left w:w="80" w:type="dxa"/>
              <w:bottom w:w="100" w:type="dxa"/>
              <w:right w:w="80" w:type="dxa"/>
            </w:tcMar>
          </w:tcPr>
          <w:p w14:paraId="560C9975" w14:textId="77777777" w:rsidR="00540754" w:rsidRDefault="00435D34">
            <w:pPr>
              <w:tabs>
                <w:tab w:val="left" w:pos="2265"/>
              </w:tabs>
              <w:spacing w:before="240"/>
              <w:jc w:val="right"/>
              <w:rPr>
                <w:color w:val="FF0000"/>
              </w:rPr>
            </w:pPr>
            <w:r>
              <w:rPr>
                <w:color w:val="FF0000"/>
              </w:rPr>
              <w:t>0.0091</w:t>
            </w:r>
          </w:p>
        </w:tc>
      </w:tr>
      <w:tr w:rsidR="00540754" w14:paraId="560C9979" w14:textId="77777777">
        <w:trPr>
          <w:trHeight w:val="500"/>
        </w:trPr>
        <w:tc>
          <w:tcPr>
            <w:tcW w:w="1560" w:type="dxa"/>
            <w:tcBorders>
              <w:top w:val="nil"/>
              <w:left w:val="nil"/>
              <w:bottom w:val="single" w:sz="8" w:space="0" w:color="000000"/>
              <w:right w:val="nil"/>
            </w:tcBorders>
            <w:tcMar>
              <w:top w:w="100" w:type="dxa"/>
              <w:left w:w="80" w:type="dxa"/>
              <w:bottom w:w="100" w:type="dxa"/>
              <w:right w:w="80" w:type="dxa"/>
            </w:tcMar>
          </w:tcPr>
          <w:p w14:paraId="560C9977" w14:textId="77777777" w:rsidR="00540754" w:rsidRDefault="00435D34">
            <w:pPr>
              <w:tabs>
                <w:tab w:val="left" w:pos="2265"/>
              </w:tabs>
              <w:spacing w:before="240"/>
              <w:jc w:val="center"/>
              <w:rPr>
                <w:color w:val="0070C0"/>
              </w:rPr>
            </w:pPr>
            <w:r>
              <w:rPr>
                <w:color w:val="0070C0"/>
              </w:rPr>
              <w:t>2050</w:t>
            </w:r>
          </w:p>
        </w:tc>
        <w:tc>
          <w:tcPr>
            <w:tcW w:w="3105" w:type="dxa"/>
            <w:tcBorders>
              <w:top w:val="nil"/>
              <w:left w:val="nil"/>
              <w:bottom w:val="single" w:sz="8" w:space="0" w:color="000000"/>
              <w:right w:val="nil"/>
            </w:tcBorders>
            <w:tcMar>
              <w:top w:w="100" w:type="dxa"/>
              <w:left w:w="80" w:type="dxa"/>
              <w:bottom w:w="100" w:type="dxa"/>
              <w:right w:w="80" w:type="dxa"/>
            </w:tcMar>
          </w:tcPr>
          <w:p w14:paraId="560C9978" w14:textId="77777777" w:rsidR="00540754" w:rsidRDefault="00435D34">
            <w:pPr>
              <w:tabs>
                <w:tab w:val="left" w:pos="2265"/>
              </w:tabs>
              <w:spacing w:before="240"/>
              <w:jc w:val="right"/>
              <w:rPr>
                <w:color w:val="FF0000"/>
              </w:rPr>
            </w:pPr>
            <w:bookmarkStart w:id="243" w:name="_heading=h.2f4u8539dym0" w:colFirst="0" w:colLast="0"/>
            <w:bookmarkEnd w:id="243"/>
            <w:r>
              <w:rPr>
                <w:color w:val="FF0000"/>
              </w:rPr>
              <w:t>0.0091</w:t>
            </w:r>
          </w:p>
        </w:tc>
      </w:tr>
    </w:tbl>
    <w:p w14:paraId="560C997A" w14:textId="77777777" w:rsidR="00540754" w:rsidRDefault="00435D34">
      <w:pPr>
        <w:tabs>
          <w:tab w:val="left" w:pos="2265"/>
        </w:tabs>
        <w:jc w:val="both"/>
        <w:rPr>
          <w:color w:val="0070C0"/>
        </w:rPr>
      </w:pPr>
      <w:bookmarkStart w:id="244" w:name="_heading=h.1upzeie8e6a2" w:colFirst="0" w:colLast="0"/>
      <w:bookmarkEnd w:id="244"/>
      <w:r>
        <w:rPr>
          <w:color w:val="0070C0"/>
        </w:rPr>
        <w:t>Elaboración: propia</w:t>
      </w:r>
    </w:p>
    <w:p w14:paraId="560C997B" w14:textId="77777777" w:rsidR="00540754" w:rsidRDefault="00540754">
      <w:pPr>
        <w:tabs>
          <w:tab w:val="left" w:pos="2265"/>
        </w:tabs>
        <w:jc w:val="both"/>
        <w:rPr>
          <w:color w:val="0070C0"/>
        </w:rPr>
      </w:pPr>
      <w:bookmarkStart w:id="245" w:name="_heading=h.jnqgtgikx81z" w:colFirst="0" w:colLast="0"/>
      <w:bookmarkEnd w:id="245"/>
    </w:p>
    <w:p w14:paraId="560C997C" w14:textId="77777777" w:rsidR="00540754" w:rsidRDefault="00435D34">
      <w:pPr>
        <w:pBdr>
          <w:top w:val="nil"/>
          <w:left w:val="nil"/>
          <w:bottom w:val="nil"/>
          <w:right w:val="nil"/>
          <w:between w:val="nil"/>
        </w:pBdr>
        <w:spacing w:after="160" w:line="240" w:lineRule="auto"/>
        <w:jc w:val="both"/>
        <w:rPr>
          <w:b/>
          <w:i/>
          <w:color w:val="FF0000"/>
        </w:rPr>
      </w:pPr>
      <w:r>
        <w:rPr>
          <w:b/>
          <w:i/>
          <w:color w:val="FF0000"/>
        </w:rPr>
        <w:t>Costo de implementación del Sistema para el Monitoreo de las Medidas</w:t>
      </w:r>
    </w:p>
    <w:p w14:paraId="560C997D" w14:textId="77777777" w:rsidR="00540754" w:rsidRDefault="00435D34">
      <w:pPr>
        <w:tabs>
          <w:tab w:val="left" w:pos="2265"/>
        </w:tabs>
        <w:jc w:val="both"/>
        <w:rPr>
          <w:color w:val="FF0000"/>
        </w:rPr>
      </w:pPr>
      <w:bookmarkStart w:id="246" w:name="_heading=h.eu62qilyjyg0" w:colFirst="0" w:colLast="0"/>
      <w:bookmarkEnd w:id="246"/>
      <w:r>
        <w:rPr>
          <w:color w:val="FF0000"/>
        </w:rPr>
        <w:t xml:space="preserve">Para la estimación del costo de implementación del Sistema para el Monitoreo de las Medidas, se partió de la información disponible en la propuesta de Proyecto de Inversión Pública "Creación del Sistema de Monitoreo y Evaluación de la adaptación al cambio climático en el Perú </w:t>
      </w:r>
      <w:r>
        <w:rPr>
          <w:color w:val="FF0000"/>
        </w:rPr>
        <w:lastRenderedPageBreak/>
        <w:t>". Si bien este se centra en el monitoreo y evaluación vinculado a la adaptación al cambio climático, constituye un estimado mínimo del costo de desarrollo de un sistema de estas características. La información incluye el diseño de los procedimientos para el monitoreo y evaluación, es diseño de protocolos para la interoperabilidad con sistemas existentes, así como los equipos necesarios para la implementación del sistema.</w:t>
      </w:r>
    </w:p>
    <w:p w14:paraId="560C997E" w14:textId="77777777" w:rsidR="00540754" w:rsidRDefault="00435D34">
      <w:pPr>
        <w:tabs>
          <w:tab w:val="left" w:pos="2265"/>
        </w:tabs>
        <w:jc w:val="both"/>
        <w:rPr>
          <w:b/>
          <w:color w:val="FF0000"/>
        </w:rPr>
      </w:pPr>
      <w:bookmarkStart w:id="247" w:name="_heading=h.o17pb2dne0cm" w:colFirst="0" w:colLast="0"/>
      <w:bookmarkEnd w:id="247"/>
      <w:r>
        <w:rPr>
          <w:b/>
          <w:color w:val="FF0000"/>
        </w:rPr>
        <w:t>Costo de creación del Sistema de Monitoreo y Evaluación de la adaptación al cambio climático en el Perú - Inversión (S/)</w:t>
      </w:r>
    </w:p>
    <w:p w14:paraId="560C997F" w14:textId="77777777" w:rsidR="00540754" w:rsidRDefault="00540754">
      <w:pPr>
        <w:tabs>
          <w:tab w:val="left" w:pos="2265"/>
        </w:tabs>
        <w:jc w:val="both"/>
        <w:rPr>
          <w:color w:val="FF0000"/>
        </w:rPr>
      </w:pPr>
    </w:p>
    <w:tbl>
      <w:tblPr>
        <w:tblStyle w:val="affffffffffffffffff8"/>
        <w:tblW w:w="73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80"/>
        <w:gridCol w:w="1440"/>
      </w:tblGrid>
      <w:tr w:rsidR="00540754" w14:paraId="560C9982" w14:textId="77777777">
        <w:trPr>
          <w:trHeight w:val="515"/>
        </w:trPr>
        <w:tc>
          <w:tcPr>
            <w:tcW w:w="5880" w:type="dxa"/>
            <w:tcBorders>
              <w:top w:val="single" w:sz="8" w:space="0" w:color="000000"/>
              <w:left w:val="nil"/>
              <w:bottom w:val="single" w:sz="8" w:space="0" w:color="000000"/>
              <w:right w:val="nil"/>
            </w:tcBorders>
            <w:tcMar>
              <w:top w:w="100" w:type="dxa"/>
              <w:left w:w="80" w:type="dxa"/>
              <w:bottom w:w="100" w:type="dxa"/>
              <w:right w:w="80" w:type="dxa"/>
            </w:tcMar>
          </w:tcPr>
          <w:p w14:paraId="560C9980" w14:textId="77777777" w:rsidR="00540754" w:rsidRDefault="00435D34">
            <w:pPr>
              <w:tabs>
                <w:tab w:val="left" w:pos="2265"/>
              </w:tabs>
              <w:spacing w:before="240"/>
              <w:jc w:val="both"/>
              <w:rPr>
                <w:b/>
                <w:color w:val="FF0000"/>
              </w:rPr>
            </w:pPr>
            <w:r>
              <w:rPr>
                <w:b/>
                <w:color w:val="FF0000"/>
              </w:rPr>
              <w:t>Descripción</w:t>
            </w:r>
          </w:p>
        </w:tc>
        <w:tc>
          <w:tcPr>
            <w:tcW w:w="1440" w:type="dxa"/>
            <w:tcBorders>
              <w:top w:val="single" w:sz="8" w:space="0" w:color="000000"/>
              <w:left w:val="nil"/>
              <w:bottom w:val="single" w:sz="8" w:space="0" w:color="000000"/>
              <w:right w:val="nil"/>
            </w:tcBorders>
            <w:tcMar>
              <w:top w:w="100" w:type="dxa"/>
              <w:left w:w="80" w:type="dxa"/>
              <w:bottom w:w="100" w:type="dxa"/>
              <w:right w:w="80" w:type="dxa"/>
            </w:tcMar>
          </w:tcPr>
          <w:p w14:paraId="560C9981" w14:textId="77777777" w:rsidR="00540754" w:rsidRDefault="00435D34">
            <w:pPr>
              <w:tabs>
                <w:tab w:val="left" w:pos="2265"/>
              </w:tabs>
              <w:spacing w:before="240"/>
              <w:jc w:val="both"/>
              <w:rPr>
                <w:b/>
                <w:color w:val="FF0000"/>
              </w:rPr>
            </w:pPr>
            <w:r>
              <w:rPr>
                <w:b/>
                <w:color w:val="FF0000"/>
              </w:rPr>
              <w:t>Costo (S/)</w:t>
            </w:r>
          </w:p>
        </w:tc>
      </w:tr>
      <w:tr w:rsidR="00540754" w14:paraId="560C9985" w14:textId="77777777">
        <w:trPr>
          <w:trHeight w:val="800"/>
        </w:trPr>
        <w:tc>
          <w:tcPr>
            <w:tcW w:w="5880" w:type="dxa"/>
            <w:tcBorders>
              <w:top w:val="nil"/>
              <w:left w:val="nil"/>
              <w:bottom w:val="single" w:sz="8" w:space="0" w:color="BFBFBF"/>
              <w:right w:val="nil"/>
            </w:tcBorders>
            <w:tcMar>
              <w:top w:w="100" w:type="dxa"/>
              <w:left w:w="80" w:type="dxa"/>
              <w:bottom w:w="100" w:type="dxa"/>
              <w:right w:w="80" w:type="dxa"/>
            </w:tcMar>
          </w:tcPr>
          <w:p w14:paraId="560C9983" w14:textId="77777777" w:rsidR="00540754" w:rsidRDefault="00435D34">
            <w:pPr>
              <w:tabs>
                <w:tab w:val="left" w:pos="2265"/>
              </w:tabs>
              <w:spacing w:before="240"/>
              <w:jc w:val="both"/>
              <w:rPr>
                <w:color w:val="FF0000"/>
              </w:rPr>
            </w:pPr>
            <w:r>
              <w:rPr>
                <w:color w:val="FF0000"/>
              </w:rPr>
              <w:t xml:space="preserve">Implementación de Gestión por procesos en los servicios administrativos de </w:t>
            </w:r>
            <w:proofErr w:type="spellStart"/>
            <w:r>
              <w:rPr>
                <w:color w:val="FF0000"/>
              </w:rPr>
              <w:t>MyE</w:t>
            </w:r>
            <w:proofErr w:type="spellEnd"/>
          </w:p>
        </w:tc>
        <w:tc>
          <w:tcPr>
            <w:tcW w:w="1440" w:type="dxa"/>
            <w:tcBorders>
              <w:top w:val="nil"/>
              <w:left w:val="nil"/>
              <w:bottom w:val="single" w:sz="8" w:space="0" w:color="BFBFBF"/>
              <w:right w:val="nil"/>
            </w:tcBorders>
            <w:tcMar>
              <w:top w:w="100" w:type="dxa"/>
              <w:left w:w="80" w:type="dxa"/>
              <w:bottom w:w="100" w:type="dxa"/>
              <w:right w:w="80" w:type="dxa"/>
            </w:tcMar>
          </w:tcPr>
          <w:p w14:paraId="560C9984" w14:textId="77777777" w:rsidR="00540754" w:rsidRDefault="00435D34">
            <w:pPr>
              <w:tabs>
                <w:tab w:val="left" w:pos="2265"/>
              </w:tabs>
              <w:spacing w:before="240"/>
              <w:jc w:val="right"/>
              <w:rPr>
                <w:color w:val="FF0000"/>
              </w:rPr>
            </w:pPr>
            <w:r>
              <w:rPr>
                <w:color w:val="FF0000"/>
              </w:rPr>
              <w:t>45,000</w:t>
            </w:r>
          </w:p>
        </w:tc>
      </w:tr>
      <w:tr w:rsidR="00540754" w14:paraId="560C9988" w14:textId="77777777">
        <w:trPr>
          <w:trHeight w:val="1100"/>
        </w:trPr>
        <w:tc>
          <w:tcPr>
            <w:tcW w:w="5880" w:type="dxa"/>
            <w:tcBorders>
              <w:top w:val="nil"/>
              <w:left w:val="nil"/>
              <w:bottom w:val="single" w:sz="8" w:space="0" w:color="BFBFBF"/>
              <w:right w:val="nil"/>
            </w:tcBorders>
            <w:tcMar>
              <w:top w:w="100" w:type="dxa"/>
              <w:left w:w="80" w:type="dxa"/>
              <w:bottom w:w="100" w:type="dxa"/>
              <w:right w:w="80" w:type="dxa"/>
            </w:tcMar>
          </w:tcPr>
          <w:p w14:paraId="560C9986" w14:textId="77777777" w:rsidR="00540754" w:rsidRDefault="00435D34">
            <w:pPr>
              <w:tabs>
                <w:tab w:val="left" w:pos="2265"/>
              </w:tabs>
              <w:spacing w:before="240"/>
              <w:jc w:val="both"/>
              <w:rPr>
                <w:color w:val="FF0000"/>
              </w:rPr>
            </w:pPr>
            <w:r>
              <w:rPr>
                <w:color w:val="FF0000"/>
              </w:rPr>
              <w:t xml:space="preserve">Diseño de procedimientos para la estructuración de la organización para el </w:t>
            </w:r>
            <w:proofErr w:type="spellStart"/>
            <w:r>
              <w:rPr>
                <w:color w:val="FF0000"/>
              </w:rPr>
              <w:t>MyE</w:t>
            </w:r>
            <w:proofErr w:type="spellEnd"/>
            <w:r>
              <w:rPr>
                <w:color w:val="FF0000"/>
              </w:rPr>
              <w:t xml:space="preserve"> en las entidades públicas</w:t>
            </w:r>
          </w:p>
        </w:tc>
        <w:tc>
          <w:tcPr>
            <w:tcW w:w="1440" w:type="dxa"/>
            <w:tcBorders>
              <w:top w:val="nil"/>
              <w:left w:val="nil"/>
              <w:bottom w:val="single" w:sz="8" w:space="0" w:color="BFBFBF"/>
              <w:right w:val="nil"/>
            </w:tcBorders>
            <w:tcMar>
              <w:top w:w="100" w:type="dxa"/>
              <w:left w:w="80" w:type="dxa"/>
              <w:bottom w:w="100" w:type="dxa"/>
              <w:right w:w="80" w:type="dxa"/>
            </w:tcMar>
          </w:tcPr>
          <w:p w14:paraId="560C9987" w14:textId="77777777" w:rsidR="00540754" w:rsidRDefault="00435D34">
            <w:pPr>
              <w:tabs>
                <w:tab w:val="left" w:pos="2265"/>
              </w:tabs>
              <w:spacing w:before="240"/>
              <w:jc w:val="right"/>
              <w:rPr>
                <w:color w:val="FF0000"/>
              </w:rPr>
            </w:pPr>
            <w:r>
              <w:rPr>
                <w:color w:val="FF0000"/>
              </w:rPr>
              <w:t>30,000</w:t>
            </w:r>
          </w:p>
        </w:tc>
      </w:tr>
      <w:tr w:rsidR="00540754" w14:paraId="560C998B" w14:textId="77777777">
        <w:trPr>
          <w:trHeight w:val="800"/>
        </w:trPr>
        <w:tc>
          <w:tcPr>
            <w:tcW w:w="5880" w:type="dxa"/>
            <w:tcBorders>
              <w:top w:val="nil"/>
              <w:left w:val="nil"/>
              <w:bottom w:val="single" w:sz="8" w:space="0" w:color="BFBFBF"/>
              <w:right w:val="nil"/>
            </w:tcBorders>
            <w:tcMar>
              <w:top w:w="100" w:type="dxa"/>
              <w:left w:w="80" w:type="dxa"/>
              <w:bottom w:w="100" w:type="dxa"/>
              <w:right w:w="80" w:type="dxa"/>
            </w:tcMar>
          </w:tcPr>
          <w:p w14:paraId="560C9989" w14:textId="77777777" w:rsidR="00540754" w:rsidRDefault="00435D34">
            <w:pPr>
              <w:tabs>
                <w:tab w:val="left" w:pos="2265"/>
              </w:tabs>
              <w:spacing w:before="240"/>
              <w:jc w:val="both"/>
              <w:rPr>
                <w:color w:val="FF0000"/>
              </w:rPr>
            </w:pPr>
            <w:r>
              <w:rPr>
                <w:color w:val="FF0000"/>
              </w:rPr>
              <w:t xml:space="preserve">Asistencia Técnica para la restructuración organizacional para </w:t>
            </w:r>
            <w:proofErr w:type="spellStart"/>
            <w:r>
              <w:rPr>
                <w:color w:val="FF0000"/>
              </w:rPr>
              <w:t>MyE</w:t>
            </w:r>
            <w:proofErr w:type="spellEnd"/>
            <w:r>
              <w:rPr>
                <w:color w:val="FF0000"/>
              </w:rPr>
              <w:t xml:space="preserve"> de las MACC</w:t>
            </w:r>
          </w:p>
        </w:tc>
        <w:tc>
          <w:tcPr>
            <w:tcW w:w="1440" w:type="dxa"/>
            <w:tcBorders>
              <w:top w:val="nil"/>
              <w:left w:val="nil"/>
              <w:bottom w:val="single" w:sz="8" w:space="0" w:color="BFBFBF"/>
              <w:right w:val="nil"/>
            </w:tcBorders>
            <w:tcMar>
              <w:top w:w="100" w:type="dxa"/>
              <w:left w:w="80" w:type="dxa"/>
              <w:bottom w:w="100" w:type="dxa"/>
              <w:right w:w="80" w:type="dxa"/>
            </w:tcMar>
          </w:tcPr>
          <w:p w14:paraId="560C998A" w14:textId="77777777" w:rsidR="00540754" w:rsidRDefault="00435D34">
            <w:pPr>
              <w:tabs>
                <w:tab w:val="left" w:pos="2265"/>
              </w:tabs>
              <w:spacing w:before="240"/>
              <w:jc w:val="right"/>
              <w:rPr>
                <w:color w:val="FF0000"/>
              </w:rPr>
            </w:pPr>
            <w:r>
              <w:rPr>
                <w:color w:val="FF0000"/>
              </w:rPr>
              <w:t>492,000</w:t>
            </w:r>
          </w:p>
        </w:tc>
      </w:tr>
      <w:tr w:rsidR="00540754" w14:paraId="560C998E" w14:textId="77777777">
        <w:trPr>
          <w:trHeight w:val="800"/>
        </w:trPr>
        <w:tc>
          <w:tcPr>
            <w:tcW w:w="5880" w:type="dxa"/>
            <w:tcBorders>
              <w:top w:val="nil"/>
              <w:left w:val="nil"/>
              <w:bottom w:val="single" w:sz="8" w:space="0" w:color="BFBFBF"/>
              <w:right w:val="nil"/>
            </w:tcBorders>
            <w:tcMar>
              <w:top w:w="100" w:type="dxa"/>
              <w:left w:w="80" w:type="dxa"/>
              <w:bottom w:w="100" w:type="dxa"/>
              <w:right w:w="80" w:type="dxa"/>
            </w:tcMar>
          </w:tcPr>
          <w:p w14:paraId="560C998C" w14:textId="77777777" w:rsidR="00540754" w:rsidRDefault="00435D34">
            <w:pPr>
              <w:tabs>
                <w:tab w:val="left" w:pos="2265"/>
              </w:tabs>
              <w:spacing w:before="240"/>
              <w:jc w:val="both"/>
              <w:rPr>
                <w:color w:val="FF0000"/>
              </w:rPr>
            </w:pPr>
            <w:r>
              <w:rPr>
                <w:color w:val="FF0000"/>
              </w:rPr>
              <w:t xml:space="preserve">Capacitación en manejo del sistema de </w:t>
            </w:r>
            <w:proofErr w:type="spellStart"/>
            <w:r>
              <w:rPr>
                <w:color w:val="FF0000"/>
              </w:rPr>
              <w:t>MyE</w:t>
            </w:r>
            <w:proofErr w:type="spellEnd"/>
            <w:r>
              <w:rPr>
                <w:color w:val="FF0000"/>
              </w:rPr>
              <w:t xml:space="preserve"> de las MACC para responsables</w:t>
            </w:r>
          </w:p>
        </w:tc>
        <w:tc>
          <w:tcPr>
            <w:tcW w:w="1440" w:type="dxa"/>
            <w:tcBorders>
              <w:top w:val="nil"/>
              <w:left w:val="nil"/>
              <w:bottom w:val="single" w:sz="8" w:space="0" w:color="BFBFBF"/>
              <w:right w:val="nil"/>
            </w:tcBorders>
            <w:tcMar>
              <w:top w:w="100" w:type="dxa"/>
              <w:left w:w="80" w:type="dxa"/>
              <w:bottom w:w="100" w:type="dxa"/>
              <w:right w:w="80" w:type="dxa"/>
            </w:tcMar>
          </w:tcPr>
          <w:p w14:paraId="560C998D" w14:textId="77777777" w:rsidR="00540754" w:rsidRDefault="00435D34">
            <w:pPr>
              <w:tabs>
                <w:tab w:val="left" w:pos="2265"/>
              </w:tabs>
              <w:spacing w:before="240"/>
              <w:jc w:val="right"/>
              <w:rPr>
                <w:color w:val="FF0000"/>
              </w:rPr>
            </w:pPr>
            <w:r>
              <w:rPr>
                <w:color w:val="FF0000"/>
              </w:rPr>
              <w:t>290,000</w:t>
            </w:r>
          </w:p>
        </w:tc>
      </w:tr>
      <w:tr w:rsidR="00540754" w14:paraId="560C9991" w14:textId="77777777">
        <w:trPr>
          <w:trHeight w:val="1100"/>
        </w:trPr>
        <w:tc>
          <w:tcPr>
            <w:tcW w:w="5880" w:type="dxa"/>
            <w:tcBorders>
              <w:top w:val="nil"/>
              <w:left w:val="nil"/>
              <w:bottom w:val="single" w:sz="8" w:space="0" w:color="BFBFBF"/>
              <w:right w:val="nil"/>
            </w:tcBorders>
            <w:tcMar>
              <w:top w:w="100" w:type="dxa"/>
              <w:left w:w="80" w:type="dxa"/>
              <w:bottom w:w="100" w:type="dxa"/>
              <w:right w:w="80" w:type="dxa"/>
            </w:tcMar>
          </w:tcPr>
          <w:p w14:paraId="560C998F" w14:textId="77777777" w:rsidR="00540754" w:rsidRDefault="00435D34">
            <w:pPr>
              <w:tabs>
                <w:tab w:val="left" w:pos="2265"/>
              </w:tabs>
              <w:spacing w:before="240"/>
              <w:jc w:val="both"/>
              <w:rPr>
                <w:color w:val="FF0000"/>
              </w:rPr>
            </w:pPr>
            <w:r>
              <w:rPr>
                <w:color w:val="FF0000"/>
              </w:rPr>
              <w:t>Diseño de protocolos para la interoperabilidad con los sistemas del Invierte.pe y los sistemas de información del SINAGERD y otros sistemas</w:t>
            </w:r>
          </w:p>
        </w:tc>
        <w:tc>
          <w:tcPr>
            <w:tcW w:w="1440" w:type="dxa"/>
            <w:tcBorders>
              <w:top w:val="nil"/>
              <w:left w:val="nil"/>
              <w:bottom w:val="single" w:sz="8" w:space="0" w:color="BFBFBF"/>
              <w:right w:val="nil"/>
            </w:tcBorders>
            <w:tcMar>
              <w:top w:w="100" w:type="dxa"/>
              <w:left w:w="80" w:type="dxa"/>
              <w:bottom w:w="100" w:type="dxa"/>
              <w:right w:w="80" w:type="dxa"/>
            </w:tcMar>
          </w:tcPr>
          <w:p w14:paraId="560C9990" w14:textId="77777777" w:rsidR="00540754" w:rsidRDefault="00435D34">
            <w:pPr>
              <w:tabs>
                <w:tab w:val="left" w:pos="2265"/>
              </w:tabs>
              <w:spacing w:before="240"/>
              <w:jc w:val="right"/>
              <w:rPr>
                <w:color w:val="FF0000"/>
              </w:rPr>
            </w:pPr>
            <w:r>
              <w:rPr>
                <w:color w:val="FF0000"/>
              </w:rPr>
              <w:t>180,000</w:t>
            </w:r>
          </w:p>
        </w:tc>
      </w:tr>
      <w:tr w:rsidR="00540754" w14:paraId="560C9994" w14:textId="77777777">
        <w:trPr>
          <w:trHeight w:val="500"/>
        </w:trPr>
        <w:tc>
          <w:tcPr>
            <w:tcW w:w="5880" w:type="dxa"/>
            <w:tcBorders>
              <w:top w:val="nil"/>
              <w:left w:val="nil"/>
              <w:bottom w:val="single" w:sz="8" w:space="0" w:color="BFBFBF"/>
              <w:right w:val="nil"/>
            </w:tcBorders>
            <w:tcMar>
              <w:top w:w="100" w:type="dxa"/>
              <w:left w:w="80" w:type="dxa"/>
              <w:bottom w:w="100" w:type="dxa"/>
              <w:right w:w="80" w:type="dxa"/>
            </w:tcMar>
          </w:tcPr>
          <w:p w14:paraId="560C9992" w14:textId="77777777" w:rsidR="00540754" w:rsidRDefault="00435D34">
            <w:pPr>
              <w:tabs>
                <w:tab w:val="left" w:pos="2265"/>
              </w:tabs>
              <w:spacing w:before="240"/>
              <w:jc w:val="both"/>
              <w:rPr>
                <w:color w:val="FF0000"/>
              </w:rPr>
            </w:pPr>
            <w:r>
              <w:rPr>
                <w:color w:val="FF0000"/>
              </w:rPr>
              <w:t xml:space="preserve">Diseño de un sistema de </w:t>
            </w:r>
            <w:proofErr w:type="spellStart"/>
            <w:r>
              <w:rPr>
                <w:color w:val="FF0000"/>
              </w:rPr>
              <w:t>MyE</w:t>
            </w:r>
            <w:proofErr w:type="spellEnd"/>
            <w:r>
              <w:rPr>
                <w:color w:val="FF0000"/>
              </w:rPr>
              <w:t xml:space="preserve"> para MACC</w:t>
            </w:r>
          </w:p>
        </w:tc>
        <w:tc>
          <w:tcPr>
            <w:tcW w:w="1440" w:type="dxa"/>
            <w:tcBorders>
              <w:top w:val="nil"/>
              <w:left w:val="nil"/>
              <w:bottom w:val="single" w:sz="8" w:space="0" w:color="BFBFBF"/>
              <w:right w:val="nil"/>
            </w:tcBorders>
            <w:tcMar>
              <w:top w:w="100" w:type="dxa"/>
              <w:left w:w="80" w:type="dxa"/>
              <w:bottom w:w="100" w:type="dxa"/>
              <w:right w:w="80" w:type="dxa"/>
            </w:tcMar>
          </w:tcPr>
          <w:p w14:paraId="560C9993" w14:textId="77777777" w:rsidR="00540754" w:rsidRDefault="00435D34">
            <w:pPr>
              <w:tabs>
                <w:tab w:val="left" w:pos="2265"/>
              </w:tabs>
              <w:spacing w:before="240"/>
              <w:jc w:val="right"/>
              <w:rPr>
                <w:color w:val="FF0000"/>
              </w:rPr>
            </w:pPr>
            <w:r>
              <w:rPr>
                <w:color w:val="FF0000"/>
              </w:rPr>
              <w:t>1,500,800</w:t>
            </w:r>
          </w:p>
        </w:tc>
      </w:tr>
      <w:tr w:rsidR="00540754" w14:paraId="560C9997" w14:textId="77777777">
        <w:trPr>
          <w:trHeight w:val="800"/>
        </w:trPr>
        <w:tc>
          <w:tcPr>
            <w:tcW w:w="5880" w:type="dxa"/>
            <w:tcBorders>
              <w:top w:val="nil"/>
              <w:left w:val="nil"/>
              <w:bottom w:val="single" w:sz="8" w:space="0" w:color="BFBFBF"/>
              <w:right w:val="nil"/>
            </w:tcBorders>
            <w:tcMar>
              <w:top w:w="100" w:type="dxa"/>
              <w:left w:w="80" w:type="dxa"/>
              <w:bottom w:w="100" w:type="dxa"/>
              <w:right w:w="80" w:type="dxa"/>
            </w:tcMar>
          </w:tcPr>
          <w:p w14:paraId="560C9995" w14:textId="77777777" w:rsidR="00540754" w:rsidRDefault="00435D34">
            <w:pPr>
              <w:tabs>
                <w:tab w:val="left" w:pos="2265"/>
              </w:tabs>
              <w:spacing w:before="240"/>
              <w:jc w:val="both"/>
              <w:rPr>
                <w:color w:val="FF0000"/>
              </w:rPr>
            </w:pPr>
            <w:r>
              <w:rPr>
                <w:color w:val="FF0000"/>
              </w:rPr>
              <w:t>Adquisición e implementación de estación de trabajo y servidor</w:t>
            </w:r>
          </w:p>
        </w:tc>
        <w:tc>
          <w:tcPr>
            <w:tcW w:w="1440" w:type="dxa"/>
            <w:tcBorders>
              <w:top w:val="nil"/>
              <w:left w:val="nil"/>
              <w:bottom w:val="single" w:sz="8" w:space="0" w:color="BFBFBF"/>
              <w:right w:val="nil"/>
            </w:tcBorders>
            <w:tcMar>
              <w:top w:w="100" w:type="dxa"/>
              <w:left w:w="80" w:type="dxa"/>
              <w:bottom w:w="100" w:type="dxa"/>
              <w:right w:w="80" w:type="dxa"/>
            </w:tcMar>
          </w:tcPr>
          <w:p w14:paraId="560C9996" w14:textId="77777777" w:rsidR="00540754" w:rsidRDefault="00435D34">
            <w:pPr>
              <w:tabs>
                <w:tab w:val="left" w:pos="2265"/>
              </w:tabs>
              <w:spacing w:before="240"/>
              <w:jc w:val="right"/>
              <w:rPr>
                <w:color w:val="FF0000"/>
              </w:rPr>
            </w:pPr>
            <w:r>
              <w:rPr>
                <w:color w:val="FF0000"/>
              </w:rPr>
              <w:t>535,000</w:t>
            </w:r>
          </w:p>
        </w:tc>
      </w:tr>
      <w:tr w:rsidR="00540754" w14:paraId="560C999A" w14:textId="77777777">
        <w:trPr>
          <w:trHeight w:val="785"/>
        </w:trPr>
        <w:tc>
          <w:tcPr>
            <w:tcW w:w="5880" w:type="dxa"/>
            <w:tcBorders>
              <w:top w:val="nil"/>
              <w:left w:val="nil"/>
              <w:bottom w:val="single" w:sz="8" w:space="0" w:color="BFBFBF"/>
              <w:right w:val="nil"/>
            </w:tcBorders>
            <w:tcMar>
              <w:top w:w="100" w:type="dxa"/>
              <w:left w:w="80" w:type="dxa"/>
              <w:bottom w:w="100" w:type="dxa"/>
              <w:right w:w="80" w:type="dxa"/>
            </w:tcMar>
          </w:tcPr>
          <w:p w14:paraId="560C9998" w14:textId="77777777" w:rsidR="00540754" w:rsidRDefault="00435D34">
            <w:pPr>
              <w:tabs>
                <w:tab w:val="left" w:pos="2265"/>
              </w:tabs>
              <w:spacing w:before="240"/>
              <w:jc w:val="both"/>
              <w:rPr>
                <w:color w:val="FF0000"/>
              </w:rPr>
            </w:pPr>
            <w:r>
              <w:rPr>
                <w:color w:val="FF0000"/>
              </w:rPr>
              <w:t>Adquisición e Implementación de Mobiliario y Equipamiento</w:t>
            </w:r>
          </w:p>
        </w:tc>
        <w:tc>
          <w:tcPr>
            <w:tcW w:w="1440" w:type="dxa"/>
            <w:tcBorders>
              <w:top w:val="nil"/>
              <w:left w:val="nil"/>
              <w:bottom w:val="single" w:sz="8" w:space="0" w:color="BFBFBF"/>
              <w:right w:val="nil"/>
            </w:tcBorders>
            <w:tcMar>
              <w:top w:w="100" w:type="dxa"/>
              <w:left w:w="80" w:type="dxa"/>
              <w:bottom w:w="100" w:type="dxa"/>
              <w:right w:w="80" w:type="dxa"/>
            </w:tcMar>
          </w:tcPr>
          <w:p w14:paraId="560C9999" w14:textId="77777777" w:rsidR="00540754" w:rsidRDefault="00435D34">
            <w:pPr>
              <w:tabs>
                <w:tab w:val="left" w:pos="2265"/>
              </w:tabs>
              <w:spacing w:before="240"/>
              <w:jc w:val="right"/>
              <w:rPr>
                <w:color w:val="FF0000"/>
              </w:rPr>
            </w:pPr>
            <w:r>
              <w:rPr>
                <w:color w:val="FF0000"/>
              </w:rPr>
              <w:t>43,870</w:t>
            </w:r>
          </w:p>
        </w:tc>
      </w:tr>
      <w:tr w:rsidR="00540754" w14:paraId="560C999D" w14:textId="77777777">
        <w:trPr>
          <w:trHeight w:val="800"/>
        </w:trPr>
        <w:tc>
          <w:tcPr>
            <w:tcW w:w="5880" w:type="dxa"/>
            <w:tcBorders>
              <w:top w:val="nil"/>
              <w:left w:val="nil"/>
              <w:bottom w:val="single" w:sz="8" w:space="0" w:color="BFBFBF"/>
              <w:right w:val="nil"/>
            </w:tcBorders>
            <w:tcMar>
              <w:top w:w="100" w:type="dxa"/>
              <w:left w:w="80" w:type="dxa"/>
              <w:bottom w:w="100" w:type="dxa"/>
              <w:right w:w="80" w:type="dxa"/>
            </w:tcMar>
          </w:tcPr>
          <w:p w14:paraId="560C999B" w14:textId="77777777" w:rsidR="00540754" w:rsidRDefault="00435D34">
            <w:pPr>
              <w:tabs>
                <w:tab w:val="left" w:pos="2265"/>
              </w:tabs>
              <w:spacing w:before="240"/>
              <w:jc w:val="both"/>
              <w:rPr>
                <w:color w:val="FF0000"/>
              </w:rPr>
            </w:pPr>
            <w:r>
              <w:rPr>
                <w:color w:val="FF0000"/>
              </w:rPr>
              <w:t>Mobiliario de soporte en desarrollo de capacidades y administración del sistema</w:t>
            </w:r>
          </w:p>
        </w:tc>
        <w:tc>
          <w:tcPr>
            <w:tcW w:w="1440" w:type="dxa"/>
            <w:tcBorders>
              <w:top w:val="nil"/>
              <w:left w:val="nil"/>
              <w:bottom w:val="single" w:sz="8" w:space="0" w:color="BFBFBF"/>
              <w:right w:val="nil"/>
            </w:tcBorders>
            <w:tcMar>
              <w:top w:w="100" w:type="dxa"/>
              <w:left w:w="80" w:type="dxa"/>
              <w:bottom w:w="100" w:type="dxa"/>
              <w:right w:w="80" w:type="dxa"/>
            </w:tcMar>
          </w:tcPr>
          <w:p w14:paraId="560C999C" w14:textId="77777777" w:rsidR="00540754" w:rsidRDefault="00435D34">
            <w:pPr>
              <w:tabs>
                <w:tab w:val="left" w:pos="2265"/>
              </w:tabs>
              <w:spacing w:before="240"/>
              <w:jc w:val="right"/>
              <w:rPr>
                <w:color w:val="FF0000"/>
              </w:rPr>
            </w:pPr>
            <w:r>
              <w:rPr>
                <w:color w:val="FF0000"/>
              </w:rPr>
              <w:t>3,350</w:t>
            </w:r>
          </w:p>
        </w:tc>
      </w:tr>
      <w:tr w:rsidR="00540754" w14:paraId="560C99A0" w14:textId="77777777">
        <w:trPr>
          <w:trHeight w:val="515"/>
        </w:trPr>
        <w:tc>
          <w:tcPr>
            <w:tcW w:w="5880" w:type="dxa"/>
            <w:tcBorders>
              <w:top w:val="nil"/>
              <w:left w:val="nil"/>
              <w:bottom w:val="single" w:sz="8" w:space="0" w:color="000000"/>
              <w:right w:val="nil"/>
            </w:tcBorders>
            <w:tcMar>
              <w:top w:w="100" w:type="dxa"/>
              <w:left w:w="80" w:type="dxa"/>
              <w:bottom w:w="100" w:type="dxa"/>
              <w:right w:w="80" w:type="dxa"/>
            </w:tcMar>
          </w:tcPr>
          <w:p w14:paraId="560C999E" w14:textId="77777777" w:rsidR="00540754" w:rsidRDefault="00435D34">
            <w:pPr>
              <w:tabs>
                <w:tab w:val="left" w:pos="2265"/>
              </w:tabs>
              <w:spacing w:before="240"/>
              <w:jc w:val="both"/>
              <w:rPr>
                <w:color w:val="FF0000"/>
              </w:rPr>
            </w:pPr>
            <w:r>
              <w:rPr>
                <w:color w:val="FF0000"/>
              </w:rPr>
              <w:t>Adaptación del espacio para la estación de trabajo</w:t>
            </w:r>
          </w:p>
        </w:tc>
        <w:tc>
          <w:tcPr>
            <w:tcW w:w="1440" w:type="dxa"/>
            <w:tcBorders>
              <w:top w:val="nil"/>
              <w:left w:val="nil"/>
              <w:bottom w:val="single" w:sz="8" w:space="0" w:color="000000"/>
              <w:right w:val="nil"/>
            </w:tcBorders>
            <w:tcMar>
              <w:top w:w="100" w:type="dxa"/>
              <w:left w:w="80" w:type="dxa"/>
              <w:bottom w:w="100" w:type="dxa"/>
              <w:right w:w="80" w:type="dxa"/>
            </w:tcMar>
          </w:tcPr>
          <w:p w14:paraId="560C999F" w14:textId="77777777" w:rsidR="00540754" w:rsidRDefault="00435D34">
            <w:pPr>
              <w:tabs>
                <w:tab w:val="left" w:pos="2265"/>
              </w:tabs>
              <w:spacing w:before="240"/>
              <w:jc w:val="right"/>
              <w:rPr>
                <w:color w:val="FF0000"/>
              </w:rPr>
            </w:pPr>
            <w:r>
              <w:rPr>
                <w:color w:val="FF0000"/>
              </w:rPr>
              <w:t>45,000</w:t>
            </w:r>
          </w:p>
        </w:tc>
      </w:tr>
      <w:tr w:rsidR="00540754" w14:paraId="560C99A3" w14:textId="77777777">
        <w:trPr>
          <w:trHeight w:val="515"/>
        </w:trPr>
        <w:tc>
          <w:tcPr>
            <w:tcW w:w="5880" w:type="dxa"/>
            <w:tcBorders>
              <w:top w:val="nil"/>
              <w:left w:val="nil"/>
              <w:bottom w:val="single" w:sz="8" w:space="0" w:color="000000"/>
              <w:right w:val="nil"/>
            </w:tcBorders>
            <w:tcMar>
              <w:top w:w="100" w:type="dxa"/>
              <w:left w:w="80" w:type="dxa"/>
              <w:bottom w:w="100" w:type="dxa"/>
              <w:right w:w="80" w:type="dxa"/>
            </w:tcMar>
          </w:tcPr>
          <w:p w14:paraId="560C99A1" w14:textId="77777777" w:rsidR="00540754" w:rsidRDefault="00435D34">
            <w:pPr>
              <w:tabs>
                <w:tab w:val="left" w:pos="2265"/>
              </w:tabs>
              <w:spacing w:before="240"/>
              <w:jc w:val="both"/>
              <w:rPr>
                <w:b/>
                <w:color w:val="FF0000"/>
              </w:rPr>
            </w:pPr>
            <w:r>
              <w:rPr>
                <w:b/>
                <w:color w:val="FF0000"/>
              </w:rPr>
              <w:lastRenderedPageBreak/>
              <w:t>Total (S/)</w:t>
            </w:r>
          </w:p>
        </w:tc>
        <w:tc>
          <w:tcPr>
            <w:tcW w:w="1440" w:type="dxa"/>
            <w:tcBorders>
              <w:top w:val="nil"/>
              <w:left w:val="nil"/>
              <w:bottom w:val="single" w:sz="8" w:space="0" w:color="000000"/>
              <w:right w:val="nil"/>
            </w:tcBorders>
            <w:tcMar>
              <w:top w:w="100" w:type="dxa"/>
              <w:left w:w="80" w:type="dxa"/>
              <w:bottom w:w="100" w:type="dxa"/>
              <w:right w:w="80" w:type="dxa"/>
            </w:tcMar>
          </w:tcPr>
          <w:p w14:paraId="560C99A2" w14:textId="77777777" w:rsidR="00540754" w:rsidRDefault="00435D34">
            <w:pPr>
              <w:tabs>
                <w:tab w:val="left" w:pos="2265"/>
              </w:tabs>
              <w:spacing w:before="240"/>
              <w:jc w:val="right"/>
              <w:rPr>
                <w:b/>
                <w:color w:val="FF0000"/>
              </w:rPr>
            </w:pPr>
            <w:bookmarkStart w:id="248" w:name="_heading=h.2hnpjphztmxf" w:colFirst="0" w:colLast="0"/>
            <w:bookmarkEnd w:id="248"/>
            <w:r>
              <w:rPr>
                <w:b/>
                <w:color w:val="FF0000"/>
              </w:rPr>
              <w:t>3,165,020</w:t>
            </w:r>
          </w:p>
        </w:tc>
      </w:tr>
    </w:tbl>
    <w:p w14:paraId="560C99A4" w14:textId="77777777" w:rsidR="00540754" w:rsidRDefault="00435D34">
      <w:pPr>
        <w:tabs>
          <w:tab w:val="left" w:pos="2265"/>
        </w:tabs>
        <w:jc w:val="both"/>
        <w:rPr>
          <w:color w:val="FF0000"/>
        </w:rPr>
      </w:pPr>
      <w:bookmarkStart w:id="249" w:name="_heading=h.b5izsbcr2tts" w:colFirst="0" w:colLast="0"/>
      <w:bookmarkEnd w:id="249"/>
      <w:r>
        <w:rPr>
          <w:color w:val="FF0000"/>
        </w:rPr>
        <w:t>Fuente: Información de propuesta de Proyecto de Inversión Pública "Creación del Sistema de Monitoreo y Evaluación de la adaptación al cambio climático en el Perú ", pp. 15-16</w:t>
      </w:r>
    </w:p>
    <w:p w14:paraId="560C99A5" w14:textId="77777777" w:rsidR="00540754" w:rsidRDefault="00540754">
      <w:pPr>
        <w:tabs>
          <w:tab w:val="left" w:pos="2265"/>
        </w:tabs>
        <w:jc w:val="both"/>
        <w:rPr>
          <w:color w:val="FF0000"/>
        </w:rPr>
      </w:pPr>
      <w:bookmarkStart w:id="250" w:name="_heading=h.12uz12xdj56i" w:colFirst="0" w:colLast="0"/>
      <w:bookmarkEnd w:id="250"/>
    </w:p>
    <w:p w14:paraId="560C99A6" w14:textId="77777777" w:rsidR="00540754" w:rsidRDefault="00435D34">
      <w:pPr>
        <w:tabs>
          <w:tab w:val="left" w:pos="2265"/>
        </w:tabs>
        <w:jc w:val="both"/>
        <w:rPr>
          <w:color w:val="FF0000"/>
        </w:rPr>
      </w:pPr>
      <w:bookmarkStart w:id="251" w:name="_heading=h.gbiansg29rwk" w:colFirst="0" w:colLast="0"/>
      <w:bookmarkEnd w:id="251"/>
      <w:r>
        <w:rPr>
          <w:color w:val="FF0000"/>
        </w:rPr>
        <w:t>Asimismo, la información disponible incluye los costos de operación y mantenimiento, que son constantes a partir del segundo año de operación del proyecto.</w:t>
      </w:r>
    </w:p>
    <w:p w14:paraId="560C99A7" w14:textId="77777777" w:rsidR="00540754" w:rsidRDefault="00540754">
      <w:pPr>
        <w:tabs>
          <w:tab w:val="left" w:pos="2265"/>
        </w:tabs>
        <w:jc w:val="both"/>
        <w:rPr>
          <w:color w:val="FF0000"/>
        </w:rPr>
      </w:pPr>
      <w:bookmarkStart w:id="252" w:name="_heading=h.tt15glg1j5th" w:colFirst="0" w:colLast="0"/>
      <w:bookmarkEnd w:id="252"/>
    </w:p>
    <w:p w14:paraId="560C99A8" w14:textId="77777777" w:rsidR="00540754" w:rsidRDefault="00540754">
      <w:pPr>
        <w:tabs>
          <w:tab w:val="left" w:pos="2265"/>
        </w:tabs>
        <w:jc w:val="both"/>
        <w:rPr>
          <w:color w:val="FF0000"/>
        </w:rPr>
      </w:pPr>
      <w:bookmarkStart w:id="253" w:name="_heading=h.261q50u52ymn" w:colFirst="0" w:colLast="0"/>
      <w:bookmarkEnd w:id="253"/>
    </w:p>
    <w:p w14:paraId="560C99A9" w14:textId="77777777" w:rsidR="00540754" w:rsidRDefault="00435D34">
      <w:pPr>
        <w:tabs>
          <w:tab w:val="left" w:pos="2265"/>
        </w:tabs>
        <w:jc w:val="both"/>
        <w:rPr>
          <w:b/>
          <w:color w:val="FF0000"/>
        </w:rPr>
      </w:pPr>
      <w:r>
        <w:rPr>
          <w:b/>
          <w:color w:val="FF0000"/>
        </w:rPr>
        <w:t>Costo del Sistema de Monitoreo y Evaluación de la adaptación al cambio climático en el Perú - Operación y mantenimiento (S/)</w:t>
      </w:r>
    </w:p>
    <w:tbl>
      <w:tblPr>
        <w:tblStyle w:val="affffffffffffffffff9"/>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490"/>
        <w:gridCol w:w="1365"/>
        <w:gridCol w:w="1635"/>
      </w:tblGrid>
      <w:tr w:rsidR="00540754" w14:paraId="560C99AD" w14:textId="77777777">
        <w:trPr>
          <w:trHeight w:val="515"/>
        </w:trPr>
        <w:tc>
          <w:tcPr>
            <w:tcW w:w="5490" w:type="dxa"/>
            <w:tcBorders>
              <w:top w:val="single" w:sz="8" w:space="0" w:color="000000"/>
              <w:left w:val="nil"/>
              <w:bottom w:val="single" w:sz="8" w:space="0" w:color="000000"/>
              <w:right w:val="nil"/>
            </w:tcBorders>
            <w:tcMar>
              <w:top w:w="100" w:type="dxa"/>
              <w:left w:w="80" w:type="dxa"/>
              <w:bottom w:w="100" w:type="dxa"/>
              <w:right w:w="80" w:type="dxa"/>
            </w:tcMar>
          </w:tcPr>
          <w:p w14:paraId="560C99AA" w14:textId="77777777" w:rsidR="00540754" w:rsidRDefault="00435D34">
            <w:pPr>
              <w:tabs>
                <w:tab w:val="left" w:pos="2265"/>
              </w:tabs>
              <w:spacing w:before="240"/>
              <w:jc w:val="both"/>
              <w:rPr>
                <w:b/>
                <w:color w:val="FF0000"/>
              </w:rPr>
            </w:pPr>
            <w:r>
              <w:rPr>
                <w:b/>
                <w:color w:val="FF0000"/>
              </w:rPr>
              <w:t>Descripción</w:t>
            </w:r>
          </w:p>
        </w:tc>
        <w:tc>
          <w:tcPr>
            <w:tcW w:w="1365" w:type="dxa"/>
            <w:tcBorders>
              <w:top w:val="single" w:sz="8" w:space="0" w:color="000000"/>
              <w:left w:val="nil"/>
              <w:bottom w:val="single" w:sz="8" w:space="0" w:color="000000"/>
              <w:right w:val="nil"/>
            </w:tcBorders>
            <w:tcMar>
              <w:top w:w="100" w:type="dxa"/>
              <w:left w:w="80" w:type="dxa"/>
              <w:bottom w:w="100" w:type="dxa"/>
              <w:right w:w="80" w:type="dxa"/>
            </w:tcMar>
          </w:tcPr>
          <w:p w14:paraId="560C99AB" w14:textId="77777777" w:rsidR="00540754" w:rsidRDefault="00435D34">
            <w:pPr>
              <w:tabs>
                <w:tab w:val="left" w:pos="2265"/>
              </w:tabs>
              <w:spacing w:before="240"/>
              <w:jc w:val="both"/>
              <w:rPr>
                <w:b/>
                <w:color w:val="FF0000"/>
              </w:rPr>
            </w:pPr>
            <w:r>
              <w:rPr>
                <w:b/>
                <w:color w:val="FF0000"/>
              </w:rPr>
              <w:t>Año 1</w:t>
            </w:r>
          </w:p>
        </w:tc>
        <w:tc>
          <w:tcPr>
            <w:tcW w:w="1635" w:type="dxa"/>
            <w:tcBorders>
              <w:top w:val="single" w:sz="8" w:space="0" w:color="000000"/>
              <w:left w:val="nil"/>
              <w:bottom w:val="single" w:sz="8" w:space="0" w:color="000000"/>
              <w:right w:val="nil"/>
            </w:tcBorders>
            <w:tcMar>
              <w:top w:w="100" w:type="dxa"/>
              <w:left w:w="80" w:type="dxa"/>
              <w:bottom w:w="100" w:type="dxa"/>
              <w:right w:w="80" w:type="dxa"/>
            </w:tcMar>
          </w:tcPr>
          <w:p w14:paraId="560C99AC" w14:textId="77777777" w:rsidR="00540754" w:rsidRDefault="00435D34">
            <w:pPr>
              <w:tabs>
                <w:tab w:val="left" w:pos="2265"/>
              </w:tabs>
              <w:spacing w:before="240"/>
              <w:jc w:val="both"/>
              <w:rPr>
                <w:b/>
                <w:color w:val="FF0000"/>
              </w:rPr>
            </w:pPr>
            <w:r>
              <w:rPr>
                <w:b/>
                <w:color w:val="FF0000"/>
              </w:rPr>
              <w:t>Año 2 a año 10</w:t>
            </w:r>
          </w:p>
        </w:tc>
      </w:tr>
      <w:tr w:rsidR="00540754" w14:paraId="560C99B1" w14:textId="77777777">
        <w:trPr>
          <w:trHeight w:val="500"/>
        </w:trPr>
        <w:tc>
          <w:tcPr>
            <w:tcW w:w="5490" w:type="dxa"/>
            <w:tcBorders>
              <w:top w:val="nil"/>
              <w:left w:val="nil"/>
              <w:bottom w:val="single" w:sz="8" w:space="0" w:color="BFBFBF"/>
              <w:right w:val="nil"/>
            </w:tcBorders>
            <w:tcMar>
              <w:top w:w="100" w:type="dxa"/>
              <w:left w:w="80" w:type="dxa"/>
              <w:bottom w:w="100" w:type="dxa"/>
              <w:right w:w="80" w:type="dxa"/>
            </w:tcMar>
          </w:tcPr>
          <w:p w14:paraId="560C99AE" w14:textId="77777777" w:rsidR="00540754" w:rsidRDefault="00435D34">
            <w:pPr>
              <w:tabs>
                <w:tab w:val="left" w:pos="2265"/>
              </w:tabs>
              <w:spacing w:before="240"/>
              <w:jc w:val="both"/>
              <w:rPr>
                <w:color w:val="FF0000"/>
              </w:rPr>
            </w:pPr>
            <w:r>
              <w:rPr>
                <w:color w:val="FF0000"/>
              </w:rPr>
              <w:t>Operación</w:t>
            </w:r>
          </w:p>
        </w:tc>
        <w:tc>
          <w:tcPr>
            <w:tcW w:w="1365" w:type="dxa"/>
            <w:tcBorders>
              <w:top w:val="nil"/>
              <w:left w:val="nil"/>
              <w:bottom w:val="single" w:sz="8" w:space="0" w:color="BFBFBF"/>
              <w:right w:val="nil"/>
            </w:tcBorders>
            <w:tcMar>
              <w:top w:w="100" w:type="dxa"/>
              <w:left w:w="80" w:type="dxa"/>
              <w:bottom w:w="100" w:type="dxa"/>
              <w:right w:w="80" w:type="dxa"/>
            </w:tcMar>
          </w:tcPr>
          <w:p w14:paraId="560C99AF" w14:textId="77777777" w:rsidR="00540754" w:rsidRDefault="00435D34">
            <w:pPr>
              <w:tabs>
                <w:tab w:val="left" w:pos="2265"/>
              </w:tabs>
              <w:spacing w:before="240"/>
              <w:jc w:val="right"/>
              <w:rPr>
                <w:color w:val="FF0000"/>
              </w:rPr>
            </w:pPr>
            <w:r>
              <w:rPr>
                <w:color w:val="FF0000"/>
              </w:rPr>
              <w:t>39,187.12</w:t>
            </w:r>
          </w:p>
        </w:tc>
        <w:tc>
          <w:tcPr>
            <w:tcW w:w="1635" w:type="dxa"/>
            <w:tcBorders>
              <w:top w:val="nil"/>
              <w:left w:val="nil"/>
              <w:bottom w:val="single" w:sz="8" w:space="0" w:color="BFBFBF"/>
              <w:right w:val="nil"/>
            </w:tcBorders>
            <w:tcMar>
              <w:top w:w="100" w:type="dxa"/>
              <w:left w:w="80" w:type="dxa"/>
              <w:bottom w:w="100" w:type="dxa"/>
              <w:right w:w="80" w:type="dxa"/>
            </w:tcMar>
          </w:tcPr>
          <w:p w14:paraId="560C99B0" w14:textId="77777777" w:rsidR="00540754" w:rsidRDefault="00435D34">
            <w:pPr>
              <w:tabs>
                <w:tab w:val="left" w:pos="2265"/>
              </w:tabs>
              <w:spacing w:before="240"/>
              <w:jc w:val="right"/>
              <w:rPr>
                <w:color w:val="FF0000"/>
              </w:rPr>
            </w:pPr>
            <w:r>
              <w:rPr>
                <w:color w:val="FF0000"/>
              </w:rPr>
              <w:t>39,187.12</w:t>
            </w:r>
          </w:p>
        </w:tc>
      </w:tr>
      <w:tr w:rsidR="00540754" w14:paraId="560C99B5" w14:textId="77777777">
        <w:trPr>
          <w:trHeight w:val="515"/>
        </w:trPr>
        <w:tc>
          <w:tcPr>
            <w:tcW w:w="5490" w:type="dxa"/>
            <w:tcBorders>
              <w:top w:val="nil"/>
              <w:left w:val="nil"/>
              <w:bottom w:val="single" w:sz="8" w:space="0" w:color="000000"/>
              <w:right w:val="nil"/>
            </w:tcBorders>
            <w:tcMar>
              <w:top w:w="100" w:type="dxa"/>
              <w:left w:w="80" w:type="dxa"/>
              <w:bottom w:w="100" w:type="dxa"/>
              <w:right w:w="80" w:type="dxa"/>
            </w:tcMar>
          </w:tcPr>
          <w:p w14:paraId="560C99B2" w14:textId="77777777" w:rsidR="00540754" w:rsidRDefault="00435D34">
            <w:pPr>
              <w:tabs>
                <w:tab w:val="left" w:pos="2265"/>
              </w:tabs>
              <w:spacing w:before="240"/>
              <w:jc w:val="both"/>
              <w:rPr>
                <w:color w:val="FF0000"/>
              </w:rPr>
            </w:pPr>
            <w:r>
              <w:rPr>
                <w:color w:val="FF0000"/>
              </w:rPr>
              <w:t>Mantenimiento</w:t>
            </w:r>
          </w:p>
        </w:tc>
        <w:tc>
          <w:tcPr>
            <w:tcW w:w="1365" w:type="dxa"/>
            <w:tcBorders>
              <w:top w:val="nil"/>
              <w:left w:val="nil"/>
              <w:bottom w:val="single" w:sz="8" w:space="0" w:color="000000"/>
              <w:right w:val="nil"/>
            </w:tcBorders>
            <w:tcMar>
              <w:top w:w="100" w:type="dxa"/>
              <w:left w:w="80" w:type="dxa"/>
              <w:bottom w:w="100" w:type="dxa"/>
              <w:right w:w="80" w:type="dxa"/>
            </w:tcMar>
          </w:tcPr>
          <w:p w14:paraId="560C99B3" w14:textId="77777777" w:rsidR="00540754" w:rsidRDefault="00435D34">
            <w:pPr>
              <w:tabs>
                <w:tab w:val="left" w:pos="2265"/>
              </w:tabs>
              <w:spacing w:before="240"/>
              <w:jc w:val="right"/>
              <w:rPr>
                <w:color w:val="FF0000"/>
              </w:rPr>
            </w:pPr>
            <w:r>
              <w:rPr>
                <w:color w:val="FF0000"/>
              </w:rPr>
              <w:t>42,372.88</w:t>
            </w:r>
          </w:p>
        </w:tc>
        <w:tc>
          <w:tcPr>
            <w:tcW w:w="1635" w:type="dxa"/>
            <w:tcBorders>
              <w:top w:val="nil"/>
              <w:left w:val="nil"/>
              <w:bottom w:val="single" w:sz="8" w:space="0" w:color="000000"/>
              <w:right w:val="nil"/>
            </w:tcBorders>
            <w:tcMar>
              <w:top w:w="100" w:type="dxa"/>
              <w:left w:w="80" w:type="dxa"/>
              <w:bottom w:w="100" w:type="dxa"/>
              <w:right w:w="80" w:type="dxa"/>
            </w:tcMar>
          </w:tcPr>
          <w:p w14:paraId="560C99B4" w14:textId="77777777" w:rsidR="00540754" w:rsidRDefault="00435D34">
            <w:pPr>
              <w:tabs>
                <w:tab w:val="left" w:pos="2265"/>
              </w:tabs>
              <w:spacing w:before="240"/>
              <w:jc w:val="right"/>
              <w:rPr>
                <w:color w:val="FF0000"/>
              </w:rPr>
            </w:pPr>
            <w:r>
              <w:rPr>
                <w:color w:val="FF0000"/>
              </w:rPr>
              <w:t>251,186.44</w:t>
            </w:r>
          </w:p>
        </w:tc>
      </w:tr>
      <w:tr w:rsidR="00540754" w14:paraId="560C99B9" w14:textId="77777777">
        <w:trPr>
          <w:trHeight w:val="515"/>
        </w:trPr>
        <w:tc>
          <w:tcPr>
            <w:tcW w:w="5490" w:type="dxa"/>
            <w:tcBorders>
              <w:top w:val="nil"/>
              <w:left w:val="nil"/>
              <w:bottom w:val="single" w:sz="8" w:space="0" w:color="000000"/>
              <w:right w:val="nil"/>
            </w:tcBorders>
            <w:tcMar>
              <w:top w:w="100" w:type="dxa"/>
              <w:left w:w="80" w:type="dxa"/>
              <w:bottom w:w="100" w:type="dxa"/>
              <w:right w:w="80" w:type="dxa"/>
            </w:tcMar>
          </w:tcPr>
          <w:p w14:paraId="560C99B6" w14:textId="77777777" w:rsidR="00540754" w:rsidRDefault="00435D34">
            <w:pPr>
              <w:tabs>
                <w:tab w:val="left" w:pos="2265"/>
              </w:tabs>
              <w:spacing w:before="240"/>
              <w:jc w:val="both"/>
              <w:rPr>
                <w:b/>
                <w:color w:val="FF0000"/>
              </w:rPr>
            </w:pPr>
            <w:r>
              <w:rPr>
                <w:b/>
                <w:color w:val="FF0000"/>
              </w:rPr>
              <w:t>Total (S/)</w:t>
            </w:r>
          </w:p>
        </w:tc>
        <w:tc>
          <w:tcPr>
            <w:tcW w:w="1365" w:type="dxa"/>
            <w:tcBorders>
              <w:top w:val="nil"/>
              <w:left w:val="nil"/>
              <w:bottom w:val="single" w:sz="8" w:space="0" w:color="000000"/>
              <w:right w:val="nil"/>
            </w:tcBorders>
            <w:tcMar>
              <w:top w:w="100" w:type="dxa"/>
              <w:left w:w="80" w:type="dxa"/>
              <w:bottom w:w="100" w:type="dxa"/>
              <w:right w:w="80" w:type="dxa"/>
            </w:tcMar>
          </w:tcPr>
          <w:p w14:paraId="560C99B7" w14:textId="77777777" w:rsidR="00540754" w:rsidRDefault="00435D34">
            <w:pPr>
              <w:tabs>
                <w:tab w:val="left" w:pos="2265"/>
              </w:tabs>
              <w:spacing w:before="240"/>
              <w:jc w:val="right"/>
              <w:rPr>
                <w:b/>
                <w:color w:val="FF0000"/>
              </w:rPr>
            </w:pPr>
            <w:r>
              <w:rPr>
                <w:b/>
                <w:color w:val="FF0000"/>
              </w:rPr>
              <w:t>81,560.00</w:t>
            </w:r>
          </w:p>
        </w:tc>
        <w:tc>
          <w:tcPr>
            <w:tcW w:w="1635" w:type="dxa"/>
            <w:tcBorders>
              <w:top w:val="nil"/>
              <w:left w:val="nil"/>
              <w:bottom w:val="single" w:sz="8" w:space="0" w:color="000000"/>
              <w:right w:val="nil"/>
            </w:tcBorders>
            <w:tcMar>
              <w:top w:w="100" w:type="dxa"/>
              <w:left w:w="80" w:type="dxa"/>
              <w:bottom w:w="100" w:type="dxa"/>
              <w:right w:w="80" w:type="dxa"/>
            </w:tcMar>
          </w:tcPr>
          <w:p w14:paraId="560C99B8" w14:textId="77777777" w:rsidR="00540754" w:rsidRDefault="00435D34">
            <w:pPr>
              <w:tabs>
                <w:tab w:val="left" w:pos="2265"/>
              </w:tabs>
              <w:spacing w:before="240"/>
              <w:jc w:val="right"/>
              <w:rPr>
                <w:b/>
                <w:color w:val="FF0000"/>
              </w:rPr>
            </w:pPr>
            <w:bookmarkStart w:id="254" w:name="_heading=h.ycjb61arwbq0" w:colFirst="0" w:colLast="0"/>
            <w:bookmarkEnd w:id="254"/>
            <w:r>
              <w:rPr>
                <w:b/>
                <w:color w:val="FF0000"/>
              </w:rPr>
              <w:t>290,373.56</w:t>
            </w:r>
          </w:p>
        </w:tc>
      </w:tr>
    </w:tbl>
    <w:p w14:paraId="560C99BA" w14:textId="77777777" w:rsidR="00540754" w:rsidRDefault="00435D34">
      <w:pPr>
        <w:tabs>
          <w:tab w:val="left" w:pos="2265"/>
        </w:tabs>
        <w:jc w:val="both"/>
        <w:rPr>
          <w:color w:val="FF0000"/>
        </w:rPr>
      </w:pPr>
      <w:bookmarkStart w:id="255" w:name="_heading=h.bebw3kl0lkda" w:colFirst="0" w:colLast="0"/>
      <w:bookmarkEnd w:id="255"/>
      <w:r>
        <w:rPr>
          <w:color w:val="FF0000"/>
        </w:rPr>
        <w:t>Fuente: Información de propuesta de Proyecto de Inversión Pública "Creación del Sistema de Monitoreo y Evaluación de la adaptación al cambio climático en el Perú ", pp. 17</w:t>
      </w:r>
    </w:p>
    <w:p w14:paraId="560C99BB" w14:textId="77777777" w:rsidR="00540754" w:rsidRDefault="00540754">
      <w:pPr>
        <w:tabs>
          <w:tab w:val="left" w:pos="2265"/>
        </w:tabs>
        <w:jc w:val="both"/>
        <w:rPr>
          <w:color w:val="FF0000"/>
        </w:rPr>
      </w:pPr>
      <w:bookmarkStart w:id="256" w:name="_heading=h.ii7xqbbifk2s" w:colFirst="0" w:colLast="0"/>
      <w:bookmarkEnd w:id="256"/>
    </w:p>
    <w:p w14:paraId="560C99BC" w14:textId="77777777" w:rsidR="00540754" w:rsidRDefault="00435D34">
      <w:pPr>
        <w:tabs>
          <w:tab w:val="left" w:pos="2265"/>
        </w:tabs>
        <w:jc w:val="both"/>
        <w:rPr>
          <w:color w:val="FF0000"/>
        </w:rPr>
      </w:pPr>
      <w:bookmarkStart w:id="257" w:name="_heading=h.pyo515i1ni6q" w:colFirst="0" w:colLast="0"/>
      <w:bookmarkEnd w:id="257"/>
      <w:r>
        <w:rPr>
          <w:color w:val="FF0000"/>
        </w:rPr>
        <w:t>Si bien la información del proyecto considera costos de operación y mantenimiento por 10 años, se asume que estos se mantienen constantes hasta el año 2050. De este modo se obtiene:</w:t>
      </w:r>
    </w:p>
    <w:p w14:paraId="560C99BD" w14:textId="77777777" w:rsidR="00540754" w:rsidRDefault="00540754">
      <w:pPr>
        <w:tabs>
          <w:tab w:val="left" w:pos="2265"/>
        </w:tabs>
        <w:jc w:val="both"/>
        <w:rPr>
          <w:color w:val="FF0000"/>
        </w:rPr>
      </w:pPr>
    </w:p>
    <w:tbl>
      <w:tblPr>
        <w:tblStyle w:val="affffffffffffffffffa"/>
        <w:tblW w:w="42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2940"/>
      </w:tblGrid>
      <w:tr w:rsidR="00540754" w14:paraId="560C99C0" w14:textId="77777777">
        <w:trPr>
          <w:trHeight w:val="1640"/>
        </w:trPr>
        <w:tc>
          <w:tcPr>
            <w:tcW w:w="1350" w:type="dxa"/>
            <w:tcBorders>
              <w:top w:val="single" w:sz="8" w:space="0" w:color="000000"/>
              <w:left w:val="nil"/>
              <w:bottom w:val="single" w:sz="8" w:space="0" w:color="000000"/>
              <w:right w:val="nil"/>
            </w:tcBorders>
            <w:tcMar>
              <w:top w:w="100" w:type="dxa"/>
              <w:left w:w="80" w:type="dxa"/>
              <w:bottom w:w="100" w:type="dxa"/>
              <w:right w:w="80" w:type="dxa"/>
            </w:tcMar>
          </w:tcPr>
          <w:p w14:paraId="560C99BE" w14:textId="77777777" w:rsidR="00540754" w:rsidRDefault="00435D34">
            <w:pPr>
              <w:tabs>
                <w:tab w:val="left" w:pos="2265"/>
              </w:tabs>
              <w:spacing w:before="240"/>
              <w:jc w:val="center"/>
              <w:rPr>
                <w:b/>
                <w:color w:val="FF0000"/>
              </w:rPr>
            </w:pPr>
            <w:r>
              <w:rPr>
                <w:b/>
                <w:color w:val="FF0000"/>
              </w:rPr>
              <w:t>Año</w:t>
            </w:r>
          </w:p>
        </w:tc>
        <w:tc>
          <w:tcPr>
            <w:tcW w:w="2940" w:type="dxa"/>
            <w:tcBorders>
              <w:top w:val="single" w:sz="8" w:space="0" w:color="000000"/>
              <w:left w:val="nil"/>
              <w:bottom w:val="single" w:sz="8" w:space="0" w:color="000000"/>
              <w:right w:val="nil"/>
            </w:tcBorders>
            <w:tcMar>
              <w:top w:w="100" w:type="dxa"/>
              <w:left w:w="80" w:type="dxa"/>
              <w:bottom w:w="100" w:type="dxa"/>
              <w:right w:w="80" w:type="dxa"/>
            </w:tcMar>
          </w:tcPr>
          <w:p w14:paraId="560C99BF" w14:textId="77777777" w:rsidR="00540754" w:rsidRDefault="00435D34">
            <w:pPr>
              <w:tabs>
                <w:tab w:val="left" w:pos="2265"/>
              </w:tabs>
              <w:spacing w:before="240"/>
              <w:jc w:val="center"/>
              <w:rPr>
                <w:b/>
                <w:color w:val="FF0000"/>
              </w:rPr>
            </w:pPr>
            <w:r>
              <w:rPr>
                <w:b/>
                <w:color w:val="FF0000"/>
              </w:rPr>
              <w:t>Costo de implementación del Sistema para el Monitoreo de las Medidas (miles de millones de S/)</w:t>
            </w:r>
          </w:p>
        </w:tc>
      </w:tr>
      <w:tr w:rsidR="00540754" w14:paraId="560C99C3"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C1" w14:textId="77777777" w:rsidR="00540754" w:rsidRDefault="00435D34">
            <w:pPr>
              <w:tabs>
                <w:tab w:val="left" w:pos="2265"/>
              </w:tabs>
              <w:spacing w:before="240"/>
              <w:jc w:val="center"/>
              <w:rPr>
                <w:color w:val="FF0000"/>
              </w:rPr>
            </w:pPr>
            <w:r>
              <w:rPr>
                <w:color w:val="FF0000"/>
              </w:rPr>
              <w:t>2021</w:t>
            </w:r>
          </w:p>
        </w:tc>
        <w:tc>
          <w:tcPr>
            <w:tcW w:w="2940" w:type="dxa"/>
            <w:tcBorders>
              <w:top w:val="nil"/>
              <w:left w:val="nil"/>
              <w:bottom w:val="single" w:sz="8" w:space="0" w:color="999999"/>
              <w:right w:val="nil"/>
            </w:tcBorders>
            <w:tcMar>
              <w:top w:w="100" w:type="dxa"/>
              <w:left w:w="80" w:type="dxa"/>
              <w:bottom w:w="100" w:type="dxa"/>
              <w:right w:w="80" w:type="dxa"/>
            </w:tcMar>
          </w:tcPr>
          <w:p w14:paraId="560C99C2" w14:textId="77777777" w:rsidR="00540754" w:rsidRDefault="00435D34">
            <w:pPr>
              <w:tabs>
                <w:tab w:val="left" w:pos="2265"/>
              </w:tabs>
              <w:spacing w:before="240"/>
              <w:jc w:val="both"/>
              <w:rPr>
                <w:color w:val="0000FF"/>
              </w:rPr>
            </w:pPr>
            <w:r>
              <w:rPr>
                <w:color w:val="0000FF"/>
              </w:rPr>
              <w:t xml:space="preserve"> </w:t>
            </w:r>
          </w:p>
        </w:tc>
      </w:tr>
      <w:tr w:rsidR="00540754" w14:paraId="560C99C6"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C4" w14:textId="77777777" w:rsidR="00540754" w:rsidRDefault="00435D34">
            <w:pPr>
              <w:tabs>
                <w:tab w:val="left" w:pos="2265"/>
              </w:tabs>
              <w:spacing w:before="240"/>
              <w:jc w:val="center"/>
              <w:rPr>
                <w:color w:val="FF0000"/>
              </w:rPr>
            </w:pPr>
            <w:r>
              <w:rPr>
                <w:color w:val="FF0000"/>
              </w:rPr>
              <w:t>2022</w:t>
            </w:r>
          </w:p>
        </w:tc>
        <w:tc>
          <w:tcPr>
            <w:tcW w:w="2940" w:type="dxa"/>
            <w:tcBorders>
              <w:top w:val="nil"/>
              <w:left w:val="nil"/>
              <w:bottom w:val="single" w:sz="8" w:space="0" w:color="999999"/>
              <w:right w:val="nil"/>
            </w:tcBorders>
            <w:tcMar>
              <w:top w:w="100" w:type="dxa"/>
              <w:left w:w="80" w:type="dxa"/>
              <w:bottom w:w="100" w:type="dxa"/>
              <w:right w:w="80" w:type="dxa"/>
            </w:tcMar>
          </w:tcPr>
          <w:p w14:paraId="560C99C5" w14:textId="77777777" w:rsidR="00540754" w:rsidRDefault="00435D34">
            <w:pPr>
              <w:tabs>
                <w:tab w:val="left" w:pos="2265"/>
              </w:tabs>
              <w:spacing w:before="240"/>
              <w:jc w:val="both"/>
              <w:rPr>
                <w:color w:val="FF0000"/>
              </w:rPr>
            </w:pPr>
            <w:r>
              <w:rPr>
                <w:color w:val="FF0000"/>
              </w:rPr>
              <w:t xml:space="preserve"> </w:t>
            </w:r>
          </w:p>
        </w:tc>
      </w:tr>
      <w:tr w:rsidR="00540754" w14:paraId="560C99C9"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C7" w14:textId="77777777" w:rsidR="00540754" w:rsidRDefault="00435D34">
            <w:pPr>
              <w:tabs>
                <w:tab w:val="left" w:pos="2265"/>
              </w:tabs>
              <w:spacing w:before="240"/>
              <w:jc w:val="center"/>
              <w:rPr>
                <w:color w:val="FF0000"/>
              </w:rPr>
            </w:pPr>
            <w:r>
              <w:rPr>
                <w:color w:val="FF0000"/>
              </w:rPr>
              <w:lastRenderedPageBreak/>
              <w:t>2023</w:t>
            </w:r>
          </w:p>
        </w:tc>
        <w:tc>
          <w:tcPr>
            <w:tcW w:w="2940" w:type="dxa"/>
            <w:tcBorders>
              <w:top w:val="nil"/>
              <w:left w:val="nil"/>
              <w:bottom w:val="single" w:sz="8" w:space="0" w:color="999999"/>
              <w:right w:val="nil"/>
            </w:tcBorders>
            <w:tcMar>
              <w:top w:w="100" w:type="dxa"/>
              <w:left w:w="80" w:type="dxa"/>
              <w:bottom w:w="100" w:type="dxa"/>
              <w:right w:w="80" w:type="dxa"/>
            </w:tcMar>
          </w:tcPr>
          <w:p w14:paraId="560C99C8" w14:textId="77777777" w:rsidR="00540754" w:rsidRDefault="00435D34">
            <w:pPr>
              <w:tabs>
                <w:tab w:val="left" w:pos="2265"/>
              </w:tabs>
              <w:spacing w:before="240"/>
              <w:jc w:val="right"/>
              <w:rPr>
                <w:color w:val="FF0000"/>
              </w:rPr>
            </w:pPr>
            <w:r>
              <w:rPr>
                <w:color w:val="FF0000"/>
              </w:rPr>
              <w:t>0.0032</w:t>
            </w:r>
          </w:p>
        </w:tc>
      </w:tr>
      <w:tr w:rsidR="00540754" w14:paraId="560C99CC"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CA" w14:textId="77777777" w:rsidR="00540754" w:rsidRDefault="00435D34">
            <w:pPr>
              <w:tabs>
                <w:tab w:val="left" w:pos="2265"/>
              </w:tabs>
              <w:spacing w:before="240"/>
              <w:jc w:val="center"/>
              <w:rPr>
                <w:color w:val="FF0000"/>
              </w:rPr>
            </w:pPr>
            <w:r>
              <w:rPr>
                <w:color w:val="FF0000"/>
              </w:rPr>
              <w:t>2024</w:t>
            </w:r>
          </w:p>
        </w:tc>
        <w:tc>
          <w:tcPr>
            <w:tcW w:w="2940" w:type="dxa"/>
            <w:tcBorders>
              <w:top w:val="nil"/>
              <w:left w:val="nil"/>
              <w:bottom w:val="single" w:sz="8" w:space="0" w:color="999999"/>
              <w:right w:val="nil"/>
            </w:tcBorders>
            <w:tcMar>
              <w:top w:w="100" w:type="dxa"/>
              <w:left w:w="80" w:type="dxa"/>
              <w:bottom w:w="100" w:type="dxa"/>
              <w:right w:w="80" w:type="dxa"/>
            </w:tcMar>
          </w:tcPr>
          <w:p w14:paraId="560C99CB" w14:textId="77777777" w:rsidR="00540754" w:rsidRDefault="00435D34">
            <w:pPr>
              <w:tabs>
                <w:tab w:val="left" w:pos="2265"/>
              </w:tabs>
              <w:spacing w:before="240"/>
              <w:jc w:val="right"/>
              <w:rPr>
                <w:color w:val="FF0000"/>
              </w:rPr>
            </w:pPr>
            <w:r>
              <w:rPr>
                <w:color w:val="FF0000"/>
              </w:rPr>
              <w:t>0.0001</w:t>
            </w:r>
          </w:p>
        </w:tc>
      </w:tr>
      <w:tr w:rsidR="00540754" w14:paraId="560C99CF"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CD" w14:textId="77777777" w:rsidR="00540754" w:rsidRDefault="00435D34">
            <w:pPr>
              <w:tabs>
                <w:tab w:val="left" w:pos="2265"/>
              </w:tabs>
              <w:spacing w:before="240"/>
              <w:jc w:val="center"/>
              <w:rPr>
                <w:color w:val="FF0000"/>
              </w:rPr>
            </w:pPr>
            <w:r>
              <w:rPr>
                <w:color w:val="FF0000"/>
              </w:rPr>
              <w:t>2025</w:t>
            </w:r>
          </w:p>
        </w:tc>
        <w:tc>
          <w:tcPr>
            <w:tcW w:w="2940" w:type="dxa"/>
            <w:tcBorders>
              <w:top w:val="nil"/>
              <w:left w:val="nil"/>
              <w:bottom w:val="single" w:sz="8" w:space="0" w:color="999999"/>
              <w:right w:val="nil"/>
            </w:tcBorders>
            <w:tcMar>
              <w:top w:w="100" w:type="dxa"/>
              <w:left w:w="80" w:type="dxa"/>
              <w:bottom w:w="100" w:type="dxa"/>
              <w:right w:w="80" w:type="dxa"/>
            </w:tcMar>
          </w:tcPr>
          <w:p w14:paraId="560C99CE" w14:textId="77777777" w:rsidR="00540754" w:rsidRDefault="00435D34">
            <w:pPr>
              <w:tabs>
                <w:tab w:val="left" w:pos="2265"/>
              </w:tabs>
              <w:spacing w:before="240"/>
              <w:jc w:val="right"/>
              <w:rPr>
                <w:color w:val="FF0000"/>
              </w:rPr>
            </w:pPr>
            <w:r>
              <w:rPr>
                <w:color w:val="FF0000"/>
              </w:rPr>
              <w:t>0.0003</w:t>
            </w:r>
          </w:p>
        </w:tc>
      </w:tr>
      <w:tr w:rsidR="00540754" w14:paraId="560C99D2"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D0" w14:textId="77777777" w:rsidR="00540754" w:rsidRDefault="00435D34">
            <w:pPr>
              <w:tabs>
                <w:tab w:val="left" w:pos="2265"/>
              </w:tabs>
              <w:spacing w:before="240"/>
              <w:jc w:val="center"/>
              <w:rPr>
                <w:color w:val="FF0000"/>
              </w:rPr>
            </w:pPr>
            <w:r>
              <w:rPr>
                <w:color w:val="FF0000"/>
              </w:rPr>
              <w:t>2026</w:t>
            </w:r>
          </w:p>
        </w:tc>
        <w:tc>
          <w:tcPr>
            <w:tcW w:w="2940" w:type="dxa"/>
            <w:tcBorders>
              <w:top w:val="nil"/>
              <w:left w:val="nil"/>
              <w:bottom w:val="single" w:sz="8" w:space="0" w:color="999999"/>
              <w:right w:val="nil"/>
            </w:tcBorders>
            <w:tcMar>
              <w:top w:w="100" w:type="dxa"/>
              <w:left w:w="80" w:type="dxa"/>
              <w:bottom w:w="100" w:type="dxa"/>
              <w:right w:w="80" w:type="dxa"/>
            </w:tcMar>
          </w:tcPr>
          <w:p w14:paraId="560C99D1" w14:textId="77777777" w:rsidR="00540754" w:rsidRDefault="00435D34">
            <w:pPr>
              <w:tabs>
                <w:tab w:val="left" w:pos="2265"/>
              </w:tabs>
              <w:spacing w:before="240"/>
              <w:jc w:val="right"/>
              <w:rPr>
                <w:color w:val="FF0000"/>
              </w:rPr>
            </w:pPr>
            <w:r>
              <w:rPr>
                <w:color w:val="FF0000"/>
              </w:rPr>
              <w:t>0.0003</w:t>
            </w:r>
          </w:p>
        </w:tc>
      </w:tr>
      <w:tr w:rsidR="00540754" w14:paraId="560C99D5"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D3" w14:textId="77777777" w:rsidR="00540754" w:rsidRDefault="00435D34">
            <w:pPr>
              <w:tabs>
                <w:tab w:val="left" w:pos="2265"/>
              </w:tabs>
              <w:spacing w:before="240"/>
              <w:jc w:val="center"/>
              <w:rPr>
                <w:color w:val="FF0000"/>
              </w:rPr>
            </w:pPr>
            <w:r>
              <w:rPr>
                <w:color w:val="FF0000"/>
              </w:rPr>
              <w:t>2027</w:t>
            </w:r>
          </w:p>
        </w:tc>
        <w:tc>
          <w:tcPr>
            <w:tcW w:w="2940" w:type="dxa"/>
            <w:tcBorders>
              <w:top w:val="nil"/>
              <w:left w:val="nil"/>
              <w:bottom w:val="single" w:sz="8" w:space="0" w:color="999999"/>
              <w:right w:val="nil"/>
            </w:tcBorders>
            <w:tcMar>
              <w:top w:w="100" w:type="dxa"/>
              <w:left w:w="80" w:type="dxa"/>
              <w:bottom w:w="100" w:type="dxa"/>
              <w:right w:w="80" w:type="dxa"/>
            </w:tcMar>
          </w:tcPr>
          <w:p w14:paraId="560C99D4" w14:textId="77777777" w:rsidR="00540754" w:rsidRDefault="00435D34">
            <w:pPr>
              <w:tabs>
                <w:tab w:val="left" w:pos="2265"/>
              </w:tabs>
              <w:spacing w:before="240"/>
              <w:jc w:val="right"/>
              <w:rPr>
                <w:color w:val="FF0000"/>
              </w:rPr>
            </w:pPr>
            <w:r>
              <w:rPr>
                <w:color w:val="FF0000"/>
              </w:rPr>
              <w:t>0.0003</w:t>
            </w:r>
          </w:p>
        </w:tc>
      </w:tr>
      <w:tr w:rsidR="00540754" w14:paraId="560C99D8"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D6" w14:textId="77777777" w:rsidR="00540754" w:rsidRDefault="00435D34">
            <w:pPr>
              <w:tabs>
                <w:tab w:val="left" w:pos="2265"/>
              </w:tabs>
              <w:spacing w:before="240"/>
              <w:jc w:val="center"/>
              <w:rPr>
                <w:color w:val="FF0000"/>
              </w:rPr>
            </w:pPr>
            <w:r>
              <w:rPr>
                <w:color w:val="FF0000"/>
              </w:rPr>
              <w:t>2028</w:t>
            </w:r>
          </w:p>
        </w:tc>
        <w:tc>
          <w:tcPr>
            <w:tcW w:w="2940" w:type="dxa"/>
            <w:tcBorders>
              <w:top w:val="nil"/>
              <w:left w:val="nil"/>
              <w:bottom w:val="single" w:sz="8" w:space="0" w:color="999999"/>
              <w:right w:val="nil"/>
            </w:tcBorders>
            <w:tcMar>
              <w:top w:w="100" w:type="dxa"/>
              <w:left w:w="80" w:type="dxa"/>
              <w:bottom w:w="100" w:type="dxa"/>
              <w:right w:w="80" w:type="dxa"/>
            </w:tcMar>
          </w:tcPr>
          <w:p w14:paraId="560C99D7" w14:textId="77777777" w:rsidR="00540754" w:rsidRDefault="00435D34">
            <w:pPr>
              <w:tabs>
                <w:tab w:val="left" w:pos="2265"/>
              </w:tabs>
              <w:spacing w:before="240"/>
              <w:jc w:val="right"/>
              <w:rPr>
                <w:color w:val="FF0000"/>
              </w:rPr>
            </w:pPr>
            <w:r>
              <w:rPr>
                <w:color w:val="FF0000"/>
              </w:rPr>
              <w:t>0.0003</w:t>
            </w:r>
          </w:p>
        </w:tc>
      </w:tr>
      <w:tr w:rsidR="00540754" w14:paraId="560C99DB"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D9" w14:textId="77777777" w:rsidR="00540754" w:rsidRDefault="00435D34">
            <w:pPr>
              <w:tabs>
                <w:tab w:val="left" w:pos="2265"/>
              </w:tabs>
              <w:spacing w:before="240"/>
              <w:jc w:val="center"/>
              <w:rPr>
                <w:color w:val="FF0000"/>
              </w:rPr>
            </w:pPr>
            <w:r>
              <w:rPr>
                <w:color w:val="FF0000"/>
              </w:rPr>
              <w:t>2029</w:t>
            </w:r>
          </w:p>
        </w:tc>
        <w:tc>
          <w:tcPr>
            <w:tcW w:w="2940" w:type="dxa"/>
            <w:tcBorders>
              <w:top w:val="nil"/>
              <w:left w:val="nil"/>
              <w:bottom w:val="single" w:sz="8" w:space="0" w:color="999999"/>
              <w:right w:val="nil"/>
            </w:tcBorders>
            <w:tcMar>
              <w:top w:w="100" w:type="dxa"/>
              <w:left w:w="80" w:type="dxa"/>
              <w:bottom w:w="100" w:type="dxa"/>
              <w:right w:w="80" w:type="dxa"/>
            </w:tcMar>
          </w:tcPr>
          <w:p w14:paraId="560C99DA" w14:textId="77777777" w:rsidR="00540754" w:rsidRDefault="00435D34">
            <w:pPr>
              <w:tabs>
                <w:tab w:val="left" w:pos="2265"/>
              </w:tabs>
              <w:spacing w:before="240"/>
              <w:jc w:val="right"/>
              <w:rPr>
                <w:color w:val="FF0000"/>
              </w:rPr>
            </w:pPr>
            <w:r>
              <w:rPr>
                <w:color w:val="FF0000"/>
              </w:rPr>
              <w:t>0.0003</w:t>
            </w:r>
          </w:p>
        </w:tc>
      </w:tr>
      <w:tr w:rsidR="00540754" w14:paraId="560C99DE"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DC" w14:textId="77777777" w:rsidR="00540754" w:rsidRDefault="00435D34">
            <w:pPr>
              <w:tabs>
                <w:tab w:val="left" w:pos="2265"/>
              </w:tabs>
              <w:spacing w:before="240"/>
              <w:jc w:val="center"/>
              <w:rPr>
                <w:color w:val="FF0000"/>
              </w:rPr>
            </w:pPr>
            <w:r>
              <w:rPr>
                <w:color w:val="FF0000"/>
              </w:rPr>
              <w:t>2030</w:t>
            </w:r>
          </w:p>
        </w:tc>
        <w:tc>
          <w:tcPr>
            <w:tcW w:w="2940" w:type="dxa"/>
            <w:tcBorders>
              <w:top w:val="nil"/>
              <w:left w:val="nil"/>
              <w:bottom w:val="single" w:sz="8" w:space="0" w:color="999999"/>
              <w:right w:val="nil"/>
            </w:tcBorders>
            <w:tcMar>
              <w:top w:w="100" w:type="dxa"/>
              <w:left w:w="80" w:type="dxa"/>
              <w:bottom w:w="100" w:type="dxa"/>
              <w:right w:w="80" w:type="dxa"/>
            </w:tcMar>
          </w:tcPr>
          <w:p w14:paraId="560C99DD" w14:textId="77777777" w:rsidR="00540754" w:rsidRDefault="00435D34">
            <w:pPr>
              <w:tabs>
                <w:tab w:val="left" w:pos="2265"/>
              </w:tabs>
              <w:spacing w:before="240"/>
              <w:jc w:val="right"/>
              <w:rPr>
                <w:color w:val="FF0000"/>
              </w:rPr>
            </w:pPr>
            <w:r>
              <w:rPr>
                <w:color w:val="FF0000"/>
              </w:rPr>
              <w:t>0.0003</w:t>
            </w:r>
          </w:p>
        </w:tc>
      </w:tr>
      <w:tr w:rsidR="00540754" w14:paraId="560C99E1"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DF" w14:textId="77777777" w:rsidR="00540754" w:rsidRDefault="00435D34">
            <w:pPr>
              <w:tabs>
                <w:tab w:val="left" w:pos="2265"/>
              </w:tabs>
              <w:spacing w:before="240"/>
              <w:jc w:val="center"/>
              <w:rPr>
                <w:color w:val="FF0000"/>
              </w:rPr>
            </w:pPr>
            <w:r>
              <w:rPr>
                <w:color w:val="FF0000"/>
              </w:rPr>
              <w:t>2031</w:t>
            </w:r>
          </w:p>
        </w:tc>
        <w:tc>
          <w:tcPr>
            <w:tcW w:w="2940" w:type="dxa"/>
            <w:tcBorders>
              <w:top w:val="nil"/>
              <w:left w:val="nil"/>
              <w:bottom w:val="single" w:sz="8" w:space="0" w:color="999999"/>
              <w:right w:val="nil"/>
            </w:tcBorders>
            <w:tcMar>
              <w:top w:w="100" w:type="dxa"/>
              <w:left w:w="80" w:type="dxa"/>
              <w:bottom w:w="100" w:type="dxa"/>
              <w:right w:w="80" w:type="dxa"/>
            </w:tcMar>
          </w:tcPr>
          <w:p w14:paraId="560C99E0" w14:textId="77777777" w:rsidR="00540754" w:rsidRDefault="00435D34">
            <w:pPr>
              <w:tabs>
                <w:tab w:val="left" w:pos="2265"/>
              </w:tabs>
              <w:spacing w:before="240"/>
              <w:jc w:val="right"/>
              <w:rPr>
                <w:color w:val="FF0000"/>
              </w:rPr>
            </w:pPr>
            <w:r>
              <w:rPr>
                <w:color w:val="FF0000"/>
              </w:rPr>
              <w:t>0.0003</w:t>
            </w:r>
          </w:p>
        </w:tc>
      </w:tr>
      <w:tr w:rsidR="00540754" w14:paraId="560C99E4"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E2" w14:textId="77777777" w:rsidR="00540754" w:rsidRDefault="00435D34">
            <w:pPr>
              <w:tabs>
                <w:tab w:val="left" w:pos="2265"/>
              </w:tabs>
              <w:spacing w:before="240"/>
              <w:jc w:val="center"/>
              <w:rPr>
                <w:color w:val="FF0000"/>
              </w:rPr>
            </w:pPr>
            <w:r>
              <w:rPr>
                <w:color w:val="FF0000"/>
              </w:rPr>
              <w:t>2032</w:t>
            </w:r>
          </w:p>
        </w:tc>
        <w:tc>
          <w:tcPr>
            <w:tcW w:w="2940" w:type="dxa"/>
            <w:tcBorders>
              <w:top w:val="nil"/>
              <w:left w:val="nil"/>
              <w:bottom w:val="single" w:sz="8" w:space="0" w:color="999999"/>
              <w:right w:val="nil"/>
            </w:tcBorders>
            <w:tcMar>
              <w:top w:w="100" w:type="dxa"/>
              <w:left w:w="80" w:type="dxa"/>
              <w:bottom w:w="100" w:type="dxa"/>
              <w:right w:w="80" w:type="dxa"/>
            </w:tcMar>
          </w:tcPr>
          <w:p w14:paraId="560C99E3" w14:textId="77777777" w:rsidR="00540754" w:rsidRDefault="00435D34">
            <w:pPr>
              <w:tabs>
                <w:tab w:val="left" w:pos="2265"/>
              </w:tabs>
              <w:spacing w:before="240"/>
              <w:jc w:val="right"/>
              <w:rPr>
                <w:color w:val="FF0000"/>
              </w:rPr>
            </w:pPr>
            <w:r>
              <w:rPr>
                <w:color w:val="FF0000"/>
              </w:rPr>
              <w:t>0.0003</w:t>
            </w:r>
          </w:p>
        </w:tc>
      </w:tr>
      <w:tr w:rsidR="00540754" w14:paraId="560C99E7"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E5" w14:textId="77777777" w:rsidR="00540754" w:rsidRDefault="00435D34">
            <w:pPr>
              <w:tabs>
                <w:tab w:val="left" w:pos="2265"/>
              </w:tabs>
              <w:spacing w:before="240"/>
              <w:jc w:val="center"/>
              <w:rPr>
                <w:color w:val="FF0000"/>
              </w:rPr>
            </w:pPr>
            <w:r>
              <w:rPr>
                <w:color w:val="FF0000"/>
              </w:rPr>
              <w:t>2033</w:t>
            </w:r>
          </w:p>
        </w:tc>
        <w:tc>
          <w:tcPr>
            <w:tcW w:w="2940" w:type="dxa"/>
            <w:tcBorders>
              <w:top w:val="nil"/>
              <w:left w:val="nil"/>
              <w:bottom w:val="single" w:sz="8" w:space="0" w:color="999999"/>
              <w:right w:val="nil"/>
            </w:tcBorders>
            <w:tcMar>
              <w:top w:w="100" w:type="dxa"/>
              <w:left w:w="80" w:type="dxa"/>
              <w:bottom w:w="100" w:type="dxa"/>
              <w:right w:w="80" w:type="dxa"/>
            </w:tcMar>
          </w:tcPr>
          <w:p w14:paraId="560C99E6" w14:textId="77777777" w:rsidR="00540754" w:rsidRDefault="00435D34">
            <w:pPr>
              <w:tabs>
                <w:tab w:val="left" w:pos="2265"/>
              </w:tabs>
              <w:spacing w:before="240"/>
              <w:jc w:val="right"/>
              <w:rPr>
                <w:color w:val="FF0000"/>
              </w:rPr>
            </w:pPr>
            <w:r>
              <w:rPr>
                <w:color w:val="FF0000"/>
              </w:rPr>
              <w:t>0.0003</w:t>
            </w:r>
          </w:p>
        </w:tc>
      </w:tr>
      <w:tr w:rsidR="00540754" w14:paraId="560C99EA"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E8" w14:textId="77777777" w:rsidR="00540754" w:rsidRDefault="00435D34">
            <w:pPr>
              <w:tabs>
                <w:tab w:val="left" w:pos="2265"/>
              </w:tabs>
              <w:spacing w:before="240"/>
              <w:jc w:val="center"/>
              <w:rPr>
                <w:color w:val="FF0000"/>
              </w:rPr>
            </w:pPr>
            <w:r>
              <w:rPr>
                <w:color w:val="FF0000"/>
              </w:rPr>
              <w:t>2034</w:t>
            </w:r>
          </w:p>
        </w:tc>
        <w:tc>
          <w:tcPr>
            <w:tcW w:w="2940" w:type="dxa"/>
            <w:tcBorders>
              <w:top w:val="nil"/>
              <w:left w:val="nil"/>
              <w:bottom w:val="single" w:sz="8" w:space="0" w:color="999999"/>
              <w:right w:val="nil"/>
            </w:tcBorders>
            <w:tcMar>
              <w:top w:w="100" w:type="dxa"/>
              <w:left w:w="80" w:type="dxa"/>
              <w:bottom w:w="100" w:type="dxa"/>
              <w:right w:w="80" w:type="dxa"/>
            </w:tcMar>
          </w:tcPr>
          <w:p w14:paraId="560C99E9" w14:textId="77777777" w:rsidR="00540754" w:rsidRDefault="00435D34">
            <w:pPr>
              <w:tabs>
                <w:tab w:val="left" w:pos="2265"/>
              </w:tabs>
              <w:spacing w:before="240"/>
              <w:jc w:val="right"/>
              <w:rPr>
                <w:color w:val="FF0000"/>
              </w:rPr>
            </w:pPr>
            <w:r>
              <w:rPr>
                <w:color w:val="FF0000"/>
              </w:rPr>
              <w:t>0.0003</w:t>
            </w:r>
          </w:p>
        </w:tc>
      </w:tr>
      <w:tr w:rsidR="00540754" w14:paraId="560C99ED"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EB" w14:textId="77777777" w:rsidR="00540754" w:rsidRDefault="00435D34">
            <w:pPr>
              <w:tabs>
                <w:tab w:val="left" w:pos="2265"/>
              </w:tabs>
              <w:spacing w:before="240"/>
              <w:jc w:val="center"/>
              <w:rPr>
                <w:color w:val="FF0000"/>
              </w:rPr>
            </w:pPr>
            <w:r>
              <w:rPr>
                <w:color w:val="FF0000"/>
              </w:rPr>
              <w:t>2035</w:t>
            </w:r>
          </w:p>
        </w:tc>
        <w:tc>
          <w:tcPr>
            <w:tcW w:w="2940" w:type="dxa"/>
            <w:tcBorders>
              <w:top w:val="nil"/>
              <w:left w:val="nil"/>
              <w:bottom w:val="single" w:sz="8" w:space="0" w:color="999999"/>
              <w:right w:val="nil"/>
            </w:tcBorders>
            <w:tcMar>
              <w:top w:w="100" w:type="dxa"/>
              <w:left w:w="80" w:type="dxa"/>
              <w:bottom w:w="100" w:type="dxa"/>
              <w:right w:w="80" w:type="dxa"/>
            </w:tcMar>
          </w:tcPr>
          <w:p w14:paraId="560C99EC" w14:textId="77777777" w:rsidR="00540754" w:rsidRDefault="00435D34">
            <w:pPr>
              <w:tabs>
                <w:tab w:val="left" w:pos="2265"/>
              </w:tabs>
              <w:spacing w:before="240"/>
              <w:jc w:val="right"/>
              <w:rPr>
                <w:color w:val="FF0000"/>
              </w:rPr>
            </w:pPr>
            <w:r>
              <w:rPr>
                <w:color w:val="FF0000"/>
              </w:rPr>
              <w:t>0.0003</w:t>
            </w:r>
          </w:p>
        </w:tc>
      </w:tr>
      <w:tr w:rsidR="00540754" w14:paraId="560C99F0"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EE" w14:textId="77777777" w:rsidR="00540754" w:rsidRDefault="00435D34">
            <w:pPr>
              <w:tabs>
                <w:tab w:val="left" w:pos="2265"/>
              </w:tabs>
              <w:spacing w:before="240"/>
              <w:jc w:val="center"/>
              <w:rPr>
                <w:color w:val="FF0000"/>
              </w:rPr>
            </w:pPr>
            <w:r>
              <w:rPr>
                <w:color w:val="FF0000"/>
              </w:rPr>
              <w:t>2036</w:t>
            </w:r>
          </w:p>
        </w:tc>
        <w:tc>
          <w:tcPr>
            <w:tcW w:w="2940" w:type="dxa"/>
            <w:tcBorders>
              <w:top w:val="nil"/>
              <w:left w:val="nil"/>
              <w:bottom w:val="single" w:sz="8" w:space="0" w:color="999999"/>
              <w:right w:val="nil"/>
            </w:tcBorders>
            <w:tcMar>
              <w:top w:w="100" w:type="dxa"/>
              <w:left w:w="80" w:type="dxa"/>
              <w:bottom w:w="100" w:type="dxa"/>
              <w:right w:w="80" w:type="dxa"/>
            </w:tcMar>
          </w:tcPr>
          <w:p w14:paraId="560C99EF" w14:textId="77777777" w:rsidR="00540754" w:rsidRDefault="00435D34">
            <w:pPr>
              <w:tabs>
                <w:tab w:val="left" w:pos="2265"/>
              </w:tabs>
              <w:spacing w:before="240"/>
              <w:jc w:val="right"/>
              <w:rPr>
                <w:color w:val="FF0000"/>
              </w:rPr>
            </w:pPr>
            <w:r>
              <w:rPr>
                <w:color w:val="FF0000"/>
              </w:rPr>
              <w:t>0.0003</w:t>
            </w:r>
          </w:p>
        </w:tc>
      </w:tr>
      <w:tr w:rsidR="00540754" w14:paraId="560C99F3"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F1" w14:textId="77777777" w:rsidR="00540754" w:rsidRDefault="00435D34">
            <w:pPr>
              <w:tabs>
                <w:tab w:val="left" w:pos="2265"/>
              </w:tabs>
              <w:spacing w:before="240"/>
              <w:jc w:val="center"/>
              <w:rPr>
                <w:color w:val="FF0000"/>
              </w:rPr>
            </w:pPr>
            <w:r>
              <w:rPr>
                <w:color w:val="FF0000"/>
              </w:rPr>
              <w:t>2037</w:t>
            </w:r>
          </w:p>
        </w:tc>
        <w:tc>
          <w:tcPr>
            <w:tcW w:w="2940" w:type="dxa"/>
            <w:tcBorders>
              <w:top w:val="nil"/>
              <w:left w:val="nil"/>
              <w:bottom w:val="single" w:sz="8" w:space="0" w:color="999999"/>
              <w:right w:val="nil"/>
            </w:tcBorders>
            <w:tcMar>
              <w:top w:w="100" w:type="dxa"/>
              <w:left w:w="80" w:type="dxa"/>
              <w:bottom w:w="100" w:type="dxa"/>
              <w:right w:w="80" w:type="dxa"/>
            </w:tcMar>
          </w:tcPr>
          <w:p w14:paraId="560C99F2" w14:textId="77777777" w:rsidR="00540754" w:rsidRDefault="00435D34">
            <w:pPr>
              <w:tabs>
                <w:tab w:val="left" w:pos="2265"/>
              </w:tabs>
              <w:spacing w:before="240"/>
              <w:jc w:val="right"/>
              <w:rPr>
                <w:color w:val="FF0000"/>
              </w:rPr>
            </w:pPr>
            <w:r>
              <w:rPr>
                <w:color w:val="FF0000"/>
              </w:rPr>
              <w:t>0.0003</w:t>
            </w:r>
          </w:p>
        </w:tc>
      </w:tr>
      <w:tr w:rsidR="00540754" w14:paraId="560C99F6"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F4" w14:textId="77777777" w:rsidR="00540754" w:rsidRDefault="00435D34">
            <w:pPr>
              <w:tabs>
                <w:tab w:val="left" w:pos="2265"/>
              </w:tabs>
              <w:spacing w:before="240"/>
              <w:jc w:val="center"/>
              <w:rPr>
                <w:color w:val="FF0000"/>
              </w:rPr>
            </w:pPr>
            <w:r>
              <w:rPr>
                <w:color w:val="FF0000"/>
              </w:rPr>
              <w:t>2038</w:t>
            </w:r>
          </w:p>
        </w:tc>
        <w:tc>
          <w:tcPr>
            <w:tcW w:w="2940" w:type="dxa"/>
            <w:tcBorders>
              <w:top w:val="nil"/>
              <w:left w:val="nil"/>
              <w:bottom w:val="single" w:sz="8" w:space="0" w:color="999999"/>
              <w:right w:val="nil"/>
            </w:tcBorders>
            <w:tcMar>
              <w:top w:w="100" w:type="dxa"/>
              <w:left w:w="80" w:type="dxa"/>
              <w:bottom w:w="100" w:type="dxa"/>
              <w:right w:w="80" w:type="dxa"/>
            </w:tcMar>
          </w:tcPr>
          <w:p w14:paraId="560C99F5" w14:textId="77777777" w:rsidR="00540754" w:rsidRDefault="00435D34">
            <w:pPr>
              <w:tabs>
                <w:tab w:val="left" w:pos="2265"/>
              </w:tabs>
              <w:spacing w:before="240"/>
              <w:jc w:val="right"/>
              <w:rPr>
                <w:color w:val="FF0000"/>
              </w:rPr>
            </w:pPr>
            <w:r>
              <w:rPr>
                <w:color w:val="FF0000"/>
              </w:rPr>
              <w:t>0.0003</w:t>
            </w:r>
          </w:p>
        </w:tc>
      </w:tr>
      <w:tr w:rsidR="00540754" w14:paraId="560C99F9"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F7" w14:textId="77777777" w:rsidR="00540754" w:rsidRDefault="00435D34">
            <w:pPr>
              <w:tabs>
                <w:tab w:val="left" w:pos="2265"/>
              </w:tabs>
              <w:spacing w:before="240"/>
              <w:jc w:val="center"/>
              <w:rPr>
                <w:color w:val="FF0000"/>
              </w:rPr>
            </w:pPr>
            <w:r>
              <w:rPr>
                <w:color w:val="FF0000"/>
              </w:rPr>
              <w:t>2039</w:t>
            </w:r>
          </w:p>
        </w:tc>
        <w:tc>
          <w:tcPr>
            <w:tcW w:w="2940" w:type="dxa"/>
            <w:tcBorders>
              <w:top w:val="nil"/>
              <w:left w:val="nil"/>
              <w:bottom w:val="single" w:sz="8" w:space="0" w:color="999999"/>
              <w:right w:val="nil"/>
            </w:tcBorders>
            <w:tcMar>
              <w:top w:w="100" w:type="dxa"/>
              <w:left w:w="80" w:type="dxa"/>
              <w:bottom w:w="100" w:type="dxa"/>
              <w:right w:w="80" w:type="dxa"/>
            </w:tcMar>
          </w:tcPr>
          <w:p w14:paraId="560C99F8" w14:textId="77777777" w:rsidR="00540754" w:rsidRDefault="00435D34">
            <w:pPr>
              <w:tabs>
                <w:tab w:val="left" w:pos="2265"/>
              </w:tabs>
              <w:spacing w:before="240"/>
              <w:jc w:val="right"/>
              <w:rPr>
                <w:color w:val="FF0000"/>
              </w:rPr>
            </w:pPr>
            <w:r>
              <w:rPr>
                <w:color w:val="FF0000"/>
              </w:rPr>
              <w:t>0.0003</w:t>
            </w:r>
          </w:p>
        </w:tc>
      </w:tr>
      <w:tr w:rsidR="00540754" w14:paraId="560C99FC"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FA" w14:textId="77777777" w:rsidR="00540754" w:rsidRDefault="00435D34">
            <w:pPr>
              <w:tabs>
                <w:tab w:val="left" w:pos="2265"/>
              </w:tabs>
              <w:spacing w:before="240"/>
              <w:jc w:val="center"/>
              <w:rPr>
                <w:color w:val="FF0000"/>
              </w:rPr>
            </w:pPr>
            <w:r>
              <w:rPr>
                <w:color w:val="FF0000"/>
              </w:rPr>
              <w:t>2040</w:t>
            </w:r>
          </w:p>
        </w:tc>
        <w:tc>
          <w:tcPr>
            <w:tcW w:w="2940" w:type="dxa"/>
            <w:tcBorders>
              <w:top w:val="nil"/>
              <w:left w:val="nil"/>
              <w:bottom w:val="single" w:sz="8" w:space="0" w:color="999999"/>
              <w:right w:val="nil"/>
            </w:tcBorders>
            <w:tcMar>
              <w:top w:w="100" w:type="dxa"/>
              <w:left w:w="80" w:type="dxa"/>
              <w:bottom w:w="100" w:type="dxa"/>
              <w:right w:w="80" w:type="dxa"/>
            </w:tcMar>
          </w:tcPr>
          <w:p w14:paraId="560C99FB" w14:textId="77777777" w:rsidR="00540754" w:rsidRDefault="00435D34">
            <w:pPr>
              <w:tabs>
                <w:tab w:val="left" w:pos="2265"/>
              </w:tabs>
              <w:spacing w:before="240"/>
              <w:jc w:val="right"/>
              <w:rPr>
                <w:color w:val="FF0000"/>
              </w:rPr>
            </w:pPr>
            <w:r>
              <w:rPr>
                <w:color w:val="FF0000"/>
              </w:rPr>
              <w:t>0.0003</w:t>
            </w:r>
          </w:p>
        </w:tc>
      </w:tr>
      <w:tr w:rsidR="00540754" w14:paraId="560C99FF"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9FD" w14:textId="77777777" w:rsidR="00540754" w:rsidRDefault="00435D34">
            <w:pPr>
              <w:tabs>
                <w:tab w:val="left" w:pos="2265"/>
              </w:tabs>
              <w:spacing w:before="240"/>
              <w:jc w:val="center"/>
              <w:rPr>
                <w:color w:val="FF0000"/>
              </w:rPr>
            </w:pPr>
            <w:r>
              <w:rPr>
                <w:color w:val="FF0000"/>
              </w:rPr>
              <w:t>2041</w:t>
            </w:r>
          </w:p>
        </w:tc>
        <w:tc>
          <w:tcPr>
            <w:tcW w:w="2940" w:type="dxa"/>
            <w:tcBorders>
              <w:top w:val="nil"/>
              <w:left w:val="nil"/>
              <w:bottom w:val="single" w:sz="8" w:space="0" w:color="999999"/>
              <w:right w:val="nil"/>
            </w:tcBorders>
            <w:tcMar>
              <w:top w:w="100" w:type="dxa"/>
              <w:left w:w="80" w:type="dxa"/>
              <w:bottom w:w="100" w:type="dxa"/>
              <w:right w:w="80" w:type="dxa"/>
            </w:tcMar>
          </w:tcPr>
          <w:p w14:paraId="560C99FE" w14:textId="77777777" w:rsidR="00540754" w:rsidRDefault="00435D34">
            <w:pPr>
              <w:tabs>
                <w:tab w:val="left" w:pos="2265"/>
              </w:tabs>
              <w:spacing w:before="240"/>
              <w:jc w:val="right"/>
              <w:rPr>
                <w:color w:val="FF0000"/>
              </w:rPr>
            </w:pPr>
            <w:r>
              <w:rPr>
                <w:color w:val="FF0000"/>
              </w:rPr>
              <w:t>0.0003</w:t>
            </w:r>
          </w:p>
        </w:tc>
      </w:tr>
      <w:tr w:rsidR="00540754" w14:paraId="560C9A02"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00" w14:textId="77777777" w:rsidR="00540754" w:rsidRDefault="00435D34">
            <w:pPr>
              <w:tabs>
                <w:tab w:val="left" w:pos="2265"/>
              </w:tabs>
              <w:spacing w:before="240"/>
              <w:jc w:val="center"/>
              <w:rPr>
                <w:color w:val="FF0000"/>
              </w:rPr>
            </w:pPr>
            <w:r>
              <w:rPr>
                <w:color w:val="FF0000"/>
              </w:rPr>
              <w:lastRenderedPageBreak/>
              <w:t>2042</w:t>
            </w:r>
          </w:p>
        </w:tc>
        <w:tc>
          <w:tcPr>
            <w:tcW w:w="2940" w:type="dxa"/>
            <w:tcBorders>
              <w:top w:val="nil"/>
              <w:left w:val="nil"/>
              <w:bottom w:val="single" w:sz="8" w:space="0" w:color="999999"/>
              <w:right w:val="nil"/>
            </w:tcBorders>
            <w:tcMar>
              <w:top w:w="100" w:type="dxa"/>
              <w:left w:w="80" w:type="dxa"/>
              <w:bottom w:w="100" w:type="dxa"/>
              <w:right w:w="80" w:type="dxa"/>
            </w:tcMar>
          </w:tcPr>
          <w:p w14:paraId="560C9A01" w14:textId="77777777" w:rsidR="00540754" w:rsidRDefault="00435D34">
            <w:pPr>
              <w:tabs>
                <w:tab w:val="left" w:pos="2265"/>
              </w:tabs>
              <w:spacing w:before="240"/>
              <w:jc w:val="right"/>
              <w:rPr>
                <w:color w:val="FF0000"/>
              </w:rPr>
            </w:pPr>
            <w:r>
              <w:rPr>
                <w:color w:val="FF0000"/>
              </w:rPr>
              <w:t>0.0003</w:t>
            </w:r>
          </w:p>
        </w:tc>
      </w:tr>
      <w:tr w:rsidR="00540754" w14:paraId="560C9A05"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03" w14:textId="77777777" w:rsidR="00540754" w:rsidRDefault="00435D34">
            <w:pPr>
              <w:tabs>
                <w:tab w:val="left" w:pos="2265"/>
              </w:tabs>
              <w:spacing w:before="240"/>
              <w:jc w:val="center"/>
              <w:rPr>
                <w:color w:val="FF0000"/>
              </w:rPr>
            </w:pPr>
            <w:r>
              <w:rPr>
                <w:color w:val="FF0000"/>
              </w:rPr>
              <w:t>2043</w:t>
            </w:r>
          </w:p>
        </w:tc>
        <w:tc>
          <w:tcPr>
            <w:tcW w:w="2940" w:type="dxa"/>
            <w:tcBorders>
              <w:top w:val="nil"/>
              <w:left w:val="nil"/>
              <w:bottom w:val="single" w:sz="8" w:space="0" w:color="999999"/>
              <w:right w:val="nil"/>
            </w:tcBorders>
            <w:tcMar>
              <w:top w:w="100" w:type="dxa"/>
              <w:left w:w="80" w:type="dxa"/>
              <w:bottom w:w="100" w:type="dxa"/>
              <w:right w:w="80" w:type="dxa"/>
            </w:tcMar>
          </w:tcPr>
          <w:p w14:paraId="560C9A04" w14:textId="77777777" w:rsidR="00540754" w:rsidRDefault="00435D34">
            <w:pPr>
              <w:tabs>
                <w:tab w:val="left" w:pos="2265"/>
              </w:tabs>
              <w:spacing w:before="240"/>
              <w:jc w:val="right"/>
              <w:rPr>
                <w:color w:val="FF0000"/>
              </w:rPr>
            </w:pPr>
            <w:r>
              <w:rPr>
                <w:color w:val="FF0000"/>
              </w:rPr>
              <w:t>0.0003</w:t>
            </w:r>
          </w:p>
        </w:tc>
      </w:tr>
      <w:tr w:rsidR="00540754" w14:paraId="560C9A08"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06" w14:textId="77777777" w:rsidR="00540754" w:rsidRDefault="00435D34">
            <w:pPr>
              <w:tabs>
                <w:tab w:val="left" w:pos="2265"/>
              </w:tabs>
              <w:spacing w:before="240"/>
              <w:jc w:val="center"/>
              <w:rPr>
                <w:color w:val="FF0000"/>
              </w:rPr>
            </w:pPr>
            <w:r>
              <w:rPr>
                <w:color w:val="FF0000"/>
              </w:rPr>
              <w:t>2044</w:t>
            </w:r>
          </w:p>
        </w:tc>
        <w:tc>
          <w:tcPr>
            <w:tcW w:w="2940" w:type="dxa"/>
            <w:tcBorders>
              <w:top w:val="nil"/>
              <w:left w:val="nil"/>
              <w:bottom w:val="single" w:sz="8" w:space="0" w:color="999999"/>
              <w:right w:val="nil"/>
            </w:tcBorders>
            <w:tcMar>
              <w:top w:w="100" w:type="dxa"/>
              <w:left w:w="80" w:type="dxa"/>
              <w:bottom w:w="100" w:type="dxa"/>
              <w:right w:w="80" w:type="dxa"/>
            </w:tcMar>
          </w:tcPr>
          <w:p w14:paraId="560C9A07" w14:textId="77777777" w:rsidR="00540754" w:rsidRDefault="00435D34">
            <w:pPr>
              <w:tabs>
                <w:tab w:val="left" w:pos="2265"/>
              </w:tabs>
              <w:spacing w:before="240"/>
              <w:jc w:val="right"/>
              <w:rPr>
                <w:color w:val="FF0000"/>
              </w:rPr>
            </w:pPr>
            <w:r>
              <w:rPr>
                <w:color w:val="FF0000"/>
              </w:rPr>
              <w:t>0.0003</w:t>
            </w:r>
          </w:p>
        </w:tc>
      </w:tr>
      <w:tr w:rsidR="00540754" w14:paraId="560C9A0B"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09" w14:textId="77777777" w:rsidR="00540754" w:rsidRDefault="00435D34">
            <w:pPr>
              <w:tabs>
                <w:tab w:val="left" w:pos="2265"/>
              </w:tabs>
              <w:spacing w:before="240"/>
              <w:jc w:val="center"/>
              <w:rPr>
                <w:color w:val="FF0000"/>
              </w:rPr>
            </w:pPr>
            <w:r>
              <w:rPr>
                <w:color w:val="FF0000"/>
              </w:rPr>
              <w:t>2045</w:t>
            </w:r>
          </w:p>
        </w:tc>
        <w:tc>
          <w:tcPr>
            <w:tcW w:w="2940" w:type="dxa"/>
            <w:tcBorders>
              <w:top w:val="nil"/>
              <w:left w:val="nil"/>
              <w:bottom w:val="single" w:sz="8" w:space="0" w:color="999999"/>
              <w:right w:val="nil"/>
            </w:tcBorders>
            <w:tcMar>
              <w:top w:w="100" w:type="dxa"/>
              <w:left w:w="80" w:type="dxa"/>
              <w:bottom w:w="100" w:type="dxa"/>
              <w:right w:w="80" w:type="dxa"/>
            </w:tcMar>
          </w:tcPr>
          <w:p w14:paraId="560C9A0A" w14:textId="77777777" w:rsidR="00540754" w:rsidRDefault="00435D34">
            <w:pPr>
              <w:tabs>
                <w:tab w:val="left" w:pos="2265"/>
              </w:tabs>
              <w:spacing w:before="240"/>
              <w:jc w:val="right"/>
              <w:rPr>
                <w:color w:val="FF0000"/>
              </w:rPr>
            </w:pPr>
            <w:r>
              <w:rPr>
                <w:color w:val="FF0000"/>
              </w:rPr>
              <w:t>0.0003</w:t>
            </w:r>
          </w:p>
        </w:tc>
      </w:tr>
      <w:tr w:rsidR="00540754" w14:paraId="560C9A0E"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0C" w14:textId="77777777" w:rsidR="00540754" w:rsidRDefault="00435D34">
            <w:pPr>
              <w:tabs>
                <w:tab w:val="left" w:pos="2265"/>
              </w:tabs>
              <w:spacing w:before="240"/>
              <w:jc w:val="center"/>
              <w:rPr>
                <w:color w:val="FF0000"/>
              </w:rPr>
            </w:pPr>
            <w:r>
              <w:rPr>
                <w:color w:val="FF0000"/>
              </w:rPr>
              <w:t>2046</w:t>
            </w:r>
          </w:p>
        </w:tc>
        <w:tc>
          <w:tcPr>
            <w:tcW w:w="2940" w:type="dxa"/>
            <w:tcBorders>
              <w:top w:val="nil"/>
              <w:left w:val="nil"/>
              <w:bottom w:val="single" w:sz="8" w:space="0" w:color="999999"/>
              <w:right w:val="nil"/>
            </w:tcBorders>
            <w:tcMar>
              <w:top w:w="100" w:type="dxa"/>
              <w:left w:w="80" w:type="dxa"/>
              <w:bottom w:w="100" w:type="dxa"/>
              <w:right w:w="80" w:type="dxa"/>
            </w:tcMar>
          </w:tcPr>
          <w:p w14:paraId="560C9A0D" w14:textId="77777777" w:rsidR="00540754" w:rsidRDefault="00435D34">
            <w:pPr>
              <w:tabs>
                <w:tab w:val="left" w:pos="2265"/>
              </w:tabs>
              <w:spacing w:before="240"/>
              <w:jc w:val="right"/>
              <w:rPr>
                <w:color w:val="FF0000"/>
              </w:rPr>
            </w:pPr>
            <w:r>
              <w:rPr>
                <w:color w:val="FF0000"/>
              </w:rPr>
              <w:t>0.0003</w:t>
            </w:r>
          </w:p>
        </w:tc>
      </w:tr>
      <w:tr w:rsidR="00540754" w14:paraId="560C9A11"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0F" w14:textId="77777777" w:rsidR="00540754" w:rsidRDefault="00435D34">
            <w:pPr>
              <w:tabs>
                <w:tab w:val="left" w:pos="2265"/>
              </w:tabs>
              <w:spacing w:before="240"/>
              <w:jc w:val="center"/>
              <w:rPr>
                <w:color w:val="FF0000"/>
              </w:rPr>
            </w:pPr>
            <w:r>
              <w:rPr>
                <w:color w:val="FF0000"/>
              </w:rPr>
              <w:t>2047</w:t>
            </w:r>
          </w:p>
        </w:tc>
        <w:tc>
          <w:tcPr>
            <w:tcW w:w="2940" w:type="dxa"/>
            <w:tcBorders>
              <w:top w:val="nil"/>
              <w:left w:val="nil"/>
              <w:bottom w:val="single" w:sz="8" w:space="0" w:color="999999"/>
              <w:right w:val="nil"/>
            </w:tcBorders>
            <w:tcMar>
              <w:top w:w="100" w:type="dxa"/>
              <w:left w:w="80" w:type="dxa"/>
              <w:bottom w:w="100" w:type="dxa"/>
              <w:right w:w="80" w:type="dxa"/>
            </w:tcMar>
          </w:tcPr>
          <w:p w14:paraId="560C9A10" w14:textId="77777777" w:rsidR="00540754" w:rsidRDefault="00435D34">
            <w:pPr>
              <w:tabs>
                <w:tab w:val="left" w:pos="2265"/>
              </w:tabs>
              <w:spacing w:before="240"/>
              <w:jc w:val="right"/>
              <w:rPr>
                <w:color w:val="FF0000"/>
              </w:rPr>
            </w:pPr>
            <w:r>
              <w:rPr>
                <w:color w:val="FF0000"/>
              </w:rPr>
              <w:t>0.0003</w:t>
            </w:r>
          </w:p>
        </w:tc>
      </w:tr>
      <w:tr w:rsidR="00540754" w14:paraId="560C9A14"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12" w14:textId="77777777" w:rsidR="00540754" w:rsidRDefault="00435D34">
            <w:pPr>
              <w:tabs>
                <w:tab w:val="left" w:pos="2265"/>
              </w:tabs>
              <w:spacing w:before="240"/>
              <w:jc w:val="center"/>
              <w:rPr>
                <w:color w:val="FF0000"/>
              </w:rPr>
            </w:pPr>
            <w:r>
              <w:rPr>
                <w:color w:val="FF0000"/>
              </w:rPr>
              <w:t>2048</w:t>
            </w:r>
          </w:p>
        </w:tc>
        <w:tc>
          <w:tcPr>
            <w:tcW w:w="2940" w:type="dxa"/>
            <w:tcBorders>
              <w:top w:val="nil"/>
              <w:left w:val="nil"/>
              <w:bottom w:val="single" w:sz="8" w:space="0" w:color="999999"/>
              <w:right w:val="nil"/>
            </w:tcBorders>
            <w:tcMar>
              <w:top w:w="100" w:type="dxa"/>
              <w:left w:w="80" w:type="dxa"/>
              <w:bottom w:w="100" w:type="dxa"/>
              <w:right w:w="80" w:type="dxa"/>
            </w:tcMar>
          </w:tcPr>
          <w:p w14:paraId="560C9A13" w14:textId="77777777" w:rsidR="00540754" w:rsidRDefault="00435D34">
            <w:pPr>
              <w:tabs>
                <w:tab w:val="left" w:pos="2265"/>
              </w:tabs>
              <w:spacing w:before="240"/>
              <w:jc w:val="right"/>
              <w:rPr>
                <w:color w:val="FF0000"/>
              </w:rPr>
            </w:pPr>
            <w:r>
              <w:rPr>
                <w:color w:val="FF0000"/>
              </w:rPr>
              <w:t>0.0003</w:t>
            </w:r>
          </w:p>
        </w:tc>
      </w:tr>
      <w:tr w:rsidR="00540754" w14:paraId="560C9A17"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15" w14:textId="77777777" w:rsidR="00540754" w:rsidRDefault="00435D34">
            <w:pPr>
              <w:tabs>
                <w:tab w:val="left" w:pos="2265"/>
              </w:tabs>
              <w:spacing w:before="240"/>
              <w:jc w:val="center"/>
              <w:rPr>
                <w:color w:val="FF0000"/>
              </w:rPr>
            </w:pPr>
            <w:r>
              <w:rPr>
                <w:color w:val="FF0000"/>
              </w:rPr>
              <w:t>2049</w:t>
            </w:r>
          </w:p>
        </w:tc>
        <w:tc>
          <w:tcPr>
            <w:tcW w:w="2940" w:type="dxa"/>
            <w:tcBorders>
              <w:top w:val="nil"/>
              <w:left w:val="nil"/>
              <w:bottom w:val="single" w:sz="8" w:space="0" w:color="999999"/>
              <w:right w:val="nil"/>
            </w:tcBorders>
            <w:tcMar>
              <w:top w:w="100" w:type="dxa"/>
              <w:left w:w="80" w:type="dxa"/>
              <w:bottom w:w="100" w:type="dxa"/>
              <w:right w:w="80" w:type="dxa"/>
            </w:tcMar>
          </w:tcPr>
          <w:p w14:paraId="560C9A16" w14:textId="77777777" w:rsidR="00540754" w:rsidRDefault="00435D34">
            <w:pPr>
              <w:tabs>
                <w:tab w:val="left" w:pos="2265"/>
              </w:tabs>
              <w:spacing w:before="240"/>
              <w:jc w:val="right"/>
              <w:rPr>
                <w:color w:val="FF0000"/>
              </w:rPr>
            </w:pPr>
            <w:r>
              <w:rPr>
                <w:color w:val="FF0000"/>
              </w:rPr>
              <w:t>0.0003</w:t>
            </w:r>
          </w:p>
        </w:tc>
      </w:tr>
      <w:tr w:rsidR="00540754" w14:paraId="560C9A1A" w14:textId="77777777">
        <w:trPr>
          <w:trHeight w:val="515"/>
        </w:trPr>
        <w:tc>
          <w:tcPr>
            <w:tcW w:w="1350" w:type="dxa"/>
            <w:tcBorders>
              <w:top w:val="nil"/>
              <w:left w:val="nil"/>
              <w:bottom w:val="single" w:sz="8" w:space="0" w:color="000000"/>
              <w:right w:val="nil"/>
            </w:tcBorders>
            <w:tcMar>
              <w:top w:w="100" w:type="dxa"/>
              <w:left w:w="80" w:type="dxa"/>
              <w:bottom w:w="100" w:type="dxa"/>
              <w:right w:w="80" w:type="dxa"/>
            </w:tcMar>
          </w:tcPr>
          <w:p w14:paraId="560C9A18" w14:textId="77777777" w:rsidR="00540754" w:rsidRDefault="00435D34">
            <w:pPr>
              <w:tabs>
                <w:tab w:val="left" w:pos="2265"/>
              </w:tabs>
              <w:spacing w:before="240"/>
              <w:jc w:val="center"/>
              <w:rPr>
                <w:color w:val="FF0000"/>
              </w:rPr>
            </w:pPr>
            <w:r>
              <w:rPr>
                <w:color w:val="FF0000"/>
              </w:rPr>
              <w:t>2050</w:t>
            </w:r>
          </w:p>
        </w:tc>
        <w:tc>
          <w:tcPr>
            <w:tcW w:w="2940" w:type="dxa"/>
            <w:tcBorders>
              <w:top w:val="nil"/>
              <w:left w:val="nil"/>
              <w:bottom w:val="single" w:sz="8" w:space="0" w:color="000000"/>
              <w:right w:val="nil"/>
            </w:tcBorders>
            <w:tcMar>
              <w:top w:w="100" w:type="dxa"/>
              <w:left w:w="80" w:type="dxa"/>
              <w:bottom w:w="100" w:type="dxa"/>
              <w:right w:w="80" w:type="dxa"/>
            </w:tcMar>
          </w:tcPr>
          <w:p w14:paraId="560C9A19" w14:textId="77777777" w:rsidR="00540754" w:rsidRDefault="00435D34">
            <w:pPr>
              <w:tabs>
                <w:tab w:val="left" w:pos="2265"/>
              </w:tabs>
              <w:spacing w:before="240"/>
              <w:jc w:val="right"/>
              <w:rPr>
                <w:color w:val="FF0000"/>
              </w:rPr>
            </w:pPr>
            <w:bookmarkStart w:id="258" w:name="_heading=h.2uicerfm3p5p" w:colFirst="0" w:colLast="0"/>
            <w:bookmarkEnd w:id="258"/>
            <w:r>
              <w:rPr>
                <w:color w:val="FF0000"/>
              </w:rPr>
              <w:t>0.0003</w:t>
            </w:r>
          </w:p>
        </w:tc>
      </w:tr>
    </w:tbl>
    <w:p w14:paraId="560C9A1B" w14:textId="77777777" w:rsidR="00540754" w:rsidRDefault="00540754">
      <w:pPr>
        <w:tabs>
          <w:tab w:val="left" w:pos="2265"/>
        </w:tabs>
        <w:jc w:val="both"/>
        <w:rPr>
          <w:color w:val="FF0000"/>
        </w:rPr>
      </w:pPr>
      <w:bookmarkStart w:id="259" w:name="_heading=h.k1g00b5w5iel" w:colFirst="0" w:colLast="0"/>
      <w:bookmarkEnd w:id="259"/>
    </w:p>
    <w:p w14:paraId="560C9A1C" w14:textId="77777777" w:rsidR="00540754" w:rsidRDefault="00540754">
      <w:pPr>
        <w:tabs>
          <w:tab w:val="left" w:pos="2265"/>
        </w:tabs>
        <w:jc w:val="both"/>
        <w:rPr>
          <w:color w:val="FF0000"/>
        </w:rPr>
      </w:pPr>
      <w:bookmarkStart w:id="260" w:name="_heading=h.bn45jwsmjnv7" w:colFirst="0" w:colLast="0"/>
      <w:bookmarkEnd w:id="260"/>
    </w:p>
    <w:p w14:paraId="560C9A1D" w14:textId="77777777" w:rsidR="00540754" w:rsidRDefault="00435D34">
      <w:pPr>
        <w:pBdr>
          <w:top w:val="nil"/>
          <w:left w:val="nil"/>
          <w:bottom w:val="nil"/>
          <w:right w:val="nil"/>
          <w:between w:val="nil"/>
        </w:pBdr>
        <w:spacing w:after="160" w:line="240" w:lineRule="auto"/>
        <w:jc w:val="both"/>
        <w:rPr>
          <w:b/>
          <w:i/>
          <w:color w:val="FF0000"/>
        </w:rPr>
      </w:pPr>
      <w:r>
        <w:rPr>
          <w:b/>
          <w:i/>
          <w:color w:val="FF0000"/>
        </w:rPr>
        <w:t>Costo de generación de investigación y desarrollo tecnológico</w:t>
      </w:r>
    </w:p>
    <w:p w14:paraId="560C9A1E" w14:textId="77777777" w:rsidR="00540754" w:rsidRDefault="00435D34">
      <w:pPr>
        <w:tabs>
          <w:tab w:val="left" w:pos="2265"/>
        </w:tabs>
        <w:jc w:val="both"/>
        <w:rPr>
          <w:color w:val="FF0000"/>
        </w:rPr>
      </w:pPr>
      <w:bookmarkStart w:id="261" w:name="_heading=h.lbr59mydx6m7" w:colFirst="0" w:colLast="0"/>
      <w:bookmarkEnd w:id="261"/>
      <w:r>
        <w:rPr>
          <w:color w:val="FF0000"/>
        </w:rPr>
        <w:t>Para la estimación del costo de generación de investigación y desarrollo tecnológico, se utilizó la información disponible en los presupuestos 2022 de entidades públicas en investigación y desarrollo en temas vinculados al cambio climático. La información obtenida se muestra a continuación:</w:t>
      </w:r>
    </w:p>
    <w:p w14:paraId="560C9A1F" w14:textId="77777777" w:rsidR="00540754" w:rsidRDefault="00540754">
      <w:pPr>
        <w:tabs>
          <w:tab w:val="left" w:pos="2265"/>
        </w:tabs>
        <w:jc w:val="both"/>
        <w:rPr>
          <w:color w:val="FF0000"/>
        </w:rPr>
      </w:pPr>
      <w:bookmarkStart w:id="262" w:name="_heading=h.7crwcy6ugxbs" w:colFirst="0" w:colLast="0"/>
      <w:bookmarkEnd w:id="262"/>
    </w:p>
    <w:p w14:paraId="560C9A20" w14:textId="77777777" w:rsidR="00540754" w:rsidRDefault="00435D34">
      <w:pPr>
        <w:tabs>
          <w:tab w:val="left" w:pos="2265"/>
        </w:tabs>
        <w:jc w:val="both"/>
        <w:rPr>
          <w:color w:val="FF0000"/>
        </w:rPr>
      </w:pPr>
      <w:bookmarkStart w:id="263" w:name="_heading=h.svfyofxktjqp" w:colFirst="0" w:colLast="0"/>
      <w:bookmarkEnd w:id="263"/>
      <w:r>
        <w:rPr>
          <w:b/>
          <w:color w:val="FF0000"/>
        </w:rPr>
        <w:t>Presupuesto para investigación y desarrollo en temas vinculados a cambio climático (S/)</w:t>
      </w:r>
    </w:p>
    <w:tbl>
      <w:tblPr>
        <w:tblStyle w:val="affffffffffffffffffb"/>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64"/>
        <w:gridCol w:w="3951"/>
        <w:gridCol w:w="1388"/>
      </w:tblGrid>
      <w:tr w:rsidR="00540754" w14:paraId="560C9A24" w14:textId="77777777">
        <w:trPr>
          <w:trHeight w:val="815"/>
        </w:trPr>
        <w:tc>
          <w:tcPr>
            <w:tcW w:w="3164"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A21" w14:textId="77777777" w:rsidR="00540754" w:rsidRDefault="00435D34">
            <w:pPr>
              <w:tabs>
                <w:tab w:val="left" w:pos="2265"/>
              </w:tabs>
              <w:spacing w:before="240"/>
              <w:jc w:val="both"/>
              <w:rPr>
                <w:b/>
                <w:color w:val="FF0000"/>
              </w:rPr>
            </w:pPr>
            <w:r>
              <w:rPr>
                <w:b/>
                <w:color w:val="FF0000"/>
              </w:rPr>
              <w:t>Institución</w:t>
            </w:r>
          </w:p>
        </w:tc>
        <w:tc>
          <w:tcPr>
            <w:tcW w:w="3951" w:type="dxa"/>
            <w:tcBorders>
              <w:top w:val="single" w:sz="8" w:space="0" w:color="000000"/>
              <w:left w:val="nil"/>
              <w:bottom w:val="single" w:sz="8" w:space="0" w:color="000000"/>
              <w:right w:val="single" w:sz="8" w:space="0" w:color="BFBFBF"/>
            </w:tcBorders>
            <w:tcMar>
              <w:top w:w="100" w:type="dxa"/>
              <w:left w:w="80" w:type="dxa"/>
              <w:bottom w:w="100" w:type="dxa"/>
              <w:right w:w="80" w:type="dxa"/>
            </w:tcMar>
          </w:tcPr>
          <w:p w14:paraId="560C9A22" w14:textId="77777777" w:rsidR="00540754" w:rsidRDefault="00435D34">
            <w:pPr>
              <w:tabs>
                <w:tab w:val="left" w:pos="2265"/>
              </w:tabs>
              <w:spacing w:before="240"/>
              <w:jc w:val="both"/>
              <w:rPr>
                <w:b/>
                <w:color w:val="FF0000"/>
              </w:rPr>
            </w:pPr>
            <w:r>
              <w:rPr>
                <w:b/>
                <w:color w:val="FF0000"/>
              </w:rPr>
              <w:t>Partida</w:t>
            </w:r>
          </w:p>
        </w:tc>
        <w:tc>
          <w:tcPr>
            <w:tcW w:w="1388" w:type="dxa"/>
            <w:tcBorders>
              <w:top w:val="single" w:sz="8" w:space="0" w:color="000000"/>
              <w:left w:val="nil"/>
              <w:bottom w:val="single" w:sz="8" w:space="0" w:color="000000"/>
              <w:right w:val="nil"/>
            </w:tcBorders>
            <w:tcMar>
              <w:top w:w="100" w:type="dxa"/>
              <w:left w:w="80" w:type="dxa"/>
              <w:bottom w:w="100" w:type="dxa"/>
              <w:right w:w="80" w:type="dxa"/>
            </w:tcMar>
          </w:tcPr>
          <w:p w14:paraId="560C9A23" w14:textId="77777777" w:rsidR="00540754" w:rsidRDefault="00435D34">
            <w:pPr>
              <w:tabs>
                <w:tab w:val="left" w:pos="2265"/>
              </w:tabs>
              <w:spacing w:before="240"/>
              <w:jc w:val="center"/>
              <w:rPr>
                <w:b/>
                <w:color w:val="FF0000"/>
              </w:rPr>
            </w:pPr>
            <w:r>
              <w:rPr>
                <w:b/>
                <w:color w:val="FF0000"/>
              </w:rPr>
              <w:t>Presupuesto 2022 (S/)</w:t>
            </w:r>
          </w:p>
        </w:tc>
      </w:tr>
      <w:tr w:rsidR="00540754" w14:paraId="560C9A28" w14:textId="77777777">
        <w:trPr>
          <w:trHeight w:val="800"/>
        </w:trPr>
        <w:tc>
          <w:tcPr>
            <w:tcW w:w="3164" w:type="dxa"/>
            <w:tcBorders>
              <w:top w:val="nil"/>
              <w:left w:val="nil"/>
              <w:bottom w:val="single" w:sz="8" w:space="0" w:color="BFBFBF"/>
              <w:right w:val="single" w:sz="8" w:space="0" w:color="BFBFBF"/>
            </w:tcBorders>
            <w:tcMar>
              <w:top w:w="100" w:type="dxa"/>
              <w:left w:w="80" w:type="dxa"/>
              <w:bottom w:w="100" w:type="dxa"/>
              <w:right w:w="80" w:type="dxa"/>
            </w:tcMar>
          </w:tcPr>
          <w:p w14:paraId="560C9A25" w14:textId="77777777" w:rsidR="00540754" w:rsidRDefault="00435D34">
            <w:pPr>
              <w:tabs>
                <w:tab w:val="left" w:pos="2265"/>
              </w:tabs>
              <w:spacing w:before="240"/>
              <w:jc w:val="both"/>
              <w:rPr>
                <w:color w:val="FF0000"/>
              </w:rPr>
            </w:pPr>
            <w:r>
              <w:rPr>
                <w:color w:val="FF0000"/>
              </w:rPr>
              <w:t>Instituto Geofísico del Perú</w:t>
            </w:r>
          </w:p>
        </w:tc>
        <w:tc>
          <w:tcPr>
            <w:tcW w:w="3951" w:type="dxa"/>
            <w:tcBorders>
              <w:top w:val="nil"/>
              <w:left w:val="nil"/>
              <w:bottom w:val="single" w:sz="8" w:space="0" w:color="BFBFBF"/>
              <w:right w:val="single" w:sz="8" w:space="0" w:color="BFBFBF"/>
            </w:tcBorders>
            <w:tcMar>
              <w:top w:w="100" w:type="dxa"/>
              <w:left w:w="80" w:type="dxa"/>
              <w:bottom w:w="100" w:type="dxa"/>
              <w:right w:w="80" w:type="dxa"/>
            </w:tcMar>
          </w:tcPr>
          <w:p w14:paraId="560C9A26" w14:textId="77777777" w:rsidR="00540754" w:rsidRDefault="00435D34">
            <w:pPr>
              <w:tabs>
                <w:tab w:val="left" w:pos="2265"/>
              </w:tabs>
              <w:spacing w:before="240"/>
              <w:jc w:val="both"/>
              <w:rPr>
                <w:color w:val="FF0000"/>
              </w:rPr>
            </w:pPr>
            <w:r>
              <w:rPr>
                <w:color w:val="FF0000"/>
              </w:rPr>
              <w:t>5005578: Generación de información y monitoreo del Fenómeno del Niño</w:t>
            </w:r>
          </w:p>
        </w:tc>
        <w:tc>
          <w:tcPr>
            <w:tcW w:w="1388" w:type="dxa"/>
            <w:tcBorders>
              <w:top w:val="nil"/>
              <w:left w:val="nil"/>
              <w:bottom w:val="single" w:sz="8" w:space="0" w:color="BFBFBF"/>
              <w:right w:val="nil"/>
            </w:tcBorders>
            <w:tcMar>
              <w:top w:w="100" w:type="dxa"/>
              <w:left w:w="80" w:type="dxa"/>
              <w:bottom w:w="100" w:type="dxa"/>
              <w:right w:w="80" w:type="dxa"/>
            </w:tcMar>
          </w:tcPr>
          <w:p w14:paraId="560C9A27" w14:textId="77777777" w:rsidR="00540754" w:rsidRDefault="00435D34">
            <w:pPr>
              <w:tabs>
                <w:tab w:val="left" w:pos="2265"/>
              </w:tabs>
              <w:spacing w:before="240"/>
              <w:jc w:val="right"/>
              <w:rPr>
                <w:color w:val="FF0000"/>
              </w:rPr>
            </w:pPr>
            <w:r>
              <w:rPr>
                <w:color w:val="FF0000"/>
              </w:rPr>
              <w:t>1,127,613</w:t>
            </w:r>
          </w:p>
        </w:tc>
      </w:tr>
      <w:tr w:rsidR="00540754" w14:paraId="560C9A2C" w14:textId="77777777">
        <w:trPr>
          <w:trHeight w:val="1100"/>
        </w:trPr>
        <w:tc>
          <w:tcPr>
            <w:tcW w:w="3164" w:type="dxa"/>
            <w:tcBorders>
              <w:top w:val="nil"/>
              <w:left w:val="nil"/>
              <w:bottom w:val="single" w:sz="8" w:space="0" w:color="BFBFBF"/>
              <w:right w:val="single" w:sz="8" w:space="0" w:color="BFBFBF"/>
            </w:tcBorders>
            <w:tcMar>
              <w:top w:w="100" w:type="dxa"/>
              <w:left w:w="80" w:type="dxa"/>
              <w:bottom w:w="100" w:type="dxa"/>
              <w:right w:w="80" w:type="dxa"/>
            </w:tcMar>
          </w:tcPr>
          <w:p w14:paraId="560C9A29" w14:textId="77777777" w:rsidR="00540754" w:rsidRDefault="00435D34">
            <w:pPr>
              <w:tabs>
                <w:tab w:val="left" w:pos="2265"/>
              </w:tabs>
              <w:spacing w:before="240"/>
              <w:jc w:val="both"/>
              <w:rPr>
                <w:color w:val="FF0000"/>
              </w:rPr>
            </w:pPr>
            <w:r>
              <w:rPr>
                <w:color w:val="FF0000"/>
              </w:rPr>
              <w:t>Instituto de Investigaciones de la Amazonía Peruana</w:t>
            </w:r>
          </w:p>
        </w:tc>
        <w:tc>
          <w:tcPr>
            <w:tcW w:w="3951" w:type="dxa"/>
            <w:tcBorders>
              <w:top w:val="nil"/>
              <w:left w:val="nil"/>
              <w:bottom w:val="single" w:sz="8" w:space="0" w:color="BFBFBF"/>
              <w:right w:val="single" w:sz="8" w:space="0" w:color="BFBFBF"/>
            </w:tcBorders>
            <w:tcMar>
              <w:top w:w="100" w:type="dxa"/>
              <w:left w:w="80" w:type="dxa"/>
              <w:bottom w:w="100" w:type="dxa"/>
              <w:right w:w="80" w:type="dxa"/>
            </w:tcMar>
          </w:tcPr>
          <w:p w14:paraId="560C9A2A" w14:textId="77777777" w:rsidR="00540754" w:rsidRDefault="00435D34">
            <w:pPr>
              <w:tabs>
                <w:tab w:val="left" w:pos="2265"/>
              </w:tabs>
              <w:spacing w:before="240"/>
              <w:jc w:val="both"/>
              <w:rPr>
                <w:color w:val="FF0000"/>
              </w:rPr>
            </w:pPr>
            <w:r>
              <w:rPr>
                <w:color w:val="FF0000"/>
              </w:rPr>
              <w:t xml:space="preserve">5005174: Generación, administración y difusión de información forestal y </w:t>
            </w:r>
            <w:proofErr w:type="spellStart"/>
            <w:r>
              <w:rPr>
                <w:color w:val="FF0000"/>
              </w:rPr>
              <w:t>defauna</w:t>
            </w:r>
            <w:proofErr w:type="spellEnd"/>
            <w:r>
              <w:rPr>
                <w:color w:val="FF0000"/>
              </w:rPr>
              <w:t xml:space="preserve"> silvestre</w:t>
            </w:r>
          </w:p>
        </w:tc>
        <w:tc>
          <w:tcPr>
            <w:tcW w:w="1388" w:type="dxa"/>
            <w:tcBorders>
              <w:top w:val="nil"/>
              <w:left w:val="nil"/>
              <w:bottom w:val="single" w:sz="8" w:space="0" w:color="BFBFBF"/>
              <w:right w:val="nil"/>
            </w:tcBorders>
            <w:tcMar>
              <w:top w:w="100" w:type="dxa"/>
              <w:left w:w="80" w:type="dxa"/>
              <w:bottom w:w="100" w:type="dxa"/>
              <w:right w:w="80" w:type="dxa"/>
            </w:tcMar>
          </w:tcPr>
          <w:p w14:paraId="560C9A2B" w14:textId="77777777" w:rsidR="00540754" w:rsidRDefault="00435D34">
            <w:pPr>
              <w:tabs>
                <w:tab w:val="left" w:pos="2265"/>
              </w:tabs>
              <w:spacing w:before="240"/>
              <w:jc w:val="right"/>
              <w:rPr>
                <w:color w:val="FF0000"/>
              </w:rPr>
            </w:pPr>
            <w:r>
              <w:rPr>
                <w:color w:val="FF0000"/>
              </w:rPr>
              <w:t>425,554</w:t>
            </w:r>
          </w:p>
        </w:tc>
      </w:tr>
      <w:tr w:rsidR="00540754" w14:paraId="560C9A30" w14:textId="77777777">
        <w:trPr>
          <w:trHeight w:val="1100"/>
        </w:trPr>
        <w:tc>
          <w:tcPr>
            <w:tcW w:w="3164" w:type="dxa"/>
            <w:tcBorders>
              <w:top w:val="nil"/>
              <w:left w:val="nil"/>
              <w:bottom w:val="single" w:sz="8" w:space="0" w:color="BFBFBF"/>
              <w:right w:val="single" w:sz="8" w:space="0" w:color="BFBFBF"/>
            </w:tcBorders>
            <w:tcMar>
              <w:top w:w="100" w:type="dxa"/>
              <w:left w:w="80" w:type="dxa"/>
              <w:bottom w:w="100" w:type="dxa"/>
              <w:right w:w="80" w:type="dxa"/>
            </w:tcMar>
          </w:tcPr>
          <w:p w14:paraId="560C9A2D" w14:textId="77777777" w:rsidR="00540754" w:rsidRDefault="00435D34">
            <w:pPr>
              <w:tabs>
                <w:tab w:val="left" w:pos="2265"/>
              </w:tabs>
              <w:spacing w:before="240"/>
              <w:jc w:val="both"/>
              <w:rPr>
                <w:color w:val="FF0000"/>
              </w:rPr>
            </w:pPr>
            <w:r>
              <w:rPr>
                <w:color w:val="FF0000"/>
              </w:rPr>
              <w:lastRenderedPageBreak/>
              <w:t>Servicio Nacional de Meteorología e Hidrología</w:t>
            </w:r>
          </w:p>
        </w:tc>
        <w:tc>
          <w:tcPr>
            <w:tcW w:w="3951" w:type="dxa"/>
            <w:tcBorders>
              <w:top w:val="nil"/>
              <w:left w:val="nil"/>
              <w:bottom w:val="single" w:sz="8" w:space="0" w:color="BFBFBF"/>
              <w:right w:val="single" w:sz="8" w:space="0" w:color="BFBFBF"/>
            </w:tcBorders>
            <w:tcMar>
              <w:top w:w="100" w:type="dxa"/>
              <w:left w:w="80" w:type="dxa"/>
              <w:bottom w:w="100" w:type="dxa"/>
              <w:right w:w="80" w:type="dxa"/>
            </w:tcMar>
          </w:tcPr>
          <w:p w14:paraId="560C9A2E" w14:textId="77777777" w:rsidR="00540754" w:rsidRDefault="00435D34">
            <w:pPr>
              <w:tabs>
                <w:tab w:val="left" w:pos="2265"/>
              </w:tabs>
              <w:spacing w:before="240"/>
              <w:jc w:val="both"/>
              <w:rPr>
                <w:color w:val="FF0000"/>
              </w:rPr>
            </w:pPr>
            <w:r>
              <w:rPr>
                <w:color w:val="FF0000"/>
              </w:rPr>
              <w:t>5005577: Generación de información y monitoreo de peligros hidrometereológicos y climáticos</w:t>
            </w:r>
          </w:p>
        </w:tc>
        <w:tc>
          <w:tcPr>
            <w:tcW w:w="1388" w:type="dxa"/>
            <w:tcBorders>
              <w:top w:val="nil"/>
              <w:left w:val="nil"/>
              <w:bottom w:val="single" w:sz="8" w:space="0" w:color="BFBFBF"/>
              <w:right w:val="nil"/>
            </w:tcBorders>
            <w:tcMar>
              <w:top w:w="100" w:type="dxa"/>
              <w:left w:w="80" w:type="dxa"/>
              <w:bottom w:w="100" w:type="dxa"/>
              <w:right w:w="80" w:type="dxa"/>
            </w:tcMar>
          </w:tcPr>
          <w:p w14:paraId="560C9A2F" w14:textId="77777777" w:rsidR="00540754" w:rsidRDefault="00435D34">
            <w:pPr>
              <w:tabs>
                <w:tab w:val="left" w:pos="2265"/>
              </w:tabs>
              <w:spacing w:before="240"/>
              <w:jc w:val="right"/>
              <w:rPr>
                <w:color w:val="FF0000"/>
              </w:rPr>
            </w:pPr>
            <w:r>
              <w:rPr>
                <w:color w:val="FF0000"/>
              </w:rPr>
              <w:t>34,051,239</w:t>
            </w:r>
          </w:p>
        </w:tc>
      </w:tr>
      <w:tr w:rsidR="00540754" w14:paraId="560C9A34" w14:textId="77777777">
        <w:trPr>
          <w:trHeight w:val="1100"/>
        </w:trPr>
        <w:tc>
          <w:tcPr>
            <w:tcW w:w="3164" w:type="dxa"/>
            <w:tcBorders>
              <w:top w:val="nil"/>
              <w:left w:val="nil"/>
              <w:bottom w:val="single" w:sz="8" w:space="0" w:color="BFBFBF"/>
              <w:right w:val="single" w:sz="8" w:space="0" w:color="BFBFBF"/>
            </w:tcBorders>
            <w:tcMar>
              <w:top w:w="100" w:type="dxa"/>
              <w:left w:w="80" w:type="dxa"/>
              <w:bottom w:w="100" w:type="dxa"/>
              <w:right w:w="80" w:type="dxa"/>
            </w:tcMar>
          </w:tcPr>
          <w:p w14:paraId="560C9A31" w14:textId="77777777" w:rsidR="00540754" w:rsidRDefault="00435D34">
            <w:pPr>
              <w:tabs>
                <w:tab w:val="left" w:pos="2265"/>
              </w:tabs>
              <w:spacing w:before="240"/>
              <w:jc w:val="both"/>
              <w:rPr>
                <w:color w:val="FF0000"/>
              </w:rPr>
            </w:pPr>
            <w:r>
              <w:rPr>
                <w:color w:val="FF0000"/>
              </w:rPr>
              <w:t>Instituto Nacional de Investigaciones en Glaciares y Ecosistemas de Montaña</w:t>
            </w:r>
          </w:p>
        </w:tc>
        <w:tc>
          <w:tcPr>
            <w:tcW w:w="3951" w:type="dxa"/>
            <w:tcBorders>
              <w:top w:val="nil"/>
              <w:left w:val="nil"/>
              <w:bottom w:val="single" w:sz="8" w:space="0" w:color="BFBFBF"/>
              <w:right w:val="single" w:sz="8" w:space="0" w:color="BFBFBF"/>
            </w:tcBorders>
            <w:tcMar>
              <w:top w:w="100" w:type="dxa"/>
              <w:left w:w="80" w:type="dxa"/>
              <w:bottom w:w="100" w:type="dxa"/>
              <w:right w:w="80" w:type="dxa"/>
            </w:tcMar>
          </w:tcPr>
          <w:p w14:paraId="560C9A32" w14:textId="77777777" w:rsidR="00540754" w:rsidRDefault="00435D34">
            <w:pPr>
              <w:tabs>
                <w:tab w:val="left" w:pos="2265"/>
              </w:tabs>
              <w:spacing w:before="240"/>
              <w:jc w:val="both"/>
              <w:rPr>
                <w:color w:val="FF0000"/>
              </w:rPr>
            </w:pPr>
            <w:r>
              <w:rPr>
                <w:color w:val="FF0000"/>
              </w:rPr>
              <w:t>5005572: Desarrollo de investigación aplicada para la gestión del riesgo de desastres</w:t>
            </w:r>
          </w:p>
        </w:tc>
        <w:tc>
          <w:tcPr>
            <w:tcW w:w="1388" w:type="dxa"/>
            <w:tcBorders>
              <w:top w:val="nil"/>
              <w:left w:val="nil"/>
              <w:bottom w:val="single" w:sz="8" w:space="0" w:color="BFBFBF"/>
              <w:right w:val="nil"/>
            </w:tcBorders>
            <w:tcMar>
              <w:top w:w="100" w:type="dxa"/>
              <w:left w:w="80" w:type="dxa"/>
              <w:bottom w:w="100" w:type="dxa"/>
              <w:right w:w="80" w:type="dxa"/>
            </w:tcMar>
          </w:tcPr>
          <w:p w14:paraId="560C9A33" w14:textId="77777777" w:rsidR="00540754" w:rsidRDefault="00435D34">
            <w:pPr>
              <w:tabs>
                <w:tab w:val="left" w:pos="2265"/>
              </w:tabs>
              <w:spacing w:before="240"/>
              <w:jc w:val="right"/>
              <w:rPr>
                <w:color w:val="FF0000"/>
              </w:rPr>
            </w:pPr>
            <w:r>
              <w:rPr>
                <w:color w:val="FF0000"/>
              </w:rPr>
              <w:t>1,860,995</w:t>
            </w:r>
          </w:p>
        </w:tc>
      </w:tr>
      <w:tr w:rsidR="00540754" w14:paraId="560C9A38" w14:textId="77777777">
        <w:trPr>
          <w:trHeight w:val="1100"/>
        </w:trPr>
        <w:tc>
          <w:tcPr>
            <w:tcW w:w="3164" w:type="dxa"/>
            <w:tcBorders>
              <w:top w:val="nil"/>
              <w:left w:val="nil"/>
              <w:bottom w:val="single" w:sz="8" w:space="0" w:color="BFBFBF"/>
              <w:right w:val="single" w:sz="8" w:space="0" w:color="BFBFBF"/>
            </w:tcBorders>
            <w:tcMar>
              <w:top w:w="100" w:type="dxa"/>
              <w:left w:w="80" w:type="dxa"/>
              <w:bottom w:w="100" w:type="dxa"/>
              <w:right w:w="80" w:type="dxa"/>
            </w:tcMar>
          </w:tcPr>
          <w:p w14:paraId="560C9A35" w14:textId="77777777" w:rsidR="00540754" w:rsidRDefault="00435D34">
            <w:pPr>
              <w:tabs>
                <w:tab w:val="left" w:pos="2265"/>
              </w:tabs>
              <w:spacing w:before="240"/>
              <w:jc w:val="both"/>
              <w:rPr>
                <w:color w:val="FF0000"/>
              </w:rPr>
            </w:pPr>
            <w:r>
              <w:rPr>
                <w:color w:val="FF0000"/>
              </w:rPr>
              <w:t>Instituto Nacional de Investigaciones en Glaciares y Ecosistemas de Montaña</w:t>
            </w:r>
          </w:p>
        </w:tc>
        <w:tc>
          <w:tcPr>
            <w:tcW w:w="3951" w:type="dxa"/>
            <w:tcBorders>
              <w:top w:val="nil"/>
              <w:left w:val="nil"/>
              <w:bottom w:val="single" w:sz="8" w:space="0" w:color="BFBFBF"/>
              <w:right w:val="single" w:sz="8" w:space="0" w:color="BFBFBF"/>
            </w:tcBorders>
            <w:tcMar>
              <w:top w:w="100" w:type="dxa"/>
              <w:left w:w="80" w:type="dxa"/>
              <w:bottom w:w="100" w:type="dxa"/>
              <w:right w:w="80" w:type="dxa"/>
            </w:tcMar>
          </w:tcPr>
          <w:p w14:paraId="560C9A36" w14:textId="77777777" w:rsidR="00540754" w:rsidRDefault="00435D34">
            <w:pPr>
              <w:tabs>
                <w:tab w:val="left" w:pos="2265"/>
              </w:tabs>
              <w:spacing w:before="240"/>
              <w:jc w:val="both"/>
              <w:rPr>
                <w:color w:val="FF0000"/>
              </w:rPr>
            </w:pPr>
            <w:r>
              <w:rPr>
                <w:color w:val="FF0000"/>
              </w:rPr>
              <w:t>5005572: Desarrollo de investigación aplicada para la gestión del riesgo de desastres</w:t>
            </w:r>
          </w:p>
        </w:tc>
        <w:tc>
          <w:tcPr>
            <w:tcW w:w="1388" w:type="dxa"/>
            <w:tcBorders>
              <w:top w:val="nil"/>
              <w:left w:val="nil"/>
              <w:bottom w:val="single" w:sz="8" w:space="0" w:color="BFBFBF"/>
              <w:right w:val="nil"/>
            </w:tcBorders>
            <w:tcMar>
              <w:top w:w="100" w:type="dxa"/>
              <w:left w:w="80" w:type="dxa"/>
              <w:bottom w:w="100" w:type="dxa"/>
              <w:right w:w="80" w:type="dxa"/>
            </w:tcMar>
          </w:tcPr>
          <w:p w14:paraId="560C9A37" w14:textId="77777777" w:rsidR="00540754" w:rsidRDefault="00435D34">
            <w:pPr>
              <w:tabs>
                <w:tab w:val="left" w:pos="2265"/>
              </w:tabs>
              <w:spacing w:before="240"/>
              <w:jc w:val="both"/>
              <w:rPr>
                <w:color w:val="FF0000"/>
              </w:rPr>
            </w:pPr>
            <w:r>
              <w:rPr>
                <w:color w:val="FF0000"/>
              </w:rPr>
              <w:t xml:space="preserve">  </w:t>
            </w:r>
            <w:proofErr w:type="spellStart"/>
            <w:r>
              <w:rPr>
                <w:color w:val="FF0000"/>
              </w:rPr>
              <w:t>n.d</w:t>
            </w:r>
            <w:proofErr w:type="spellEnd"/>
            <w:r>
              <w:rPr>
                <w:color w:val="FF0000"/>
              </w:rPr>
              <w:t>.</w:t>
            </w:r>
          </w:p>
        </w:tc>
      </w:tr>
      <w:tr w:rsidR="00540754" w14:paraId="560C9A3C" w14:textId="77777777">
        <w:trPr>
          <w:trHeight w:val="1100"/>
        </w:trPr>
        <w:tc>
          <w:tcPr>
            <w:tcW w:w="3164" w:type="dxa"/>
            <w:tcBorders>
              <w:top w:val="nil"/>
              <w:left w:val="nil"/>
              <w:bottom w:val="single" w:sz="8" w:space="0" w:color="BFBFBF"/>
              <w:right w:val="single" w:sz="8" w:space="0" w:color="BFBFBF"/>
            </w:tcBorders>
            <w:tcMar>
              <w:top w:w="100" w:type="dxa"/>
              <w:left w:w="80" w:type="dxa"/>
              <w:bottom w:w="100" w:type="dxa"/>
              <w:right w:w="80" w:type="dxa"/>
            </w:tcMar>
          </w:tcPr>
          <w:p w14:paraId="560C9A39" w14:textId="77777777" w:rsidR="00540754" w:rsidRDefault="00435D34">
            <w:pPr>
              <w:tabs>
                <w:tab w:val="left" w:pos="2265"/>
              </w:tabs>
              <w:spacing w:before="240"/>
              <w:jc w:val="both"/>
              <w:rPr>
                <w:color w:val="FF0000"/>
              </w:rPr>
            </w:pPr>
            <w:r>
              <w:rPr>
                <w:color w:val="FF0000"/>
              </w:rPr>
              <w:t>Instituto Nacional de Investigaciones en Glaciares y Ecosistemas de Montaña</w:t>
            </w:r>
          </w:p>
        </w:tc>
        <w:tc>
          <w:tcPr>
            <w:tcW w:w="3951" w:type="dxa"/>
            <w:tcBorders>
              <w:top w:val="nil"/>
              <w:left w:val="nil"/>
              <w:bottom w:val="single" w:sz="8" w:space="0" w:color="BFBFBF"/>
              <w:right w:val="single" w:sz="8" w:space="0" w:color="BFBFBF"/>
            </w:tcBorders>
            <w:tcMar>
              <w:top w:w="100" w:type="dxa"/>
              <w:left w:w="80" w:type="dxa"/>
              <w:bottom w:w="100" w:type="dxa"/>
              <w:right w:w="80" w:type="dxa"/>
            </w:tcMar>
          </w:tcPr>
          <w:p w14:paraId="560C9A3A" w14:textId="77777777" w:rsidR="00540754" w:rsidRDefault="00435D34">
            <w:pPr>
              <w:tabs>
                <w:tab w:val="left" w:pos="2265"/>
              </w:tabs>
              <w:spacing w:before="240"/>
              <w:jc w:val="both"/>
              <w:rPr>
                <w:color w:val="FF0000"/>
              </w:rPr>
            </w:pPr>
            <w:r>
              <w:rPr>
                <w:color w:val="FF0000"/>
              </w:rPr>
              <w:t>5005572: Desarrollo de investigación aplicada para la gestión del riesgo de desastres</w:t>
            </w:r>
          </w:p>
        </w:tc>
        <w:tc>
          <w:tcPr>
            <w:tcW w:w="1388" w:type="dxa"/>
            <w:tcBorders>
              <w:top w:val="nil"/>
              <w:left w:val="nil"/>
              <w:bottom w:val="single" w:sz="8" w:space="0" w:color="BFBFBF"/>
              <w:right w:val="nil"/>
            </w:tcBorders>
            <w:tcMar>
              <w:top w:w="100" w:type="dxa"/>
              <w:left w:w="80" w:type="dxa"/>
              <w:bottom w:w="100" w:type="dxa"/>
              <w:right w:w="80" w:type="dxa"/>
            </w:tcMar>
          </w:tcPr>
          <w:p w14:paraId="560C9A3B" w14:textId="77777777" w:rsidR="00540754" w:rsidRDefault="00435D34">
            <w:pPr>
              <w:tabs>
                <w:tab w:val="left" w:pos="2265"/>
              </w:tabs>
              <w:spacing w:before="240"/>
              <w:jc w:val="both"/>
              <w:rPr>
                <w:color w:val="FF0000"/>
              </w:rPr>
            </w:pPr>
            <w:r>
              <w:rPr>
                <w:color w:val="FF0000"/>
              </w:rPr>
              <w:t xml:space="preserve">  </w:t>
            </w:r>
            <w:proofErr w:type="spellStart"/>
            <w:r>
              <w:rPr>
                <w:color w:val="FF0000"/>
              </w:rPr>
              <w:t>n.d</w:t>
            </w:r>
            <w:proofErr w:type="spellEnd"/>
            <w:r>
              <w:rPr>
                <w:color w:val="FF0000"/>
              </w:rPr>
              <w:t>.</w:t>
            </w:r>
          </w:p>
        </w:tc>
      </w:tr>
      <w:tr w:rsidR="00540754" w14:paraId="560C9A40" w14:textId="77777777">
        <w:trPr>
          <w:trHeight w:val="1100"/>
        </w:trPr>
        <w:tc>
          <w:tcPr>
            <w:tcW w:w="3164" w:type="dxa"/>
            <w:tcBorders>
              <w:top w:val="nil"/>
              <w:left w:val="nil"/>
              <w:bottom w:val="single" w:sz="8" w:space="0" w:color="BFBFBF"/>
              <w:right w:val="single" w:sz="8" w:space="0" w:color="BFBFBF"/>
            </w:tcBorders>
            <w:tcMar>
              <w:top w:w="100" w:type="dxa"/>
              <w:left w:w="80" w:type="dxa"/>
              <w:bottom w:w="100" w:type="dxa"/>
              <w:right w:w="80" w:type="dxa"/>
            </w:tcMar>
          </w:tcPr>
          <w:p w14:paraId="560C9A3D" w14:textId="77777777" w:rsidR="00540754" w:rsidRDefault="00435D34">
            <w:pPr>
              <w:tabs>
                <w:tab w:val="left" w:pos="2265"/>
              </w:tabs>
              <w:spacing w:before="240"/>
              <w:jc w:val="both"/>
              <w:rPr>
                <w:color w:val="FF0000"/>
              </w:rPr>
            </w:pPr>
            <w:r>
              <w:rPr>
                <w:color w:val="FF0000"/>
              </w:rPr>
              <w:t>Instituto Nacional de Investigaciones en Glaciares y Ecosistemas de Montaña</w:t>
            </w:r>
          </w:p>
        </w:tc>
        <w:tc>
          <w:tcPr>
            <w:tcW w:w="3951" w:type="dxa"/>
            <w:tcBorders>
              <w:top w:val="nil"/>
              <w:left w:val="nil"/>
              <w:bottom w:val="single" w:sz="8" w:space="0" w:color="BFBFBF"/>
              <w:right w:val="single" w:sz="8" w:space="0" w:color="BFBFBF"/>
            </w:tcBorders>
            <w:tcMar>
              <w:top w:w="100" w:type="dxa"/>
              <w:left w:w="80" w:type="dxa"/>
              <w:bottom w:w="100" w:type="dxa"/>
              <w:right w:w="80" w:type="dxa"/>
            </w:tcMar>
          </w:tcPr>
          <w:p w14:paraId="560C9A3E" w14:textId="77777777" w:rsidR="00540754" w:rsidRDefault="00435D34">
            <w:pPr>
              <w:tabs>
                <w:tab w:val="left" w:pos="2265"/>
              </w:tabs>
              <w:spacing w:before="240"/>
              <w:jc w:val="both"/>
              <w:rPr>
                <w:color w:val="FF0000"/>
              </w:rPr>
            </w:pPr>
            <w:r>
              <w:rPr>
                <w:color w:val="FF0000"/>
              </w:rPr>
              <w:t xml:space="preserve">5005931: Elaboración de estudios especializados para la </w:t>
            </w:r>
            <w:proofErr w:type="spellStart"/>
            <w:r>
              <w:rPr>
                <w:color w:val="FF0000"/>
              </w:rPr>
              <w:t>convervación</w:t>
            </w:r>
            <w:proofErr w:type="spellEnd"/>
            <w:r>
              <w:rPr>
                <w:color w:val="FF0000"/>
              </w:rPr>
              <w:t xml:space="preserve"> de los ecosistemas</w:t>
            </w:r>
          </w:p>
        </w:tc>
        <w:tc>
          <w:tcPr>
            <w:tcW w:w="1388" w:type="dxa"/>
            <w:tcBorders>
              <w:top w:val="nil"/>
              <w:left w:val="nil"/>
              <w:bottom w:val="single" w:sz="8" w:space="0" w:color="BFBFBF"/>
              <w:right w:val="nil"/>
            </w:tcBorders>
            <w:tcMar>
              <w:top w:w="100" w:type="dxa"/>
              <w:left w:w="80" w:type="dxa"/>
              <w:bottom w:w="100" w:type="dxa"/>
              <w:right w:w="80" w:type="dxa"/>
            </w:tcMar>
          </w:tcPr>
          <w:p w14:paraId="560C9A3F" w14:textId="77777777" w:rsidR="00540754" w:rsidRDefault="00435D34">
            <w:pPr>
              <w:tabs>
                <w:tab w:val="left" w:pos="2265"/>
              </w:tabs>
              <w:spacing w:before="240"/>
              <w:jc w:val="right"/>
              <w:rPr>
                <w:color w:val="FF0000"/>
              </w:rPr>
            </w:pPr>
            <w:r>
              <w:rPr>
                <w:color w:val="FF0000"/>
              </w:rPr>
              <w:t>687,407</w:t>
            </w:r>
          </w:p>
        </w:tc>
      </w:tr>
      <w:tr w:rsidR="00540754" w14:paraId="560C9A44" w14:textId="77777777">
        <w:trPr>
          <w:trHeight w:val="1355"/>
        </w:trPr>
        <w:tc>
          <w:tcPr>
            <w:tcW w:w="3164" w:type="dxa"/>
            <w:tcBorders>
              <w:top w:val="nil"/>
              <w:left w:val="nil"/>
              <w:bottom w:val="single" w:sz="8" w:space="0" w:color="000000"/>
              <w:right w:val="single" w:sz="8" w:space="0" w:color="BFBFBF"/>
            </w:tcBorders>
            <w:tcMar>
              <w:top w:w="100" w:type="dxa"/>
              <w:left w:w="80" w:type="dxa"/>
              <w:bottom w:w="100" w:type="dxa"/>
              <w:right w:w="80" w:type="dxa"/>
            </w:tcMar>
          </w:tcPr>
          <w:p w14:paraId="560C9A41" w14:textId="77777777" w:rsidR="00540754" w:rsidRDefault="00435D34">
            <w:pPr>
              <w:tabs>
                <w:tab w:val="left" w:pos="2265"/>
              </w:tabs>
              <w:spacing w:before="240"/>
              <w:jc w:val="both"/>
              <w:rPr>
                <w:color w:val="FF0000"/>
              </w:rPr>
            </w:pPr>
            <w:r>
              <w:rPr>
                <w:color w:val="FF0000"/>
              </w:rPr>
              <w:t>Instituto Nacional de Investigaciones en Glaciares y Ecosistemas de Montaña</w:t>
            </w:r>
          </w:p>
        </w:tc>
        <w:tc>
          <w:tcPr>
            <w:tcW w:w="3951" w:type="dxa"/>
            <w:tcBorders>
              <w:top w:val="nil"/>
              <w:left w:val="nil"/>
              <w:bottom w:val="single" w:sz="8" w:space="0" w:color="000000"/>
              <w:right w:val="single" w:sz="8" w:space="0" w:color="BFBFBF"/>
            </w:tcBorders>
            <w:tcMar>
              <w:top w:w="100" w:type="dxa"/>
              <w:left w:w="80" w:type="dxa"/>
              <w:bottom w:w="100" w:type="dxa"/>
              <w:right w:w="80" w:type="dxa"/>
            </w:tcMar>
          </w:tcPr>
          <w:p w14:paraId="560C9A42" w14:textId="77777777" w:rsidR="00540754" w:rsidRDefault="00435D34">
            <w:pPr>
              <w:tabs>
                <w:tab w:val="left" w:pos="2265"/>
              </w:tabs>
              <w:spacing w:before="240"/>
              <w:jc w:val="both"/>
              <w:rPr>
                <w:color w:val="FF0000"/>
              </w:rPr>
            </w:pPr>
            <w:r>
              <w:rPr>
                <w:color w:val="FF0000"/>
              </w:rPr>
              <w:t>5006074: Elaboración, difusión y capacitación de instrumentos y mecanismos de recuperación de ecosistemas</w:t>
            </w:r>
          </w:p>
        </w:tc>
        <w:tc>
          <w:tcPr>
            <w:tcW w:w="1388" w:type="dxa"/>
            <w:tcBorders>
              <w:top w:val="nil"/>
              <w:left w:val="nil"/>
              <w:bottom w:val="single" w:sz="8" w:space="0" w:color="000000"/>
              <w:right w:val="nil"/>
            </w:tcBorders>
            <w:tcMar>
              <w:top w:w="100" w:type="dxa"/>
              <w:left w:w="80" w:type="dxa"/>
              <w:bottom w:w="100" w:type="dxa"/>
              <w:right w:w="80" w:type="dxa"/>
            </w:tcMar>
          </w:tcPr>
          <w:p w14:paraId="560C9A43" w14:textId="77777777" w:rsidR="00540754" w:rsidRDefault="00435D34">
            <w:pPr>
              <w:tabs>
                <w:tab w:val="left" w:pos="2265"/>
              </w:tabs>
              <w:spacing w:before="240"/>
              <w:jc w:val="both"/>
              <w:rPr>
                <w:color w:val="FF0000"/>
              </w:rPr>
            </w:pPr>
            <w:r>
              <w:rPr>
                <w:color w:val="FF0000"/>
              </w:rPr>
              <w:t xml:space="preserve"> </w:t>
            </w:r>
            <w:proofErr w:type="spellStart"/>
            <w:r>
              <w:rPr>
                <w:color w:val="FF0000"/>
              </w:rPr>
              <w:t>n.d</w:t>
            </w:r>
            <w:proofErr w:type="spellEnd"/>
            <w:r>
              <w:rPr>
                <w:color w:val="FF0000"/>
              </w:rPr>
              <w:t>.</w:t>
            </w:r>
          </w:p>
        </w:tc>
      </w:tr>
      <w:tr w:rsidR="00540754" w14:paraId="560C9A48" w14:textId="77777777">
        <w:trPr>
          <w:trHeight w:val="515"/>
        </w:trPr>
        <w:tc>
          <w:tcPr>
            <w:tcW w:w="3164" w:type="dxa"/>
            <w:tcBorders>
              <w:top w:val="nil"/>
              <w:left w:val="nil"/>
              <w:bottom w:val="single" w:sz="8" w:space="0" w:color="000000"/>
              <w:right w:val="single" w:sz="8" w:space="0" w:color="BFBFBF"/>
            </w:tcBorders>
            <w:tcMar>
              <w:top w:w="100" w:type="dxa"/>
              <w:left w:w="80" w:type="dxa"/>
              <w:bottom w:w="100" w:type="dxa"/>
              <w:right w:w="80" w:type="dxa"/>
            </w:tcMar>
          </w:tcPr>
          <w:p w14:paraId="560C9A45" w14:textId="77777777" w:rsidR="00540754" w:rsidRDefault="00435D34">
            <w:pPr>
              <w:tabs>
                <w:tab w:val="left" w:pos="2265"/>
              </w:tabs>
              <w:spacing w:before="240"/>
              <w:jc w:val="both"/>
              <w:rPr>
                <w:b/>
                <w:color w:val="FF0000"/>
              </w:rPr>
            </w:pPr>
            <w:r>
              <w:rPr>
                <w:b/>
                <w:color w:val="FF0000"/>
              </w:rPr>
              <w:t>Total (S/)</w:t>
            </w:r>
          </w:p>
        </w:tc>
        <w:tc>
          <w:tcPr>
            <w:tcW w:w="3951" w:type="dxa"/>
            <w:tcBorders>
              <w:top w:val="nil"/>
              <w:left w:val="nil"/>
              <w:bottom w:val="single" w:sz="8" w:space="0" w:color="000000"/>
              <w:right w:val="single" w:sz="8" w:space="0" w:color="BFBFBF"/>
            </w:tcBorders>
            <w:tcMar>
              <w:top w:w="100" w:type="dxa"/>
              <w:left w:w="80" w:type="dxa"/>
              <w:bottom w:w="100" w:type="dxa"/>
              <w:right w:w="80" w:type="dxa"/>
            </w:tcMar>
          </w:tcPr>
          <w:p w14:paraId="560C9A46" w14:textId="77777777" w:rsidR="00540754" w:rsidRDefault="00435D34">
            <w:pPr>
              <w:tabs>
                <w:tab w:val="left" w:pos="2265"/>
              </w:tabs>
              <w:spacing w:before="240"/>
              <w:jc w:val="both"/>
              <w:rPr>
                <w:color w:val="FF0000"/>
              </w:rPr>
            </w:pPr>
            <w:r>
              <w:rPr>
                <w:color w:val="FF0000"/>
              </w:rPr>
              <w:t xml:space="preserve"> </w:t>
            </w:r>
          </w:p>
        </w:tc>
        <w:tc>
          <w:tcPr>
            <w:tcW w:w="1388" w:type="dxa"/>
            <w:tcBorders>
              <w:top w:val="nil"/>
              <w:left w:val="nil"/>
              <w:bottom w:val="single" w:sz="8" w:space="0" w:color="000000"/>
              <w:right w:val="nil"/>
            </w:tcBorders>
            <w:tcMar>
              <w:top w:w="100" w:type="dxa"/>
              <w:left w:w="80" w:type="dxa"/>
              <w:bottom w:w="100" w:type="dxa"/>
              <w:right w:w="80" w:type="dxa"/>
            </w:tcMar>
          </w:tcPr>
          <w:p w14:paraId="560C9A47" w14:textId="77777777" w:rsidR="00540754" w:rsidRDefault="00435D34">
            <w:pPr>
              <w:tabs>
                <w:tab w:val="left" w:pos="2265"/>
              </w:tabs>
              <w:spacing w:before="240"/>
              <w:jc w:val="right"/>
              <w:rPr>
                <w:b/>
                <w:color w:val="FF0000"/>
              </w:rPr>
            </w:pPr>
            <w:bookmarkStart w:id="264" w:name="_heading=h.8hq6ktte9qqb" w:colFirst="0" w:colLast="0"/>
            <w:bookmarkEnd w:id="264"/>
            <w:r>
              <w:rPr>
                <w:b/>
                <w:color w:val="FF0000"/>
              </w:rPr>
              <w:t>38,152,808</w:t>
            </w:r>
          </w:p>
        </w:tc>
      </w:tr>
    </w:tbl>
    <w:p w14:paraId="560C9A49" w14:textId="77777777" w:rsidR="00540754" w:rsidRDefault="00435D34">
      <w:pPr>
        <w:tabs>
          <w:tab w:val="left" w:pos="2265"/>
        </w:tabs>
        <w:jc w:val="both"/>
        <w:rPr>
          <w:color w:val="FF0000"/>
        </w:rPr>
      </w:pPr>
      <w:bookmarkStart w:id="265" w:name="_heading=h.1ghsqq2ehwun" w:colFirst="0" w:colLast="0"/>
      <w:bookmarkEnd w:id="265"/>
      <w:r>
        <w:rPr>
          <w:color w:val="FF0000"/>
        </w:rPr>
        <w:t>Nota: los montos corresponden al PIM (Presupuesto Institucional Modificado)</w:t>
      </w:r>
    </w:p>
    <w:p w14:paraId="560C9A4A" w14:textId="77777777" w:rsidR="00540754" w:rsidRDefault="00435D34">
      <w:pPr>
        <w:tabs>
          <w:tab w:val="left" w:pos="2265"/>
        </w:tabs>
        <w:jc w:val="both"/>
        <w:rPr>
          <w:color w:val="FF0000"/>
        </w:rPr>
      </w:pPr>
      <w:bookmarkStart w:id="266" w:name="_heading=h.az5hzjfd3hhi" w:colFirst="0" w:colLast="0"/>
      <w:bookmarkEnd w:id="266"/>
      <w:r>
        <w:rPr>
          <w:color w:val="FF0000"/>
        </w:rPr>
        <w:t>Fuente: Consulta de gastos de la Adaptación y Mitigación ante el Cambio Climático (https://apps5.mineco.gob.pe/cambioclimatico/Navegador/default.aspx)</w:t>
      </w:r>
    </w:p>
    <w:p w14:paraId="560C9A4B" w14:textId="77777777" w:rsidR="00540754" w:rsidRDefault="00540754">
      <w:pPr>
        <w:tabs>
          <w:tab w:val="left" w:pos="2265"/>
        </w:tabs>
        <w:jc w:val="both"/>
        <w:rPr>
          <w:color w:val="FF0000"/>
        </w:rPr>
      </w:pPr>
      <w:bookmarkStart w:id="267" w:name="_heading=h.8feruuvx6oag" w:colFirst="0" w:colLast="0"/>
      <w:bookmarkEnd w:id="267"/>
    </w:p>
    <w:p w14:paraId="560C9A4C" w14:textId="77777777" w:rsidR="00540754" w:rsidRDefault="00435D34">
      <w:pPr>
        <w:tabs>
          <w:tab w:val="left" w:pos="2265"/>
        </w:tabs>
        <w:jc w:val="both"/>
        <w:rPr>
          <w:color w:val="FF0000"/>
        </w:rPr>
      </w:pPr>
      <w:bookmarkStart w:id="268" w:name="_heading=h.asa2vgpd2uog" w:colFirst="0" w:colLast="0"/>
      <w:bookmarkEnd w:id="268"/>
      <w:r>
        <w:rPr>
          <w:color w:val="FF0000"/>
        </w:rPr>
        <w:t>A fin de obtener una estimación de costos conservadora, se asume que dicho monto se mantendrá constante durante el periodo de evaluación. De este modo se obtiene:</w:t>
      </w:r>
    </w:p>
    <w:p w14:paraId="560C9A4D" w14:textId="77777777" w:rsidR="00540754" w:rsidRDefault="00540754">
      <w:pPr>
        <w:tabs>
          <w:tab w:val="left" w:pos="2265"/>
        </w:tabs>
        <w:jc w:val="both"/>
        <w:rPr>
          <w:color w:val="FF0000"/>
        </w:rPr>
      </w:pPr>
      <w:bookmarkStart w:id="269" w:name="_heading=h.j4gil4sfaz5e" w:colFirst="0" w:colLast="0"/>
      <w:bookmarkEnd w:id="269"/>
    </w:p>
    <w:p w14:paraId="560C9A4E" w14:textId="77777777" w:rsidR="00540754" w:rsidRDefault="00435D34">
      <w:pPr>
        <w:tabs>
          <w:tab w:val="left" w:pos="2265"/>
        </w:tabs>
        <w:jc w:val="both"/>
        <w:rPr>
          <w:color w:val="FF0000"/>
        </w:rPr>
      </w:pPr>
      <w:bookmarkStart w:id="270" w:name="_heading=h.7q64365n8vrj" w:colFirst="0" w:colLast="0"/>
      <w:bookmarkEnd w:id="270"/>
      <w:r>
        <w:rPr>
          <w:b/>
          <w:color w:val="FF0000"/>
        </w:rPr>
        <w:t>Costo de generación de investigación y desarrollo tecnológico (miles de millones de S/)</w:t>
      </w:r>
    </w:p>
    <w:tbl>
      <w:tblPr>
        <w:tblStyle w:val="affffffffffffffffffc"/>
        <w:tblW w:w="40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2730"/>
      </w:tblGrid>
      <w:tr w:rsidR="00540754" w14:paraId="560C9A51" w14:textId="77777777">
        <w:trPr>
          <w:trHeight w:val="1415"/>
        </w:trPr>
        <w:tc>
          <w:tcPr>
            <w:tcW w:w="1350" w:type="dxa"/>
            <w:tcBorders>
              <w:top w:val="single" w:sz="8" w:space="0" w:color="000000"/>
              <w:left w:val="nil"/>
              <w:bottom w:val="single" w:sz="8" w:space="0" w:color="000000"/>
              <w:right w:val="nil"/>
            </w:tcBorders>
            <w:tcMar>
              <w:top w:w="100" w:type="dxa"/>
              <w:left w:w="80" w:type="dxa"/>
              <w:bottom w:w="100" w:type="dxa"/>
              <w:right w:w="80" w:type="dxa"/>
            </w:tcMar>
          </w:tcPr>
          <w:p w14:paraId="560C9A4F" w14:textId="77777777" w:rsidR="00540754" w:rsidRDefault="00435D34">
            <w:pPr>
              <w:tabs>
                <w:tab w:val="left" w:pos="2265"/>
              </w:tabs>
              <w:jc w:val="center"/>
              <w:rPr>
                <w:b/>
                <w:color w:val="FF0000"/>
              </w:rPr>
            </w:pPr>
            <w:r>
              <w:rPr>
                <w:b/>
                <w:color w:val="FF0000"/>
              </w:rPr>
              <w:lastRenderedPageBreak/>
              <w:t>Año</w:t>
            </w:r>
          </w:p>
        </w:tc>
        <w:tc>
          <w:tcPr>
            <w:tcW w:w="2730" w:type="dxa"/>
            <w:tcBorders>
              <w:top w:val="single" w:sz="8" w:space="0" w:color="000000"/>
              <w:left w:val="nil"/>
              <w:bottom w:val="single" w:sz="8" w:space="0" w:color="000000"/>
              <w:right w:val="nil"/>
            </w:tcBorders>
            <w:tcMar>
              <w:top w:w="100" w:type="dxa"/>
              <w:left w:w="80" w:type="dxa"/>
              <w:bottom w:w="100" w:type="dxa"/>
              <w:right w:w="80" w:type="dxa"/>
            </w:tcMar>
          </w:tcPr>
          <w:p w14:paraId="560C9A50" w14:textId="77777777" w:rsidR="00540754" w:rsidRDefault="00435D34">
            <w:pPr>
              <w:tabs>
                <w:tab w:val="left" w:pos="2265"/>
              </w:tabs>
              <w:jc w:val="center"/>
              <w:rPr>
                <w:b/>
                <w:color w:val="FF0000"/>
              </w:rPr>
            </w:pPr>
            <w:r>
              <w:rPr>
                <w:b/>
                <w:color w:val="FF0000"/>
              </w:rPr>
              <w:t>Costo de generación de investigación y desarrollo tecnológico (miles de millones de S/)</w:t>
            </w:r>
          </w:p>
        </w:tc>
      </w:tr>
      <w:tr w:rsidR="00540754" w14:paraId="560C9A54"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52" w14:textId="77777777" w:rsidR="00540754" w:rsidRDefault="00435D34">
            <w:pPr>
              <w:tabs>
                <w:tab w:val="left" w:pos="2265"/>
              </w:tabs>
              <w:jc w:val="center"/>
              <w:rPr>
                <w:color w:val="FF0000"/>
              </w:rPr>
            </w:pPr>
            <w:r>
              <w:rPr>
                <w:color w:val="FF0000"/>
              </w:rPr>
              <w:t>2021</w:t>
            </w:r>
          </w:p>
        </w:tc>
        <w:tc>
          <w:tcPr>
            <w:tcW w:w="2730" w:type="dxa"/>
            <w:tcBorders>
              <w:top w:val="nil"/>
              <w:left w:val="nil"/>
              <w:bottom w:val="single" w:sz="8" w:space="0" w:color="999999"/>
              <w:right w:val="nil"/>
            </w:tcBorders>
            <w:tcMar>
              <w:top w:w="100" w:type="dxa"/>
              <w:left w:w="80" w:type="dxa"/>
              <w:bottom w:w="100" w:type="dxa"/>
              <w:right w:w="80" w:type="dxa"/>
            </w:tcMar>
          </w:tcPr>
          <w:p w14:paraId="560C9A53" w14:textId="77777777" w:rsidR="00540754" w:rsidRDefault="00435D34">
            <w:pPr>
              <w:tabs>
                <w:tab w:val="left" w:pos="2265"/>
              </w:tabs>
              <w:jc w:val="both"/>
              <w:rPr>
                <w:color w:val="0000FF"/>
              </w:rPr>
            </w:pPr>
            <w:r>
              <w:rPr>
                <w:color w:val="0000FF"/>
              </w:rPr>
              <w:t xml:space="preserve"> </w:t>
            </w:r>
          </w:p>
        </w:tc>
      </w:tr>
      <w:tr w:rsidR="00540754" w14:paraId="560C9A57"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55" w14:textId="77777777" w:rsidR="00540754" w:rsidRDefault="00435D34">
            <w:pPr>
              <w:tabs>
                <w:tab w:val="left" w:pos="2265"/>
              </w:tabs>
              <w:jc w:val="center"/>
              <w:rPr>
                <w:color w:val="FF0000"/>
              </w:rPr>
            </w:pPr>
            <w:r>
              <w:rPr>
                <w:color w:val="FF0000"/>
              </w:rPr>
              <w:t>2022</w:t>
            </w:r>
          </w:p>
        </w:tc>
        <w:tc>
          <w:tcPr>
            <w:tcW w:w="2730" w:type="dxa"/>
            <w:tcBorders>
              <w:top w:val="nil"/>
              <w:left w:val="nil"/>
              <w:bottom w:val="single" w:sz="8" w:space="0" w:color="999999"/>
              <w:right w:val="nil"/>
            </w:tcBorders>
            <w:tcMar>
              <w:top w:w="100" w:type="dxa"/>
              <w:left w:w="80" w:type="dxa"/>
              <w:bottom w:w="100" w:type="dxa"/>
              <w:right w:w="80" w:type="dxa"/>
            </w:tcMar>
          </w:tcPr>
          <w:p w14:paraId="560C9A56" w14:textId="77777777" w:rsidR="00540754" w:rsidRDefault="00435D34">
            <w:pPr>
              <w:tabs>
                <w:tab w:val="left" w:pos="2265"/>
              </w:tabs>
              <w:jc w:val="both"/>
              <w:rPr>
                <w:color w:val="0000FF"/>
              </w:rPr>
            </w:pPr>
            <w:r>
              <w:rPr>
                <w:color w:val="0000FF"/>
              </w:rPr>
              <w:t xml:space="preserve"> </w:t>
            </w:r>
          </w:p>
        </w:tc>
      </w:tr>
      <w:tr w:rsidR="00540754" w14:paraId="560C9A5A"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58" w14:textId="77777777" w:rsidR="00540754" w:rsidRDefault="00435D34">
            <w:pPr>
              <w:tabs>
                <w:tab w:val="left" w:pos="2265"/>
              </w:tabs>
              <w:jc w:val="center"/>
              <w:rPr>
                <w:color w:val="FF0000"/>
              </w:rPr>
            </w:pPr>
            <w:r>
              <w:rPr>
                <w:color w:val="FF0000"/>
              </w:rPr>
              <w:t>2023</w:t>
            </w:r>
          </w:p>
        </w:tc>
        <w:tc>
          <w:tcPr>
            <w:tcW w:w="2730" w:type="dxa"/>
            <w:tcBorders>
              <w:top w:val="nil"/>
              <w:left w:val="nil"/>
              <w:bottom w:val="single" w:sz="8" w:space="0" w:color="999999"/>
              <w:right w:val="nil"/>
            </w:tcBorders>
            <w:tcMar>
              <w:top w:w="100" w:type="dxa"/>
              <w:left w:w="80" w:type="dxa"/>
              <w:bottom w:w="100" w:type="dxa"/>
              <w:right w:w="80" w:type="dxa"/>
            </w:tcMar>
          </w:tcPr>
          <w:p w14:paraId="560C9A59" w14:textId="77777777" w:rsidR="00540754" w:rsidRDefault="00435D34">
            <w:pPr>
              <w:tabs>
                <w:tab w:val="left" w:pos="2265"/>
              </w:tabs>
              <w:jc w:val="right"/>
              <w:rPr>
                <w:color w:val="FF0000"/>
              </w:rPr>
            </w:pPr>
            <w:r>
              <w:rPr>
                <w:color w:val="FF0000"/>
              </w:rPr>
              <w:t>0.0382</w:t>
            </w:r>
          </w:p>
        </w:tc>
      </w:tr>
      <w:tr w:rsidR="00540754" w14:paraId="560C9A5D"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5B" w14:textId="77777777" w:rsidR="00540754" w:rsidRDefault="00435D34">
            <w:pPr>
              <w:tabs>
                <w:tab w:val="left" w:pos="2265"/>
              </w:tabs>
              <w:jc w:val="center"/>
              <w:rPr>
                <w:color w:val="FF0000"/>
              </w:rPr>
            </w:pPr>
            <w:r>
              <w:rPr>
                <w:color w:val="FF0000"/>
              </w:rPr>
              <w:t>2024</w:t>
            </w:r>
          </w:p>
        </w:tc>
        <w:tc>
          <w:tcPr>
            <w:tcW w:w="2730" w:type="dxa"/>
            <w:tcBorders>
              <w:top w:val="nil"/>
              <w:left w:val="nil"/>
              <w:bottom w:val="single" w:sz="8" w:space="0" w:color="999999"/>
              <w:right w:val="nil"/>
            </w:tcBorders>
            <w:tcMar>
              <w:top w:w="100" w:type="dxa"/>
              <w:left w:w="80" w:type="dxa"/>
              <w:bottom w:w="100" w:type="dxa"/>
              <w:right w:w="80" w:type="dxa"/>
            </w:tcMar>
          </w:tcPr>
          <w:p w14:paraId="560C9A5C" w14:textId="77777777" w:rsidR="00540754" w:rsidRDefault="00435D34">
            <w:pPr>
              <w:tabs>
                <w:tab w:val="left" w:pos="2265"/>
              </w:tabs>
              <w:jc w:val="right"/>
              <w:rPr>
                <w:color w:val="FF0000"/>
              </w:rPr>
            </w:pPr>
            <w:r>
              <w:rPr>
                <w:color w:val="FF0000"/>
              </w:rPr>
              <w:t>0.0382</w:t>
            </w:r>
          </w:p>
        </w:tc>
      </w:tr>
      <w:tr w:rsidR="00540754" w14:paraId="560C9A60"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5E" w14:textId="77777777" w:rsidR="00540754" w:rsidRDefault="00435D34">
            <w:pPr>
              <w:tabs>
                <w:tab w:val="left" w:pos="2265"/>
              </w:tabs>
              <w:jc w:val="center"/>
              <w:rPr>
                <w:color w:val="FF0000"/>
              </w:rPr>
            </w:pPr>
            <w:r>
              <w:rPr>
                <w:color w:val="FF0000"/>
              </w:rPr>
              <w:t>2025</w:t>
            </w:r>
          </w:p>
        </w:tc>
        <w:tc>
          <w:tcPr>
            <w:tcW w:w="2730" w:type="dxa"/>
            <w:tcBorders>
              <w:top w:val="nil"/>
              <w:left w:val="nil"/>
              <w:bottom w:val="single" w:sz="8" w:space="0" w:color="999999"/>
              <w:right w:val="nil"/>
            </w:tcBorders>
            <w:tcMar>
              <w:top w:w="100" w:type="dxa"/>
              <w:left w:w="80" w:type="dxa"/>
              <w:bottom w:w="100" w:type="dxa"/>
              <w:right w:w="80" w:type="dxa"/>
            </w:tcMar>
          </w:tcPr>
          <w:p w14:paraId="560C9A5F" w14:textId="77777777" w:rsidR="00540754" w:rsidRDefault="00435D34">
            <w:pPr>
              <w:tabs>
                <w:tab w:val="left" w:pos="2265"/>
              </w:tabs>
              <w:jc w:val="right"/>
              <w:rPr>
                <w:color w:val="FF0000"/>
              </w:rPr>
            </w:pPr>
            <w:r>
              <w:rPr>
                <w:color w:val="FF0000"/>
              </w:rPr>
              <w:t>0.0382</w:t>
            </w:r>
          </w:p>
        </w:tc>
      </w:tr>
      <w:tr w:rsidR="00540754" w14:paraId="560C9A63"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61" w14:textId="77777777" w:rsidR="00540754" w:rsidRDefault="00435D34">
            <w:pPr>
              <w:tabs>
                <w:tab w:val="left" w:pos="2265"/>
              </w:tabs>
              <w:jc w:val="center"/>
              <w:rPr>
                <w:color w:val="FF0000"/>
              </w:rPr>
            </w:pPr>
            <w:r>
              <w:rPr>
                <w:color w:val="FF0000"/>
              </w:rPr>
              <w:t>2026</w:t>
            </w:r>
          </w:p>
        </w:tc>
        <w:tc>
          <w:tcPr>
            <w:tcW w:w="2730" w:type="dxa"/>
            <w:tcBorders>
              <w:top w:val="nil"/>
              <w:left w:val="nil"/>
              <w:bottom w:val="single" w:sz="8" w:space="0" w:color="999999"/>
              <w:right w:val="nil"/>
            </w:tcBorders>
            <w:tcMar>
              <w:top w:w="100" w:type="dxa"/>
              <w:left w:w="80" w:type="dxa"/>
              <w:bottom w:w="100" w:type="dxa"/>
              <w:right w:w="80" w:type="dxa"/>
            </w:tcMar>
          </w:tcPr>
          <w:p w14:paraId="560C9A62" w14:textId="77777777" w:rsidR="00540754" w:rsidRDefault="00435D34">
            <w:pPr>
              <w:tabs>
                <w:tab w:val="left" w:pos="2265"/>
              </w:tabs>
              <w:jc w:val="right"/>
              <w:rPr>
                <w:color w:val="FF0000"/>
              </w:rPr>
            </w:pPr>
            <w:r>
              <w:rPr>
                <w:color w:val="FF0000"/>
              </w:rPr>
              <w:t>0.0382</w:t>
            </w:r>
          </w:p>
        </w:tc>
      </w:tr>
      <w:tr w:rsidR="00540754" w14:paraId="560C9A66"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64" w14:textId="77777777" w:rsidR="00540754" w:rsidRDefault="00435D34">
            <w:pPr>
              <w:tabs>
                <w:tab w:val="left" w:pos="2265"/>
              </w:tabs>
              <w:jc w:val="center"/>
              <w:rPr>
                <w:color w:val="FF0000"/>
              </w:rPr>
            </w:pPr>
            <w:r>
              <w:rPr>
                <w:color w:val="FF0000"/>
              </w:rPr>
              <w:t>2027</w:t>
            </w:r>
          </w:p>
        </w:tc>
        <w:tc>
          <w:tcPr>
            <w:tcW w:w="2730" w:type="dxa"/>
            <w:tcBorders>
              <w:top w:val="nil"/>
              <w:left w:val="nil"/>
              <w:bottom w:val="single" w:sz="8" w:space="0" w:color="999999"/>
              <w:right w:val="nil"/>
            </w:tcBorders>
            <w:tcMar>
              <w:top w:w="100" w:type="dxa"/>
              <w:left w:w="80" w:type="dxa"/>
              <w:bottom w:w="100" w:type="dxa"/>
              <w:right w:w="80" w:type="dxa"/>
            </w:tcMar>
          </w:tcPr>
          <w:p w14:paraId="560C9A65" w14:textId="77777777" w:rsidR="00540754" w:rsidRDefault="00435D34">
            <w:pPr>
              <w:tabs>
                <w:tab w:val="left" w:pos="2265"/>
              </w:tabs>
              <w:jc w:val="right"/>
              <w:rPr>
                <w:color w:val="FF0000"/>
              </w:rPr>
            </w:pPr>
            <w:r>
              <w:rPr>
                <w:color w:val="FF0000"/>
              </w:rPr>
              <w:t>0.0382</w:t>
            </w:r>
          </w:p>
        </w:tc>
      </w:tr>
      <w:tr w:rsidR="00540754" w14:paraId="560C9A69"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67" w14:textId="77777777" w:rsidR="00540754" w:rsidRDefault="00435D34">
            <w:pPr>
              <w:tabs>
                <w:tab w:val="left" w:pos="2265"/>
              </w:tabs>
              <w:jc w:val="center"/>
              <w:rPr>
                <w:color w:val="FF0000"/>
              </w:rPr>
            </w:pPr>
            <w:r>
              <w:rPr>
                <w:color w:val="FF0000"/>
              </w:rPr>
              <w:t>2028</w:t>
            </w:r>
          </w:p>
        </w:tc>
        <w:tc>
          <w:tcPr>
            <w:tcW w:w="2730" w:type="dxa"/>
            <w:tcBorders>
              <w:top w:val="nil"/>
              <w:left w:val="nil"/>
              <w:bottom w:val="single" w:sz="8" w:space="0" w:color="999999"/>
              <w:right w:val="nil"/>
            </w:tcBorders>
            <w:tcMar>
              <w:top w:w="100" w:type="dxa"/>
              <w:left w:w="80" w:type="dxa"/>
              <w:bottom w:w="100" w:type="dxa"/>
              <w:right w:w="80" w:type="dxa"/>
            </w:tcMar>
          </w:tcPr>
          <w:p w14:paraId="560C9A68" w14:textId="77777777" w:rsidR="00540754" w:rsidRDefault="00435D34">
            <w:pPr>
              <w:tabs>
                <w:tab w:val="left" w:pos="2265"/>
              </w:tabs>
              <w:jc w:val="right"/>
              <w:rPr>
                <w:color w:val="FF0000"/>
              </w:rPr>
            </w:pPr>
            <w:r>
              <w:rPr>
                <w:color w:val="FF0000"/>
              </w:rPr>
              <w:t>0.0382</w:t>
            </w:r>
          </w:p>
        </w:tc>
      </w:tr>
      <w:tr w:rsidR="00540754" w14:paraId="560C9A6C"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6A" w14:textId="77777777" w:rsidR="00540754" w:rsidRDefault="00435D34">
            <w:pPr>
              <w:tabs>
                <w:tab w:val="left" w:pos="2265"/>
              </w:tabs>
              <w:jc w:val="center"/>
              <w:rPr>
                <w:color w:val="FF0000"/>
              </w:rPr>
            </w:pPr>
            <w:r>
              <w:rPr>
                <w:color w:val="FF0000"/>
              </w:rPr>
              <w:t>2029</w:t>
            </w:r>
          </w:p>
        </w:tc>
        <w:tc>
          <w:tcPr>
            <w:tcW w:w="2730" w:type="dxa"/>
            <w:tcBorders>
              <w:top w:val="nil"/>
              <w:left w:val="nil"/>
              <w:bottom w:val="single" w:sz="8" w:space="0" w:color="999999"/>
              <w:right w:val="nil"/>
            </w:tcBorders>
            <w:tcMar>
              <w:top w:w="100" w:type="dxa"/>
              <w:left w:w="80" w:type="dxa"/>
              <w:bottom w:w="100" w:type="dxa"/>
              <w:right w:w="80" w:type="dxa"/>
            </w:tcMar>
          </w:tcPr>
          <w:p w14:paraId="560C9A6B" w14:textId="77777777" w:rsidR="00540754" w:rsidRDefault="00435D34">
            <w:pPr>
              <w:tabs>
                <w:tab w:val="left" w:pos="2265"/>
              </w:tabs>
              <w:jc w:val="right"/>
              <w:rPr>
                <w:color w:val="FF0000"/>
              </w:rPr>
            </w:pPr>
            <w:r>
              <w:rPr>
                <w:color w:val="FF0000"/>
              </w:rPr>
              <w:t>0.0382</w:t>
            </w:r>
          </w:p>
        </w:tc>
      </w:tr>
      <w:tr w:rsidR="00540754" w14:paraId="560C9A6F"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6D" w14:textId="77777777" w:rsidR="00540754" w:rsidRDefault="00435D34">
            <w:pPr>
              <w:tabs>
                <w:tab w:val="left" w:pos="2265"/>
              </w:tabs>
              <w:jc w:val="center"/>
              <w:rPr>
                <w:color w:val="FF0000"/>
              </w:rPr>
            </w:pPr>
            <w:r>
              <w:rPr>
                <w:color w:val="FF0000"/>
              </w:rPr>
              <w:t>2030</w:t>
            </w:r>
          </w:p>
        </w:tc>
        <w:tc>
          <w:tcPr>
            <w:tcW w:w="2730" w:type="dxa"/>
            <w:tcBorders>
              <w:top w:val="nil"/>
              <w:left w:val="nil"/>
              <w:bottom w:val="single" w:sz="8" w:space="0" w:color="999999"/>
              <w:right w:val="nil"/>
            </w:tcBorders>
            <w:tcMar>
              <w:top w:w="100" w:type="dxa"/>
              <w:left w:w="80" w:type="dxa"/>
              <w:bottom w:w="100" w:type="dxa"/>
              <w:right w:w="80" w:type="dxa"/>
            </w:tcMar>
          </w:tcPr>
          <w:p w14:paraId="560C9A6E" w14:textId="77777777" w:rsidR="00540754" w:rsidRDefault="00435D34">
            <w:pPr>
              <w:tabs>
                <w:tab w:val="left" w:pos="2265"/>
              </w:tabs>
              <w:jc w:val="right"/>
              <w:rPr>
                <w:color w:val="FF0000"/>
              </w:rPr>
            </w:pPr>
            <w:r>
              <w:rPr>
                <w:color w:val="FF0000"/>
              </w:rPr>
              <w:t>0.0382</w:t>
            </w:r>
          </w:p>
        </w:tc>
      </w:tr>
      <w:tr w:rsidR="00540754" w14:paraId="560C9A72"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70" w14:textId="77777777" w:rsidR="00540754" w:rsidRDefault="00435D34">
            <w:pPr>
              <w:tabs>
                <w:tab w:val="left" w:pos="2265"/>
              </w:tabs>
              <w:jc w:val="center"/>
              <w:rPr>
                <w:color w:val="FF0000"/>
              </w:rPr>
            </w:pPr>
            <w:r>
              <w:rPr>
                <w:color w:val="FF0000"/>
              </w:rPr>
              <w:t>2031</w:t>
            </w:r>
          </w:p>
        </w:tc>
        <w:tc>
          <w:tcPr>
            <w:tcW w:w="2730" w:type="dxa"/>
            <w:tcBorders>
              <w:top w:val="nil"/>
              <w:left w:val="nil"/>
              <w:bottom w:val="single" w:sz="8" w:space="0" w:color="999999"/>
              <w:right w:val="nil"/>
            </w:tcBorders>
            <w:tcMar>
              <w:top w:w="100" w:type="dxa"/>
              <w:left w:w="80" w:type="dxa"/>
              <w:bottom w:w="100" w:type="dxa"/>
              <w:right w:w="80" w:type="dxa"/>
            </w:tcMar>
          </w:tcPr>
          <w:p w14:paraId="560C9A71" w14:textId="77777777" w:rsidR="00540754" w:rsidRDefault="00435D34">
            <w:pPr>
              <w:tabs>
                <w:tab w:val="left" w:pos="2265"/>
              </w:tabs>
              <w:jc w:val="right"/>
              <w:rPr>
                <w:color w:val="FF0000"/>
              </w:rPr>
            </w:pPr>
            <w:r>
              <w:rPr>
                <w:color w:val="FF0000"/>
              </w:rPr>
              <w:t>0.0382</w:t>
            </w:r>
          </w:p>
        </w:tc>
      </w:tr>
      <w:tr w:rsidR="00540754" w14:paraId="560C9A75"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73" w14:textId="77777777" w:rsidR="00540754" w:rsidRDefault="00435D34">
            <w:pPr>
              <w:tabs>
                <w:tab w:val="left" w:pos="2265"/>
              </w:tabs>
              <w:jc w:val="center"/>
              <w:rPr>
                <w:color w:val="FF0000"/>
              </w:rPr>
            </w:pPr>
            <w:r>
              <w:rPr>
                <w:color w:val="FF0000"/>
              </w:rPr>
              <w:t>2032</w:t>
            </w:r>
          </w:p>
        </w:tc>
        <w:tc>
          <w:tcPr>
            <w:tcW w:w="2730" w:type="dxa"/>
            <w:tcBorders>
              <w:top w:val="nil"/>
              <w:left w:val="nil"/>
              <w:bottom w:val="single" w:sz="8" w:space="0" w:color="999999"/>
              <w:right w:val="nil"/>
            </w:tcBorders>
            <w:tcMar>
              <w:top w:w="100" w:type="dxa"/>
              <w:left w:w="80" w:type="dxa"/>
              <w:bottom w:w="100" w:type="dxa"/>
              <w:right w:w="80" w:type="dxa"/>
            </w:tcMar>
          </w:tcPr>
          <w:p w14:paraId="560C9A74" w14:textId="77777777" w:rsidR="00540754" w:rsidRDefault="00435D34">
            <w:pPr>
              <w:tabs>
                <w:tab w:val="left" w:pos="2265"/>
              </w:tabs>
              <w:jc w:val="right"/>
              <w:rPr>
                <w:color w:val="FF0000"/>
              </w:rPr>
            </w:pPr>
            <w:r>
              <w:rPr>
                <w:color w:val="FF0000"/>
              </w:rPr>
              <w:t>0.0382</w:t>
            </w:r>
          </w:p>
        </w:tc>
      </w:tr>
      <w:tr w:rsidR="00540754" w14:paraId="560C9A78"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76" w14:textId="77777777" w:rsidR="00540754" w:rsidRDefault="00435D34">
            <w:pPr>
              <w:tabs>
                <w:tab w:val="left" w:pos="2265"/>
              </w:tabs>
              <w:jc w:val="center"/>
              <w:rPr>
                <w:color w:val="FF0000"/>
              </w:rPr>
            </w:pPr>
            <w:r>
              <w:rPr>
                <w:color w:val="FF0000"/>
              </w:rPr>
              <w:t>2033</w:t>
            </w:r>
          </w:p>
        </w:tc>
        <w:tc>
          <w:tcPr>
            <w:tcW w:w="2730" w:type="dxa"/>
            <w:tcBorders>
              <w:top w:val="nil"/>
              <w:left w:val="nil"/>
              <w:bottom w:val="single" w:sz="8" w:space="0" w:color="999999"/>
              <w:right w:val="nil"/>
            </w:tcBorders>
            <w:tcMar>
              <w:top w:w="100" w:type="dxa"/>
              <w:left w:w="80" w:type="dxa"/>
              <w:bottom w:w="100" w:type="dxa"/>
              <w:right w:w="80" w:type="dxa"/>
            </w:tcMar>
          </w:tcPr>
          <w:p w14:paraId="560C9A77" w14:textId="77777777" w:rsidR="00540754" w:rsidRDefault="00435D34">
            <w:pPr>
              <w:tabs>
                <w:tab w:val="left" w:pos="2265"/>
              </w:tabs>
              <w:jc w:val="right"/>
              <w:rPr>
                <w:color w:val="FF0000"/>
              </w:rPr>
            </w:pPr>
            <w:r>
              <w:rPr>
                <w:color w:val="FF0000"/>
              </w:rPr>
              <w:t>0.0382</w:t>
            </w:r>
          </w:p>
        </w:tc>
      </w:tr>
      <w:tr w:rsidR="00540754" w14:paraId="560C9A7B"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79" w14:textId="77777777" w:rsidR="00540754" w:rsidRDefault="00435D34">
            <w:pPr>
              <w:tabs>
                <w:tab w:val="left" w:pos="2265"/>
              </w:tabs>
              <w:jc w:val="center"/>
              <w:rPr>
                <w:color w:val="FF0000"/>
              </w:rPr>
            </w:pPr>
            <w:r>
              <w:rPr>
                <w:color w:val="FF0000"/>
              </w:rPr>
              <w:t>2034</w:t>
            </w:r>
          </w:p>
        </w:tc>
        <w:tc>
          <w:tcPr>
            <w:tcW w:w="2730" w:type="dxa"/>
            <w:tcBorders>
              <w:top w:val="nil"/>
              <w:left w:val="nil"/>
              <w:bottom w:val="single" w:sz="8" w:space="0" w:color="999999"/>
              <w:right w:val="nil"/>
            </w:tcBorders>
            <w:tcMar>
              <w:top w:w="100" w:type="dxa"/>
              <w:left w:w="80" w:type="dxa"/>
              <w:bottom w:w="100" w:type="dxa"/>
              <w:right w:w="80" w:type="dxa"/>
            </w:tcMar>
          </w:tcPr>
          <w:p w14:paraId="560C9A7A" w14:textId="77777777" w:rsidR="00540754" w:rsidRDefault="00435D34">
            <w:pPr>
              <w:tabs>
                <w:tab w:val="left" w:pos="2265"/>
              </w:tabs>
              <w:jc w:val="right"/>
              <w:rPr>
                <w:color w:val="FF0000"/>
              </w:rPr>
            </w:pPr>
            <w:r>
              <w:rPr>
                <w:color w:val="FF0000"/>
              </w:rPr>
              <w:t>0.0382</w:t>
            </w:r>
          </w:p>
        </w:tc>
      </w:tr>
      <w:tr w:rsidR="00540754" w14:paraId="560C9A7E"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7C" w14:textId="77777777" w:rsidR="00540754" w:rsidRDefault="00435D34">
            <w:pPr>
              <w:tabs>
                <w:tab w:val="left" w:pos="2265"/>
              </w:tabs>
              <w:jc w:val="center"/>
              <w:rPr>
                <w:color w:val="FF0000"/>
              </w:rPr>
            </w:pPr>
            <w:r>
              <w:rPr>
                <w:color w:val="FF0000"/>
              </w:rPr>
              <w:t>2035</w:t>
            </w:r>
          </w:p>
        </w:tc>
        <w:tc>
          <w:tcPr>
            <w:tcW w:w="2730" w:type="dxa"/>
            <w:tcBorders>
              <w:top w:val="nil"/>
              <w:left w:val="nil"/>
              <w:bottom w:val="single" w:sz="8" w:space="0" w:color="999999"/>
              <w:right w:val="nil"/>
            </w:tcBorders>
            <w:tcMar>
              <w:top w:w="100" w:type="dxa"/>
              <w:left w:w="80" w:type="dxa"/>
              <w:bottom w:w="100" w:type="dxa"/>
              <w:right w:w="80" w:type="dxa"/>
            </w:tcMar>
          </w:tcPr>
          <w:p w14:paraId="560C9A7D" w14:textId="77777777" w:rsidR="00540754" w:rsidRDefault="00435D34">
            <w:pPr>
              <w:tabs>
                <w:tab w:val="left" w:pos="2265"/>
              </w:tabs>
              <w:jc w:val="right"/>
              <w:rPr>
                <w:color w:val="FF0000"/>
              </w:rPr>
            </w:pPr>
            <w:r>
              <w:rPr>
                <w:color w:val="FF0000"/>
              </w:rPr>
              <w:t>0.0382</w:t>
            </w:r>
          </w:p>
        </w:tc>
      </w:tr>
      <w:tr w:rsidR="00540754" w14:paraId="560C9A81"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7F" w14:textId="77777777" w:rsidR="00540754" w:rsidRDefault="00435D34">
            <w:pPr>
              <w:tabs>
                <w:tab w:val="left" w:pos="2265"/>
              </w:tabs>
              <w:jc w:val="center"/>
              <w:rPr>
                <w:color w:val="FF0000"/>
              </w:rPr>
            </w:pPr>
            <w:r>
              <w:rPr>
                <w:color w:val="FF0000"/>
              </w:rPr>
              <w:t>2036</w:t>
            </w:r>
          </w:p>
        </w:tc>
        <w:tc>
          <w:tcPr>
            <w:tcW w:w="2730" w:type="dxa"/>
            <w:tcBorders>
              <w:top w:val="nil"/>
              <w:left w:val="nil"/>
              <w:bottom w:val="single" w:sz="8" w:space="0" w:color="999999"/>
              <w:right w:val="nil"/>
            </w:tcBorders>
            <w:tcMar>
              <w:top w:w="100" w:type="dxa"/>
              <w:left w:w="80" w:type="dxa"/>
              <w:bottom w:w="100" w:type="dxa"/>
              <w:right w:w="80" w:type="dxa"/>
            </w:tcMar>
          </w:tcPr>
          <w:p w14:paraId="560C9A80" w14:textId="77777777" w:rsidR="00540754" w:rsidRDefault="00435D34">
            <w:pPr>
              <w:tabs>
                <w:tab w:val="left" w:pos="2265"/>
              </w:tabs>
              <w:jc w:val="right"/>
              <w:rPr>
                <w:color w:val="FF0000"/>
              </w:rPr>
            </w:pPr>
            <w:r>
              <w:rPr>
                <w:color w:val="FF0000"/>
              </w:rPr>
              <w:t>0.0382</w:t>
            </w:r>
          </w:p>
        </w:tc>
      </w:tr>
      <w:tr w:rsidR="00540754" w14:paraId="560C9A84"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82" w14:textId="77777777" w:rsidR="00540754" w:rsidRDefault="00435D34">
            <w:pPr>
              <w:tabs>
                <w:tab w:val="left" w:pos="2265"/>
              </w:tabs>
              <w:jc w:val="center"/>
              <w:rPr>
                <w:color w:val="FF0000"/>
              </w:rPr>
            </w:pPr>
            <w:r>
              <w:rPr>
                <w:color w:val="FF0000"/>
              </w:rPr>
              <w:t>2037</w:t>
            </w:r>
          </w:p>
        </w:tc>
        <w:tc>
          <w:tcPr>
            <w:tcW w:w="2730" w:type="dxa"/>
            <w:tcBorders>
              <w:top w:val="nil"/>
              <w:left w:val="nil"/>
              <w:bottom w:val="single" w:sz="8" w:space="0" w:color="999999"/>
              <w:right w:val="nil"/>
            </w:tcBorders>
            <w:tcMar>
              <w:top w:w="100" w:type="dxa"/>
              <w:left w:w="80" w:type="dxa"/>
              <w:bottom w:w="100" w:type="dxa"/>
              <w:right w:w="80" w:type="dxa"/>
            </w:tcMar>
          </w:tcPr>
          <w:p w14:paraId="560C9A83" w14:textId="77777777" w:rsidR="00540754" w:rsidRDefault="00435D34">
            <w:pPr>
              <w:tabs>
                <w:tab w:val="left" w:pos="2265"/>
              </w:tabs>
              <w:jc w:val="right"/>
              <w:rPr>
                <w:color w:val="FF0000"/>
              </w:rPr>
            </w:pPr>
            <w:r>
              <w:rPr>
                <w:color w:val="FF0000"/>
              </w:rPr>
              <w:t>0.0382</w:t>
            </w:r>
          </w:p>
        </w:tc>
      </w:tr>
      <w:tr w:rsidR="00540754" w14:paraId="560C9A87"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85" w14:textId="77777777" w:rsidR="00540754" w:rsidRDefault="00435D34">
            <w:pPr>
              <w:tabs>
                <w:tab w:val="left" w:pos="2265"/>
              </w:tabs>
              <w:jc w:val="center"/>
              <w:rPr>
                <w:color w:val="FF0000"/>
              </w:rPr>
            </w:pPr>
            <w:r>
              <w:rPr>
                <w:color w:val="FF0000"/>
              </w:rPr>
              <w:lastRenderedPageBreak/>
              <w:t>2038</w:t>
            </w:r>
          </w:p>
        </w:tc>
        <w:tc>
          <w:tcPr>
            <w:tcW w:w="2730" w:type="dxa"/>
            <w:tcBorders>
              <w:top w:val="nil"/>
              <w:left w:val="nil"/>
              <w:bottom w:val="single" w:sz="8" w:space="0" w:color="999999"/>
              <w:right w:val="nil"/>
            </w:tcBorders>
            <w:tcMar>
              <w:top w:w="100" w:type="dxa"/>
              <w:left w:w="80" w:type="dxa"/>
              <w:bottom w:w="100" w:type="dxa"/>
              <w:right w:w="80" w:type="dxa"/>
            </w:tcMar>
          </w:tcPr>
          <w:p w14:paraId="560C9A86" w14:textId="77777777" w:rsidR="00540754" w:rsidRDefault="00435D34">
            <w:pPr>
              <w:tabs>
                <w:tab w:val="left" w:pos="2265"/>
              </w:tabs>
              <w:jc w:val="right"/>
              <w:rPr>
                <w:color w:val="FF0000"/>
              </w:rPr>
            </w:pPr>
            <w:r>
              <w:rPr>
                <w:color w:val="FF0000"/>
              </w:rPr>
              <w:t>0.0382</w:t>
            </w:r>
          </w:p>
        </w:tc>
      </w:tr>
      <w:tr w:rsidR="00540754" w14:paraId="560C9A8A"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88" w14:textId="77777777" w:rsidR="00540754" w:rsidRDefault="00435D34">
            <w:pPr>
              <w:tabs>
                <w:tab w:val="left" w:pos="2265"/>
              </w:tabs>
              <w:jc w:val="center"/>
              <w:rPr>
                <w:color w:val="FF0000"/>
              </w:rPr>
            </w:pPr>
            <w:r>
              <w:rPr>
                <w:color w:val="FF0000"/>
              </w:rPr>
              <w:t>2039</w:t>
            </w:r>
          </w:p>
        </w:tc>
        <w:tc>
          <w:tcPr>
            <w:tcW w:w="2730" w:type="dxa"/>
            <w:tcBorders>
              <w:top w:val="nil"/>
              <w:left w:val="nil"/>
              <w:bottom w:val="single" w:sz="8" w:space="0" w:color="999999"/>
              <w:right w:val="nil"/>
            </w:tcBorders>
            <w:tcMar>
              <w:top w:w="100" w:type="dxa"/>
              <w:left w:w="80" w:type="dxa"/>
              <w:bottom w:w="100" w:type="dxa"/>
              <w:right w:w="80" w:type="dxa"/>
            </w:tcMar>
          </w:tcPr>
          <w:p w14:paraId="560C9A89" w14:textId="77777777" w:rsidR="00540754" w:rsidRDefault="00435D34">
            <w:pPr>
              <w:tabs>
                <w:tab w:val="left" w:pos="2265"/>
              </w:tabs>
              <w:jc w:val="right"/>
              <w:rPr>
                <w:color w:val="FF0000"/>
              </w:rPr>
            </w:pPr>
            <w:r>
              <w:rPr>
                <w:color w:val="FF0000"/>
              </w:rPr>
              <w:t>0.0382</w:t>
            </w:r>
          </w:p>
        </w:tc>
      </w:tr>
      <w:tr w:rsidR="00540754" w14:paraId="560C9A8D"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8B" w14:textId="77777777" w:rsidR="00540754" w:rsidRDefault="00435D34">
            <w:pPr>
              <w:tabs>
                <w:tab w:val="left" w:pos="2265"/>
              </w:tabs>
              <w:jc w:val="center"/>
              <w:rPr>
                <w:color w:val="FF0000"/>
              </w:rPr>
            </w:pPr>
            <w:r>
              <w:rPr>
                <w:color w:val="FF0000"/>
              </w:rPr>
              <w:t>2040</w:t>
            </w:r>
          </w:p>
        </w:tc>
        <w:tc>
          <w:tcPr>
            <w:tcW w:w="2730" w:type="dxa"/>
            <w:tcBorders>
              <w:top w:val="nil"/>
              <w:left w:val="nil"/>
              <w:bottom w:val="single" w:sz="8" w:space="0" w:color="999999"/>
              <w:right w:val="nil"/>
            </w:tcBorders>
            <w:tcMar>
              <w:top w:w="100" w:type="dxa"/>
              <w:left w:w="80" w:type="dxa"/>
              <w:bottom w:w="100" w:type="dxa"/>
              <w:right w:w="80" w:type="dxa"/>
            </w:tcMar>
          </w:tcPr>
          <w:p w14:paraId="560C9A8C" w14:textId="77777777" w:rsidR="00540754" w:rsidRDefault="00435D34">
            <w:pPr>
              <w:tabs>
                <w:tab w:val="left" w:pos="2265"/>
              </w:tabs>
              <w:jc w:val="right"/>
              <w:rPr>
                <w:color w:val="FF0000"/>
              </w:rPr>
            </w:pPr>
            <w:r>
              <w:rPr>
                <w:color w:val="FF0000"/>
              </w:rPr>
              <w:t>0.0382</w:t>
            </w:r>
          </w:p>
        </w:tc>
      </w:tr>
      <w:tr w:rsidR="00540754" w14:paraId="560C9A90"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8E" w14:textId="77777777" w:rsidR="00540754" w:rsidRDefault="00435D34">
            <w:pPr>
              <w:tabs>
                <w:tab w:val="left" w:pos="2265"/>
              </w:tabs>
              <w:jc w:val="center"/>
              <w:rPr>
                <w:color w:val="FF0000"/>
              </w:rPr>
            </w:pPr>
            <w:r>
              <w:rPr>
                <w:color w:val="FF0000"/>
              </w:rPr>
              <w:t>2041</w:t>
            </w:r>
          </w:p>
        </w:tc>
        <w:tc>
          <w:tcPr>
            <w:tcW w:w="2730" w:type="dxa"/>
            <w:tcBorders>
              <w:top w:val="nil"/>
              <w:left w:val="nil"/>
              <w:bottom w:val="single" w:sz="8" w:space="0" w:color="999999"/>
              <w:right w:val="nil"/>
            </w:tcBorders>
            <w:tcMar>
              <w:top w:w="100" w:type="dxa"/>
              <w:left w:w="80" w:type="dxa"/>
              <w:bottom w:w="100" w:type="dxa"/>
              <w:right w:w="80" w:type="dxa"/>
            </w:tcMar>
          </w:tcPr>
          <w:p w14:paraId="560C9A8F" w14:textId="77777777" w:rsidR="00540754" w:rsidRDefault="00435D34">
            <w:pPr>
              <w:tabs>
                <w:tab w:val="left" w:pos="2265"/>
              </w:tabs>
              <w:jc w:val="right"/>
              <w:rPr>
                <w:color w:val="FF0000"/>
              </w:rPr>
            </w:pPr>
            <w:r>
              <w:rPr>
                <w:color w:val="FF0000"/>
              </w:rPr>
              <w:t>0.0382</w:t>
            </w:r>
          </w:p>
        </w:tc>
      </w:tr>
      <w:tr w:rsidR="00540754" w14:paraId="560C9A93"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91" w14:textId="77777777" w:rsidR="00540754" w:rsidRDefault="00435D34">
            <w:pPr>
              <w:tabs>
                <w:tab w:val="left" w:pos="2265"/>
              </w:tabs>
              <w:jc w:val="center"/>
              <w:rPr>
                <w:color w:val="FF0000"/>
              </w:rPr>
            </w:pPr>
            <w:r>
              <w:rPr>
                <w:color w:val="FF0000"/>
              </w:rPr>
              <w:t>2042</w:t>
            </w:r>
          </w:p>
        </w:tc>
        <w:tc>
          <w:tcPr>
            <w:tcW w:w="2730" w:type="dxa"/>
            <w:tcBorders>
              <w:top w:val="nil"/>
              <w:left w:val="nil"/>
              <w:bottom w:val="single" w:sz="8" w:space="0" w:color="999999"/>
              <w:right w:val="nil"/>
            </w:tcBorders>
            <w:tcMar>
              <w:top w:w="100" w:type="dxa"/>
              <w:left w:w="80" w:type="dxa"/>
              <w:bottom w:w="100" w:type="dxa"/>
              <w:right w:w="80" w:type="dxa"/>
            </w:tcMar>
          </w:tcPr>
          <w:p w14:paraId="560C9A92" w14:textId="77777777" w:rsidR="00540754" w:rsidRDefault="00435D34">
            <w:pPr>
              <w:tabs>
                <w:tab w:val="left" w:pos="2265"/>
              </w:tabs>
              <w:jc w:val="right"/>
              <w:rPr>
                <w:color w:val="FF0000"/>
              </w:rPr>
            </w:pPr>
            <w:r>
              <w:rPr>
                <w:color w:val="FF0000"/>
              </w:rPr>
              <w:t>0.0382</w:t>
            </w:r>
          </w:p>
        </w:tc>
      </w:tr>
      <w:tr w:rsidR="00540754" w14:paraId="560C9A96"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94" w14:textId="77777777" w:rsidR="00540754" w:rsidRDefault="00435D34">
            <w:pPr>
              <w:tabs>
                <w:tab w:val="left" w:pos="2265"/>
              </w:tabs>
              <w:jc w:val="center"/>
              <w:rPr>
                <w:color w:val="FF0000"/>
              </w:rPr>
            </w:pPr>
            <w:r>
              <w:rPr>
                <w:color w:val="FF0000"/>
              </w:rPr>
              <w:t>2043</w:t>
            </w:r>
          </w:p>
        </w:tc>
        <w:tc>
          <w:tcPr>
            <w:tcW w:w="2730" w:type="dxa"/>
            <w:tcBorders>
              <w:top w:val="nil"/>
              <w:left w:val="nil"/>
              <w:bottom w:val="single" w:sz="8" w:space="0" w:color="999999"/>
              <w:right w:val="nil"/>
            </w:tcBorders>
            <w:tcMar>
              <w:top w:w="100" w:type="dxa"/>
              <w:left w:w="80" w:type="dxa"/>
              <w:bottom w:w="100" w:type="dxa"/>
              <w:right w:w="80" w:type="dxa"/>
            </w:tcMar>
          </w:tcPr>
          <w:p w14:paraId="560C9A95" w14:textId="77777777" w:rsidR="00540754" w:rsidRDefault="00435D34">
            <w:pPr>
              <w:tabs>
                <w:tab w:val="left" w:pos="2265"/>
              </w:tabs>
              <w:jc w:val="right"/>
              <w:rPr>
                <w:color w:val="FF0000"/>
              </w:rPr>
            </w:pPr>
            <w:r>
              <w:rPr>
                <w:color w:val="FF0000"/>
              </w:rPr>
              <w:t>0.0382</w:t>
            </w:r>
          </w:p>
        </w:tc>
      </w:tr>
      <w:tr w:rsidR="00540754" w14:paraId="560C9A99"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97" w14:textId="77777777" w:rsidR="00540754" w:rsidRDefault="00435D34">
            <w:pPr>
              <w:tabs>
                <w:tab w:val="left" w:pos="2265"/>
              </w:tabs>
              <w:jc w:val="center"/>
              <w:rPr>
                <w:color w:val="FF0000"/>
              </w:rPr>
            </w:pPr>
            <w:r>
              <w:rPr>
                <w:color w:val="FF0000"/>
              </w:rPr>
              <w:t>2044</w:t>
            </w:r>
          </w:p>
        </w:tc>
        <w:tc>
          <w:tcPr>
            <w:tcW w:w="2730" w:type="dxa"/>
            <w:tcBorders>
              <w:top w:val="nil"/>
              <w:left w:val="nil"/>
              <w:bottom w:val="single" w:sz="8" w:space="0" w:color="999999"/>
              <w:right w:val="nil"/>
            </w:tcBorders>
            <w:tcMar>
              <w:top w:w="100" w:type="dxa"/>
              <w:left w:w="80" w:type="dxa"/>
              <w:bottom w:w="100" w:type="dxa"/>
              <w:right w:w="80" w:type="dxa"/>
            </w:tcMar>
          </w:tcPr>
          <w:p w14:paraId="560C9A98" w14:textId="77777777" w:rsidR="00540754" w:rsidRDefault="00435D34">
            <w:pPr>
              <w:tabs>
                <w:tab w:val="left" w:pos="2265"/>
              </w:tabs>
              <w:jc w:val="right"/>
              <w:rPr>
                <w:color w:val="FF0000"/>
              </w:rPr>
            </w:pPr>
            <w:r>
              <w:rPr>
                <w:color w:val="FF0000"/>
              </w:rPr>
              <w:t>0.0382</w:t>
            </w:r>
          </w:p>
        </w:tc>
      </w:tr>
      <w:tr w:rsidR="00540754" w14:paraId="560C9A9C"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9A" w14:textId="77777777" w:rsidR="00540754" w:rsidRDefault="00435D34">
            <w:pPr>
              <w:tabs>
                <w:tab w:val="left" w:pos="2265"/>
              </w:tabs>
              <w:jc w:val="center"/>
              <w:rPr>
                <w:color w:val="FF0000"/>
              </w:rPr>
            </w:pPr>
            <w:r>
              <w:rPr>
                <w:color w:val="FF0000"/>
              </w:rPr>
              <w:t>2045</w:t>
            </w:r>
          </w:p>
        </w:tc>
        <w:tc>
          <w:tcPr>
            <w:tcW w:w="2730" w:type="dxa"/>
            <w:tcBorders>
              <w:top w:val="nil"/>
              <w:left w:val="nil"/>
              <w:bottom w:val="single" w:sz="8" w:space="0" w:color="999999"/>
              <w:right w:val="nil"/>
            </w:tcBorders>
            <w:tcMar>
              <w:top w:w="100" w:type="dxa"/>
              <w:left w:w="80" w:type="dxa"/>
              <w:bottom w:w="100" w:type="dxa"/>
              <w:right w:w="80" w:type="dxa"/>
            </w:tcMar>
          </w:tcPr>
          <w:p w14:paraId="560C9A9B" w14:textId="77777777" w:rsidR="00540754" w:rsidRDefault="00435D34">
            <w:pPr>
              <w:tabs>
                <w:tab w:val="left" w:pos="2265"/>
              </w:tabs>
              <w:jc w:val="right"/>
              <w:rPr>
                <w:color w:val="FF0000"/>
              </w:rPr>
            </w:pPr>
            <w:r>
              <w:rPr>
                <w:color w:val="FF0000"/>
              </w:rPr>
              <w:t>0.0382</w:t>
            </w:r>
          </w:p>
        </w:tc>
      </w:tr>
      <w:tr w:rsidR="00540754" w14:paraId="560C9A9F"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9D" w14:textId="77777777" w:rsidR="00540754" w:rsidRDefault="00435D34">
            <w:pPr>
              <w:tabs>
                <w:tab w:val="left" w:pos="2265"/>
              </w:tabs>
              <w:jc w:val="center"/>
              <w:rPr>
                <w:color w:val="FF0000"/>
              </w:rPr>
            </w:pPr>
            <w:r>
              <w:rPr>
                <w:color w:val="FF0000"/>
              </w:rPr>
              <w:t>2046</w:t>
            </w:r>
          </w:p>
        </w:tc>
        <w:tc>
          <w:tcPr>
            <w:tcW w:w="2730" w:type="dxa"/>
            <w:tcBorders>
              <w:top w:val="nil"/>
              <w:left w:val="nil"/>
              <w:bottom w:val="single" w:sz="8" w:space="0" w:color="999999"/>
              <w:right w:val="nil"/>
            </w:tcBorders>
            <w:tcMar>
              <w:top w:w="100" w:type="dxa"/>
              <w:left w:w="80" w:type="dxa"/>
              <w:bottom w:w="100" w:type="dxa"/>
              <w:right w:w="80" w:type="dxa"/>
            </w:tcMar>
          </w:tcPr>
          <w:p w14:paraId="560C9A9E" w14:textId="77777777" w:rsidR="00540754" w:rsidRDefault="00435D34">
            <w:pPr>
              <w:tabs>
                <w:tab w:val="left" w:pos="2265"/>
              </w:tabs>
              <w:jc w:val="right"/>
              <w:rPr>
                <w:color w:val="FF0000"/>
              </w:rPr>
            </w:pPr>
            <w:r>
              <w:rPr>
                <w:color w:val="FF0000"/>
              </w:rPr>
              <w:t>0.0382</w:t>
            </w:r>
          </w:p>
        </w:tc>
      </w:tr>
      <w:tr w:rsidR="00540754" w14:paraId="560C9AA2"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A0" w14:textId="77777777" w:rsidR="00540754" w:rsidRDefault="00435D34">
            <w:pPr>
              <w:tabs>
                <w:tab w:val="left" w:pos="2265"/>
              </w:tabs>
              <w:jc w:val="center"/>
              <w:rPr>
                <w:color w:val="FF0000"/>
              </w:rPr>
            </w:pPr>
            <w:r>
              <w:rPr>
                <w:color w:val="FF0000"/>
              </w:rPr>
              <w:t>2047</w:t>
            </w:r>
          </w:p>
        </w:tc>
        <w:tc>
          <w:tcPr>
            <w:tcW w:w="2730" w:type="dxa"/>
            <w:tcBorders>
              <w:top w:val="nil"/>
              <w:left w:val="nil"/>
              <w:bottom w:val="single" w:sz="8" w:space="0" w:color="999999"/>
              <w:right w:val="nil"/>
            </w:tcBorders>
            <w:tcMar>
              <w:top w:w="100" w:type="dxa"/>
              <w:left w:w="80" w:type="dxa"/>
              <w:bottom w:w="100" w:type="dxa"/>
              <w:right w:w="80" w:type="dxa"/>
            </w:tcMar>
          </w:tcPr>
          <w:p w14:paraId="560C9AA1" w14:textId="77777777" w:rsidR="00540754" w:rsidRDefault="00435D34">
            <w:pPr>
              <w:tabs>
                <w:tab w:val="left" w:pos="2265"/>
              </w:tabs>
              <w:jc w:val="right"/>
              <w:rPr>
                <w:color w:val="FF0000"/>
              </w:rPr>
            </w:pPr>
            <w:r>
              <w:rPr>
                <w:color w:val="FF0000"/>
              </w:rPr>
              <w:t>0.0382</w:t>
            </w:r>
          </w:p>
        </w:tc>
      </w:tr>
      <w:tr w:rsidR="00540754" w14:paraId="560C9AA5"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A3" w14:textId="77777777" w:rsidR="00540754" w:rsidRDefault="00435D34">
            <w:pPr>
              <w:tabs>
                <w:tab w:val="left" w:pos="2265"/>
              </w:tabs>
              <w:jc w:val="center"/>
              <w:rPr>
                <w:color w:val="FF0000"/>
              </w:rPr>
            </w:pPr>
            <w:r>
              <w:rPr>
                <w:color w:val="FF0000"/>
              </w:rPr>
              <w:t>2048</w:t>
            </w:r>
          </w:p>
        </w:tc>
        <w:tc>
          <w:tcPr>
            <w:tcW w:w="2730" w:type="dxa"/>
            <w:tcBorders>
              <w:top w:val="nil"/>
              <w:left w:val="nil"/>
              <w:bottom w:val="single" w:sz="8" w:space="0" w:color="999999"/>
              <w:right w:val="nil"/>
            </w:tcBorders>
            <w:tcMar>
              <w:top w:w="100" w:type="dxa"/>
              <w:left w:w="80" w:type="dxa"/>
              <w:bottom w:w="100" w:type="dxa"/>
              <w:right w:w="80" w:type="dxa"/>
            </w:tcMar>
          </w:tcPr>
          <w:p w14:paraId="560C9AA4" w14:textId="77777777" w:rsidR="00540754" w:rsidRDefault="00435D34">
            <w:pPr>
              <w:tabs>
                <w:tab w:val="left" w:pos="2265"/>
              </w:tabs>
              <w:jc w:val="right"/>
              <w:rPr>
                <w:color w:val="FF0000"/>
              </w:rPr>
            </w:pPr>
            <w:r>
              <w:rPr>
                <w:color w:val="FF0000"/>
              </w:rPr>
              <w:t>0.0382</w:t>
            </w:r>
          </w:p>
        </w:tc>
      </w:tr>
      <w:tr w:rsidR="00540754" w14:paraId="560C9AA8" w14:textId="77777777">
        <w:trPr>
          <w:trHeight w:val="500"/>
        </w:trPr>
        <w:tc>
          <w:tcPr>
            <w:tcW w:w="1350" w:type="dxa"/>
            <w:tcBorders>
              <w:top w:val="nil"/>
              <w:left w:val="nil"/>
              <w:bottom w:val="single" w:sz="8" w:space="0" w:color="999999"/>
              <w:right w:val="nil"/>
            </w:tcBorders>
            <w:tcMar>
              <w:top w:w="100" w:type="dxa"/>
              <w:left w:w="80" w:type="dxa"/>
              <w:bottom w:w="100" w:type="dxa"/>
              <w:right w:w="80" w:type="dxa"/>
            </w:tcMar>
          </w:tcPr>
          <w:p w14:paraId="560C9AA6" w14:textId="77777777" w:rsidR="00540754" w:rsidRDefault="00435D34">
            <w:pPr>
              <w:tabs>
                <w:tab w:val="left" w:pos="2265"/>
              </w:tabs>
              <w:jc w:val="center"/>
              <w:rPr>
                <w:color w:val="FF0000"/>
              </w:rPr>
            </w:pPr>
            <w:r>
              <w:rPr>
                <w:color w:val="FF0000"/>
              </w:rPr>
              <w:t>2049</w:t>
            </w:r>
          </w:p>
        </w:tc>
        <w:tc>
          <w:tcPr>
            <w:tcW w:w="2730" w:type="dxa"/>
            <w:tcBorders>
              <w:top w:val="nil"/>
              <w:left w:val="nil"/>
              <w:bottom w:val="single" w:sz="8" w:space="0" w:color="999999"/>
              <w:right w:val="nil"/>
            </w:tcBorders>
            <w:tcMar>
              <w:top w:w="100" w:type="dxa"/>
              <w:left w:w="80" w:type="dxa"/>
              <w:bottom w:w="100" w:type="dxa"/>
              <w:right w:w="80" w:type="dxa"/>
            </w:tcMar>
          </w:tcPr>
          <w:p w14:paraId="560C9AA7" w14:textId="77777777" w:rsidR="00540754" w:rsidRDefault="00435D34">
            <w:pPr>
              <w:tabs>
                <w:tab w:val="left" w:pos="2265"/>
              </w:tabs>
              <w:jc w:val="right"/>
              <w:rPr>
                <w:color w:val="FF0000"/>
              </w:rPr>
            </w:pPr>
            <w:r>
              <w:rPr>
                <w:color w:val="FF0000"/>
              </w:rPr>
              <w:t>0.0382</w:t>
            </w:r>
          </w:p>
        </w:tc>
      </w:tr>
      <w:tr w:rsidR="00540754" w14:paraId="560C9AAB" w14:textId="77777777">
        <w:trPr>
          <w:trHeight w:val="515"/>
        </w:trPr>
        <w:tc>
          <w:tcPr>
            <w:tcW w:w="1350" w:type="dxa"/>
            <w:tcBorders>
              <w:top w:val="nil"/>
              <w:left w:val="nil"/>
              <w:bottom w:val="single" w:sz="8" w:space="0" w:color="000000"/>
              <w:right w:val="nil"/>
            </w:tcBorders>
            <w:tcMar>
              <w:top w:w="100" w:type="dxa"/>
              <w:left w:w="80" w:type="dxa"/>
              <w:bottom w:w="100" w:type="dxa"/>
              <w:right w:w="80" w:type="dxa"/>
            </w:tcMar>
          </w:tcPr>
          <w:p w14:paraId="560C9AA9" w14:textId="77777777" w:rsidR="00540754" w:rsidRDefault="00435D34">
            <w:pPr>
              <w:tabs>
                <w:tab w:val="left" w:pos="2265"/>
              </w:tabs>
              <w:jc w:val="center"/>
              <w:rPr>
                <w:color w:val="FF0000"/>
              </w:rPr>
            </w:pPr>
            <w:r>
              <w:rPr>
                <w:color w:val="FF0000"/>
              </w:rPr>
              <w:t>2050</w:t>
            </w:r>
          </w:p>
        </w:tc>
        <w:tc>
          <w:tcPr>
            <w:tcW w:w="2730" w:type="dxa"/>
            <w:tcBorders>
              <w:top w:val="nil"/>
              <w:left w:val="nil"/>
              <w:bottom w:val="single" w:sz="8" w:space="0" w:color="000000"/>
              <w:right w:val="nil"/>
            </w:tcBorders>
            <w:tcMar>
              <w:top w:w="100" w:type="dxa"/>
              <w:left w:w="80" w:type="dxa"/>
              <w:bottom w:w="100" w:type="dxa"/>
              <w:right w:w="80" w:type="dxa"/>
            </w:tcMar>
          </w:tcPr>
          <w:p w14:paraId="560C9AAA" w14:textId="77777777" w:rsidR="00540754" w:rsidRDefault="00435D34">
            <w:pPr>
              <w:tabs>
                <w:tab w:val="left" w:pos="2265"/>
              </w:tabs>
              <w:jc w:val="right"/>
              <w:rPr>
                <w:color w:val="FF0000"/>
              </w:rPr>
            </w:pPr>
            <w:bookmarkStart w:id="271" w:name="_heading=h.j6ijybox2u8g" w:colFirst="0" w:colLast="0"/>
            <w:bookmarkEnd w:id="271"/>
            <w:r>
              <w:rPr>
                <w:color w:val="FF0000"/>
              </w:rPr>
              <w:t>0.0382</w:t>
            </w:r>
          </w:p>
        </w:tc>
      </w:tr>
    </w:tbl>
    <w:p w14:paraId="560C9AAC" w14:textId="77777777" w:rsidR="00540754" w:rsidRDefault="00540754">
      <w:pPr>
        <w:tabs>
          <w:tab w:val="left" w:pos="2265"/>
        </w:tabs>
        <w:jc w:val="both"/>
        <w:rPr>
          <w:color w:val="FF0000"/>
        </w:rPr>
      </w:pPr>
      <w:bookmarkStart w:id="272" w:name="_heading=h.u3v27hn1vgqg" w:colFirst="0" w:colLast="0"/>
      <w:bookmarkEnd w:id="272"/>
    </w:p>
    <w:p w14:paraId="560C9AAD" w14:textId="77777777" w:rsidR="00540754" w:rsidRDefault="00540754">
      <w:pPr>
        <w:tabs>
          <w:tab w:val="left" w:pos="2265"/>
        </w:tabs>
        <w:jc w:val="both"/>
        <w:rPr>
          <w:color w:val="FF0000"/>
        </w:rPr>
      </w:pPr>
      <w:bookmarkStart w:id="273" w:name="_heading=h.jc47583t1w3" w:colFirst="0" w:colLast="0"/>
      <w:bookmarkEnd w:id="273"/>
    </w:p>
    <w:p w14:paraId="560C9AAE" w14:textId="77777777" w:rsidR="00540754" w:rsidRDefault="00540754">
      <w:pPr>
        <w:tabs>
          <w:tab w:val="left" w:pos="2265"/>
        </w:tabs>
        <w:jc w:val="both"/>
        <w:rPr>
          <w:b/>
          <w:color w:val="34A853"/>
        </w:rPr>
      </w:pPr>
      <w:bookmarkStart w:id="274" w:name="_heading=h.f7tbfemgfpza" w:colFirst="0" w:colLast="0"/>
      <w:bookmarkEnd w:id="274"/>
    </w:p>
    <w:p w14:paraId="560C9AAF" w14:textId="77777777" w:rsidR="00540754" w:rsidRDefault="00540754">
      <w:pPr>
        <w:tabs>
          <w:tab w:val="left" w:pos="2265"/>
        </w:tabs>
        <w:jc w:val="both"/>
        <w:rPr>
          <w:b/>
          <w:color w:val="34A853"/>
        </w:rPr>
      </w:pPr>
    </w:p>
    <w:p w14:paraId="560C9AB0" w14:textId="77777777" w:rsidR="00540754" w:rsidRDefault="00540754">
      <w:pPr>
        <w:tabs>
          <w:tab w:val="left" w:pos="2265"/>
        </w:tabs>
        <w:jc w:val="both"/>
        <w:rPr>
          <w:b/>
          <w:color w:val="34A853"/>
        </w:rPr>
      </w:pPr>
    </w:p>
    <w:p w14:paraId="560C9AB1" w14:textId="77777777" w:rsidR="00540754" w:rsidRDefault="00540754">
      <w:pPr>
        <w:tabs>
          <w:tab w:val="left" w:pos="2265"/>
        </w:tabs>
        <w:jc w:val="both"/>
        <w:rPr>
          <w:b/>
          <w:color w:val="34A853"/>
        </w:rPr>
      </w:pPr>
    </w:p>
    <w:p w14:paraId="560C9AB2" w14:textId="77777777" w:rsidR="00540754" w:rsidRDefault="00540754">
      <w:pPr>
        <w:tabs>
          <w:tab w:val="left" w:pos="2265"/>
        </w:tabs>
        <w:jc w:val="both"/>
        <w:rPr>
          <w:b/>
          <w:color w:val="34A853"/>
        </w:rPr>
      </w:pPr>
    </w:p>
    <w:p w14:paraId="560C9AB3" w14:textId="77777777" w:rsidR="00540754" w:rsidRDefault="00540754">
      <w:pPr>
        <w:tabs>
          <w:tab w:val="left" w:pos="2265"/>
        </w:tabs>
        <w:jc w:val="both"/>
        <w:rPr>
          <w:b/>
          <w:color w:val="34A853"/>
        </w:rPr>
      </w:pPr>
    </w:p>
    <w:p w14:paraId="560C9AB4" w14:textId="77777777" w:rsidR="00540754" w:rsidRDefault="00540754">
      <w:pPr>
        <w:tabs>
          <w:tab w:val="left" w:pos="2265"/>
        </w:tabs>
        <w:jc w:val="both"/>
        <w:rPr>
          <w:b/>
          <w:color w:val="34A853"/>
        </w:rPr>
      </w:pPr>
    </w:p>
    <w:p w14:paraId="560C9AB5" w14:textId="77777777" w:rsidR="00540754" w:rsidRDefault="00540754">
      <w:pPr>
        <w:tabs>
          <w:tab w:val="left" w:pos="2265"/>
        </w:tabs>
        <w:jc w:val="both"/>
        <w:rPr>
          <w:b/>
          <w:color w:val="34A853"/>
        </w:rPr>
      </w:pPr>
    </w:p>
    <w:p w14:paraId="560C9AB6" w14:textId="77777777" w:rsidR="00540754" w:rsidRDefault="00435D34">
      <w:pPr>
        <w:tabs>
          <w:tab w:val="left" w:pos="2265"/>
        </w:tabs>
        <w:jc w:val="both"/>
        <w:rPr>
          <w:color w:val="34A853"/>
        </w:rPr>
      </w:pPr>
      <w:r>
        <w:rPr>
          <w:b/>
          <w:color w:val="34A853"/>
        </w:rPr>
        <w:t>Identificación de beneficios</w:t>
      </w:r>
    </w:p>
    <w:p w14:paraId="560C9AB7" w14:textId="77777777" w:rsidR="00540754" w:rsidRDefault="00435D34">
      <w:pPr>
        <w:tabs>
          <w:tab w:val="left" w:pos="2265"/>
        </w:tabs>
        <w:spacing w:before="240" w:after="160"/>
        <w:jc w:val="both"/>
        <w:rPr>
          <w:color w:val="34A853"/>
          <w:u w:val="single"/>
        </w:rPr>
      </w:pPr>
      <w:bookmarkStart w:id="275" w:name="_heading=h.nhel3t1ftwiv" w:colFirst="0" w:colLast="0"/>
      <w:bookmarkEnd w:id="275"/>
      <w:r>
        <w:rPr>
          <w:color w:val="34A853"/>
          <w:u w:val="single"/>
        </w:rPr>
        <w:t>Causa directa “Incremento del riesgo climático en las poblaciones, los ecosistemas, los bienes y los servicios”</w:t>
      </w:r>
    </w:p>
    <w:p w14:paraId="560C9AB8" w14:textId="77777777" w:rsidR="00540754" w:rsidRDefault="00435D34">
      <w:pPr>
        <w:tabs>
          <w:tab w:val="left" w:pos="2265"/>
        </w:tabs>
        <w:spacing w:before="240" w:after="160"/>
        <w:jc w:val="both"/>
        <w:rPr>
          <w:color w:val="34A853"/>
        </w:rPr>
      </w:pPr>
      <w:bookmarkStart w:id="276" w:name="_heading=h.qs173pe8hmrc" w:colFirst="0" w:colLast="0"/>
      <w:bookmarkEnd w:id="276"/>
      <w:r>
        <w:rPr>
          <w:color w:val="34A853"/>
        </w:rPr>
        <w:t>El beneficio estimado para la causa directa “Incremento del riesgo climático en las poblaciones, los ecosistemas, los bienes y los servicios” es:</w:t>
      </w:r>
    </w:p>
    <w:p w14:paraId="560C9AB9" w14:textId="77777777" w:rsidR="00540754" w:rsidRDefault="00435D34">
      <w:pPr>
        <w:numPr>
          <w:ilvl w:val="0"/>
          <w:numId w:val="36"/>
        </w:numPr>
        <w:tabs>
          <w:tab w:val="left" w:pos="2265"/>
        </w:tabs>
        <w:spacing w:before="240" w:after="160"/>
        <w:jc w:val="both"/>
        <w:rPr>
          <w:color w:val="34A853"/>
        </w:rPr>
      </w:pPr>
      <w:bookmarkStart w:id="277" w:name="_heading=h.ezg9pmbwk3dg" w:colFirst="0" w:colLast="0"/>
      <w:bookmarkEnd w:id="277"/>
      <w:r>
        <w:rPr>
          <w:color w:val="34A853"/>
        </w:rPr>
        <w:t>Beneficio de reducción de riesgo climático (costos evitados y beneficios no perdidos por reducción de pérdidas y alteraciones)</w:t>
      </w:r>
    </w:p>
    <w:p w14:paraId="560C9ABA" w14:textId="77777777" w:rsidR="00540754" w:rsidRDefault="00540754">
      <w:pPr>
        <w:spacing w:after="0" w:line="251" w:lineRule="auto"/>
        <w:ind w:left="720"/>
      </w:pPr>
    </w:p>
    <w:p w14:paraId="560C9ABB" w14:textId="77777777" w:rsidR="00540754" w:rsidRDefault="00435D34">
      <w:pPr>
        <w:tabs>
          <w:tab w:val="left" w:pos="2265"/>
        </w:tabs>
        <w:jc w:val="both"/>
        <w:rPr>
          <w:color w:val="34A853"/>
        </w:rPr>
      </w:pPr>
      <w:bookmarkStart w:id="278" w:name="_heading=h.ddypsetyx23n" w:colFirst="0" w:colLast="0"/>
      <w:bookmarkEnd w:id="278"/>
      <w:r>
        <w:rPr>
          <w:color w:val="34A853"/>
        </w:rPr>
        <w:t>El motivo de contar con un único beneficio se debe a que las alternativas de solución consideradas se orientan a atender las brechas existentes en diferentes actores de la sociedad (poblaciones, instituciones gubernamentales, instituciones no gubernamentales); en los ecosistemas; y en los bienes y servicios requeridos para una adecuada gestión de los riesgos climáticos. Es decir, las alternativas están enfocadas en diferentes aspectos de dicho riesgo. Ello significa que cada alternativa por sí sola no elimina dicho riesgo, sino que son componentes de una respuesta integral. Es decir, se trata de un único beneficio integral al que cada una de las alternativas de solución aporta en un aspecto diferente. El beneficio estimado corresponde a los costos evitados producto de la reducción de pérdidas y alteraciones obtenidos de las acciones orientadas a la reducción del riesgo climático.</w:t>
      </w:r>
    </w:p>
    <w:p w14:paraId="560C9ABC" w14:textId="77777777" w:rsidR="00540754" w:rsidRDefault="00435D34">
      <w:pPr>
        <w:tabs>
          <w:tab w:val="left" w:pos="2265"/>
        </w:tabs>
        <w:jc w:val="both"/>
        <w:rPr>
          <w:color w:val="34A853"/>
        </w:rPr>
      </w:pPr>
      <w:bookmarkStart w:id="279" w:name="_heading=h.x1qg3o14saix" w:colFirst="0" w:colLast="0"/>
      <w:bookmarkEnd w:id="279"/>
      <w:r>
        <w:rPr>
          <w:color w:val="34A853"/>
        </w:rPr>
        <w:t>La estimación de dicho beneficio parte del hallazgo de CAN (2008), que identifica para el caso de Perú que el no realizar acciones de adaptación al cambio climático tendría impactos negativos en la economía peruana, con pérdidas estimadas de 4.4% del PBI.</w:t>
      </w:r>
      <w:r>
        <w:rPr>
          <w:color w:val="34A853"/>
          <w:vertAlign w:val="superscript"/>
        </w:rPr>
        <w:footnoteReference w:id="35"/>
      </w:r>
      <w:r>
        <w:rPr>
          <w:color w:val="34A853"/>
        </w:rPr>
        <w:t xml:space="preserve"> Este se encuentra en el mismo orden de magnitud con la revisión bibliográfica que realizada en GIZ (2011), donde se encuentra que a nivel global, “en un escenario </w:t>
      </w:r>
      <w:proofErr w:type="spellStart"/>
      <w:r>
        <w:rPr>
          <w:color w:val="34A853"/>
        </w:rPr>
        <w:t>business</w:t>
      </w:r>
      <w:proofErr w:type="spellEnd"/>
      <w:r>
        <w:rPr>
          <w:color w:val="34A853"/>
        </w:rPr>
        <w:t xml:space="preserve"> as usual, es decir, si no se hace nada con respecto al cambio climático, el costo total será equivalente a perder el 5% del PBI global cada año”.</w:t>
      </w:r>
      <w:r>
        <w:rPr>
          <w:color w:val="34A853"/>
          <w:vertAlign w:val="superscript"/>
        </w:rPr>
        <w:footnoteReference w:id="36"/>
      </w:r>
      <w:r>
        <w:rPr>
          <w:color w:val="34A853"/>
        </w:rPr>
        <w:t xml:space="preserve"> De este modo, se asume que el impacto del cambio climático de no realizar acciones para la reducción del riesgo sería de 4.4% del PBI cada año.</w:t>
      </w:r>
    </w:p>
    <w:p w14:paraId="560C9ABD" w14:textId="77777777" w:rsidR="00540754" w:rsidRDefault="00435D34">
      <w:pPr>
        <w:tabs>
          <w:tab w:val="left" w:pos="2265"/>
        </w:tabs>
        <w:jc w:val="both"/>
        <w:rPr>
          <w:color w:val="34A853"/>
        </w:rPr>
      </w:pPr>
      <w:bookmarkStart w:id="280" w:name="_heading=h.3ir7yktz6f77" w:colFirst="0" w:colLast="0"/>
      <w:bookmarkEnd w:id="280"/>
      <w:r>
        <w:rPr>
          <w:color w:val="34A853"/>
        </w:rPr>
        <w:t>Para estimar el Beneficio de reducción de riesgo climático sobre el PBI, se utilizó las proyecciones de PBI 2021-2025 del Marco Macroeconómico Multianual 2022-2025 del MEF (versión del 25/08/2021), completando la serie al 2050 considerando una tasa de crecimiento conservadora de 2%.</w:t>
      </w:r>
      <w:r>
        <w:rPr>
          <w:color w:val="34A853"/>
          <w:vertAlign w:val="superscript"/>
        </w:rPr>
        <w:footnoteReference w:id="37"/>
      </w:r>
      <w:r>
        <w:rPr>
          <w:color w:val="34A853"/>
        </w:rPr>
        <w:t xml:space="preserve"> A partir de la serie estimada de PBI hasta el año 2050, se calculó la pérdida potencial de 4.4% en caso no se realicen acciones de adaptación. Para calcular el beneficio, se utilizó el </w:t>
      </w:r>
      <w:r>
        <w:rPr>
          <w:color w:val="34A853"/>
        </w:rPr>
        <w:lastRenderedPageBreak/>
        <w:t>supuesto que las alternativas de solución producen una reducción parcial de las consecuencias adversas del cambio climático, de al menos el 20% al 2030 y de 30% al 2050. Es decir, las alternativas de solución implementadas reducen en este porcentaje el valor de daños, pérdidas y alteraciones con relación a la ocurrencia de peligros asociados al cambio climático. De ese modo se obtiene:</w:t>
      </w:r>
    </w:p>
    <w:p w14:paraId="560C9ABE" w14:textId="77777777" w:rsidR="00540754" w:rsidRDefault="00435D34">
      <w:pPr>
        <w:tabs>
          <w:tab w:val="left" w:pos="2265"/>
        </w:tabs>
        <w:jc w:val="both"/>
        <w:rPr>
          <w:b/>
          <w:color w:val="34A853"/>
        </w:rPr>
      </w:pPr>
      <w:bookmarkStart w:id="281" w:name="_heading=h.xkdut3yi7bn1" w:colFirst="0" w:colLast="0"/>
      <w:bookmarkEnd w:id="281"/>
      <w:r>
        <w:rPr>
          <w:b/>
          <w:color w:val="34A853"/>
        </w:rPr>
        <w:t xml:space="preserve">Flujos de beneficios considerados por reducción del riesgo climático (miles de millones de soles) </w:t>
      </w:r>
    </w:p>
    <w:tbl>
      <w:tblPr>
        <w:tblStyle w:val="affffffffffffffffffd"/>
        <w:tblW w:w="6405" w:type="dxa"/>
        <w:jc w:val="center"/>
        <w:tblInd w:w="0" w:type="dxa"/>
        <w:tblBorders>
          <w:insideH w:val="nil"/>
          <w:insideV w:val="nil"/>
        </w:tblBorders>
        <w:tblLayout w:type="fixed"/>
        <w:tblLook w:val="0600" w:firstRow="0" w:lastRow="0" w:firstColumn="0" w:lastColumn="0" w:noHBand="1" w:noVBand="1"/>
      </w:tblPr>
      <w:tblGrid>
        <w:gridCol w:w="1185"/>
        <w:gridCol w:w="2850"/>
        <w:gridCol w:w="1185"/>
        <w:gridCol w:w="1185"/>
      </w:tblGrid>
      <w:tr w:rsidR="00540754" w14:paraId="560C9AC3" w14:textId="77777777">
        <w:trPr>
          <w:trHeight w:val="2490"/>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BF" w14:textId="77777777" w:rsidR="00540754" w:rsidRDefault="00435D34">
            <w:pPr>
              <w:widowControl w:val="0"/>
              <w:jc w:val="center"/>
              <w:rPr>
                <w:color w:val="34A853"/>
              </w:rPr>
            </w:pPr>
            <w:r>
              <w:rPr>
                <w:b/>
                <w:color w:val="34A853"/>
              </w:rPr>
              <w:t>Año</w:t>
            </w:r>
          </w:p>
        </w:tc>
        <w:tc>
          <w:tcPr>
            <w:tcW w:w="285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C0" w14:textId="77777777" w:rsidR="00540754" w:rsidRDefault="00435D34">
            <w:pPr>
              <w:widowControl w:val="0"/>
              <w:jc w:val="center"/>
              <w:rPr>
                <w:color w:val="34A853"/>
              </w:rPr>
            </w:pPr>
            <w:r>
              <w:rPr>
                <w:b/>
                <w:color w:val="34A853"/>
              </w:rPr>
              <w:t>Producto Bruto Interno (Miles de millones de Soles)</w:t>
            </w:r>
          </w:p>
        </w:tc>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C1" w14:textId="77777777" w:rsidR="00540754" w:rsidRDefault="00435D34">
            <w:pPr>
              <w:widowControl w:val="0"/>
              <w:jc w:val="center"/>
              <w:rPr>
                <w:color w:val="34A853"/>
              </w:rPr>
            </w:pPr>
            <w:r>
              <w:rPr>
                <w:b/>
                <w:color w:val="34A853"/>
              </w:rPr>
              <w:t>Pérdida potencial de no adaptarse al CC (Miles de millones de Soles)</w:t>
            </w:r>
          </w:p>
        </w:tc>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C2" w14:textId="77777777" w:rsidR="00540754" w:rsidRDefault="00435D34">
            <w:pPr>
              <w:widowControl w:val="0"/>
              <w:jc w:val="center"/>
              <w:rPr>
                <w:color w:val="34A853"/>
              </w:rPr>
            </w:pPr>
            <w:r>
              <w:rPr>
                <w:b/>
                <w:color w:val="34A853"/>
              </w:rPr>
              <w:t>Beneficio: Costo evitado por reducción del riesgo climático (Miles de millones de Soles)</w:t>
            </w:r>
          </w:p>
        </w:tc>
      </w:tr>
      <w:tr w:rsidR="00540754" w14:paraId="560C9AC8" w14:textId="77777777">
        <w:trPr>
          <w:trHeight w:val="300"/>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C4" w14:textId="77777777" w:rsidR="00540754" w:rsidRDefault="00435D34">
            <w:pPr>
              <w:widowControl w:val="0"/>
              <w:rPr>
                <w:color w:val="34A853"/>
              </w:rPr>
            </w:pPr>
            <w:r>
              <w:rPr>
                <w:color w:val="34A853"/>
              </w:rPr>
              <w:t>2021</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C5" w14:textId="77777777" w:rsidR="00540754" w:rsidRDefault="00435D34">
            <w:pPr>
              <w:widowControl w:val="0"/>
              <w:jc w:val="right"/>
              <w:rPr>
                <w:color w:val="34A853"/>
              </w:rPr>
            </w:pPr>
            <w:r>
              <w:rPr>
                <w:color w:val="34A853"/>
              </w:rPr>
              <w:t>843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C6" w14:textId="77777777" w:rsidR="00540754" w:rsidRDefault="00435D34">
            <w:pPr>
              <w:widowControl w:val="0"/>
              <w:jc w:val="right"/>
              <w:rPr>
                <w:color w:val="34A853"/>
              </w:rPr>
            </w:pPr>
            <w:r>
              <w:rPr>
                <w:color w:val="34A853"/>
              </w:rPr>
              <w:t>37.09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C7" w14:textId="77777777" w:rsidR="00540754" w:rsidRDefault="00435D34">
            <w:pPr>
              <w:widowControl w:val="0"/>
              <w:jc w:val="right"/>
              <w:rPr>
                <w:color w:val="34A853"/>
              </w:rPr>
            </w:pPr>
            <w:r>
              <w:rPr>
                <w:color w:val="34A853"/>
              </w:rPr>
              <w:t xml:space="preserve"> </w:t>
            </w:r>
          </w:p>
        </w:tc>
      </w:tr>
      <w:tr w:rsidR="00540754" w14:paraId="560C9ACD" w14:textId="77777777">
        <w:trPr>
          <w:trHeight w:val="300"/>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C9" w14:textId="77777777" w:rsidR="00540754" w:rsidRDefault="00435D34">
            <w:pPr>
              <w:widowControl w:val="0"/>
              <w:rPr>
                <w:color w:val="34A853"/>
              </w:rPr>
            </w:pPr>
            <w:r>
              <w:rPr>
                <w:color w:val="34A853"/>
              </w:rPr>
              <w:t>2022</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CA" w14:textId="77777777" w:rsidR="00540754" w:rsidRDefault="00435D34">
            <w:pPr>
              <w:widowControl w:val="0"/>
              <w:jc w:val="right"/>
              <w:rPr>
                <w:color w:val="34A853"/>
              </w:rPr>
            </w:pPr>
            <w:r>
              <w:rPr>
                <w:color w:val="34A853"/>
              </w:rPr>
              <w:t>904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CB" w14:textId="77777777" w:rsidR="00540754" w:rsidRDefault="00435D34">
            <w:pPr>
              <w:widowControl w:val="0"/>
              <w:jc w:val="right"/>
              <w:rPr>
                <w:color w:val="34A853"/>
              </w:rPr>
            </w:pPr>
            <w:r>
              <w:rPr>
                <w:color w:val="34A853"/>
              </w:rPr>
              <w:t>39.78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CC" w14:textId="77777777" w:rsidR="00540754" w:rsidRDefault="00435D34">
            <w:pPr>
              <w:widowControl w:val="0"/>
              <w:jc w:val="right"/>
              <w:rPr>
                <w:color w:val="34A853"/>
              </w:rPr>
            </w:pPr>
            <w:r>
              <w:rPr>
                <w:color w:val="34A853"/>
              </w:rPr>
              <w:t xml:space="preserve"> </w:t>
            </w:r>
          </w:p>
        </w:tc>
      </w:tr>
      <w:tr w:rsidR="00540754" w14:paraId="560C9AD2" w14:textId="77777777">
        <w:trPr>
          <w:trHeight w:val="300"/>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CE" w14:textId="77777777" w:rsidR="00540754" w:rsidRDefault="00435D34">
            <w:pPr>
              <w:widowControl w:val="0"/>
              <w:rPr>
                <w:color w:val="34A853"/>
              </w:rPr>
            </w:pPr>
            <w:r>
              <w:rPr>
                <w:color w:val="34A853"/>
              </w:rPr>
              <w:t>2023</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CF" w14:textId="77777777" w:rsidR="00540754" w:rsidRDefault="00435D34">
            <w:pPr>
              <w:widowControl w:val="0"/>
              <w:jc w:val="right"/>
              <w:rPr>
                <w:color w:val="34A853"/>
              </w:rPr>
            </w:pPr>
            <w:r>
              <w:rPr>
                <w:color w:val="34A853"/>
              </w:rPr>
              <w:t>969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0" w14:textId="77777777" w:rsidR="00540754" w:rsidRDefault="00435D34">
            <w:pPr>
              <w:widowControl w:val="0"/>
              <w:jc w:val="right"/>
              <w:rPr>
                <w:color w:val="34A853"/>
              </w:rPr>
            </w:pPr>
            <w:r>
              <w:rPr>
                <w:color w:val="34A853"/>
              </w:rPr>
              <w:t>42.64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1" w14:textId="77777777" w:rsidR="00540754" w:rsidRDefault="00435D34">
            <w:pPr>
              <w:widowControl w:val="0"/>
              <w:jc w:val="right"/>
              <w:rPr>
                <w:color w:val="34A853"/>
              </w:rPr>
            </w:pPr>
            <w:r>
              <w:rPr>
                <w:color w:val="34A853"/>
              </w:rPr>
              <w:t xml:space="preserve"> </w:t>
            </w:r>
          </w:p>
        </w:tc>
      </w:tr>
      <w:tr w:rsidR="00540754" w14:paraId="560C9AD7"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D3" w14:textId="77777777" w:rsidR="00540754" w:rsidRDefault="00435D34">
            <w:pPr>
              <w:widowControl w:val="0"/>
              <w:rPr>
                <w:color w:val="34A853"/>
              </w:rPr>
            </w:pPr>
            <w:r>
              <w:rPr>
                <w:color w:val="34A853"/>
              </w:rPr>
              <w:t>2024</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4" w14:textId="77777777" w:rsidR="00540754" w:rsidRDefault="00435D34">
            <w:pPr>
              <w:widowControl w:val="0"/>
              <w:jc w:val="right"/>
              <w:rPr>
                <w:color w:val="34A853"/>
              </w:rPr>
            </w:pPr>
            <w:r>
              <w:rPr>
                <w:color w:val="34A853"/>
              </w:rPr>
              <w:t>1,033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5" w14:textId="77777777" w:rsidR="00540754" w:rsidRDefault="00435D34">
            <w:pPr>
              <w:widowControl w:val="0"/>
              <w:jc w:val="right"/>
              <w:rPr>
                <w:color w:val="34A853"/>
              </w:rPr>
            </w:pPr>
            <w:r>
              <w:rPr>
                <w:color w:val="34A853"/>
              </w:rPr>
              <w:t>45.45</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6" w14:textId="77777777" w:rsidR="00540754" w:rsidRDefault="00435D34">
            <w:pPr>
              <w:widowControl w:val="0"/>
              <w:jc w:val="right"/>
              <w:rPr>
                <w:color w:val="34A853"/>
              </w:rPr>
            </w:pPr>
            <w:r>
              <w:rPr>
                <w:color w:val="34A853"/>
              </w:rPr>
              <w:t xml:space="preserve"> </w:t>
            </w:r>
          </w:p>
        </w:tc>
      </w:tr>
      <w:tr w:rsidR="00540754" w14:paraId="560C9ADC"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D8" w14:textId="77777777" w:rsidR="00540754" w:rsidRDefault="00435D34">
            <w:pPr>
              <w:widowControl w:val="0"/>
              <w:rPr>
                <w:color w:val="34A853"/>
              </w:rPr>
            </w:pPr>
            <w:r>
              <w:rPr>
                <w:color w:val="34A853"/>
              </w:rPr>
              <w:t>2025</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9" w14:textId="77777777" w:rsidR="00540754" w:rsidRDefault="00435D34">
            <w:pPr>
              <w:widowControl w:val="0"/>
              <w:jc w:val="right"/>
              <w:rPr>
                <w:color w:val="34A853"/>
              </w:rPr>
            </w:pPr>
            <w:r>
              <w:rPr>
                <w:color w:val="34A853"/>
              </w:rPr>
              <w:t>1,091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A" w14:textId="77777777" w:rsidR="00540754" w:rsidRDefault="00435D34">
            <w:pPr>
              <w:widowControl w:val="0"/>
              <w:jc w:val="right"/>
              <w:rPr>
                <w:color w:val="34A853"/>
              </w:rPr>
            </w:pPr>
            <w:r>
              <w:rPr>
                <w:color w:val="34A853"/>
              </w:rPr>
              <w:t>48.00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B" w14:textId="77777777" w:rsidR="00540754" w:rsidRDefault="00435D34">
            <w:pPr>
              <w:widowControl w:val="0"/>
              <w:jc w:val="right"/>
              <w:rPr>
                <w:color w:val="34A853"/>
              </w:rPr>
            </w:pPr>
            <w:r>
              <w:rPr>
                <w:color w:val="34A853"/>
              </w:rPr>
              <w:t>9.60</w:t>
            </w:r>
          </w:p>
        </w:tc>
      </w:tr>
      <w:tr w:rsidR="00540754" w14:paraId="560C9AE1"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DD" w14:textId="77777777" w:rsidR="00540754" w:rsidRDefault="00435D34">
            <w:pPr>
              <w:widowControl w:val="0"/>
              <w:rPr>
                <w:color w:val="34A853"/>
              </w:rPr>
            </w:pPr>
            <w:r>
              <w:rPr>
                <w:color w:val="34A853"/>
              </w:rPr>
              <w:t>2026</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E" w14:textId="77777777" w:rsidR="00540754" w:rsidRDefault="00435D34">
            <w:pPr>
              <w:widowControl w:val="0"/>
              <w:jc w:val="right"/>
              <w:rPr>
                <w:color w:val="34A853"/>
              </w:rPr>
            </w:pPr>
            <w:r>
              <w:rPr>
                <w:color w:val="34A853"/>
              </w:rPr>
              <w:t>1,113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DF" w14:textId="77777777" w:rsidR="00540754" w:rsidRDefault="00435D34">
            <w:pPr>
              <w:widowControl w:val="0"/>
              <w:jc w:val="right"/>
              <w:rPr>
                <w:color w:val="34A853"/>
              </w:rPr>
            </w:pPr>
            <w:r>
              <w:rPr>
                <w:color w:val="34A853"/>
              </w:rPr>
              <w:t>48.96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0" w14:textId="77777777" w:rsidR="00540754" w:rsidRDefault="00435D34">
            <w:pPr>
              <w:widowControl w:val="0"/>
              <w:jc w:val="right"/>
              <w:rPr>
                <w:color w:val="34A853"/>
              </w:rPr>
            </w:pPr>
            <w:r>
              <w:rPr>
                <w:color w:val="34A853"/>
              </w:rPr>
              <w:t>9.79</w:t>
            </w:r>
          </w:p>
        </w:tc>
      </w:tr>
      <w:tr w:rsidR="00540754" w14:paraId="560C9AE6"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E2" w14:textId="77777777" w:rsidR="00540754" w:rsidRDefault="00435D34">
            <w:pPr>
              <w:widowControl w:val="0"/>
              <w:rPr>
                <w:color w:val="34A853"/>
              </w:rPr>
            </w:pPr>
            <w:r>
              <w:rPr>
                <w:color w:val="34A853"/>
              </w:rPr>
              <w:t>2027</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3" w14:textId="77777777" w:rsidR="00540754" w:rsidRDefault="00435D34">
            <w:pPr>
              <w:widowControl w:val="0"/>
              <w:jc w:val="right"/>
              <w:rPr>
                <w:color w:val="34A853"/>
              </w:rPr>
            </w:pPr>
            <w:r>
              <w:rPr>
                <w:color w:val="34A853"/>
              </w:rPr>
              <w:t>1,135</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4" w14:textId="77777777" w:rsidR="00540754" w:rsidRDefault="00435D34">
            <w:pPr>
              <w:widowControl w:val="0"/>
              <w:jc w:val="right"/>
              <w:rPr>
                <w:color w:val="34A853"/>
              </w:rPr>
            </w:pPr>
            <w:r>
              <w:rPr>
                <w:color w:val="34A853"/>
              </w:rPr>
              <w:t>49.94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5" w14:textId="77777777" w:rsidR="00540754" w:rsidRDefault="00435D34">
            <w:pPr>
              <w:widowControl w:val="0"/>
              <w:jc w:val="right"/>
              <w:rPr>
                <w:color w:val="34A853"/>
              </w:rPr>
            </w:pPr>
            <w:r>
              <w:rPr>
                <w:color w:val="34A853"/>
              </w:rPr>
              <w:t>9.99</w:t>
            </w:r>
          </w:p>
        </w:tc>
      </w:tr>
      <w:tr w:rsidR="00540754" w14:paraId="560C9AEB"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E7" w14:textId="77777777" w:rsidR="00540754" w:rsidRDefault="00435D34">
            <w:pPr>
              <w:widowControl w:val="0"/>
              <w:rPr>
                <w:color w:val="34A853"/>
              </w:rPr>
            </w:pPr>
            <w:r>
              <w:rPr>
                <w:color w:val="34A853"/>
              </w:rPr>
              <w:t>2028</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8" w14:textId="77777777" w:rsidR="00540754" w:rsidRDefault="00435D34">
            <w:pPr>
              <w:widowControl w:val="0"/>
              <w:jc w:val="right"/>
              <w:rPr>
                <w:color w:val="34A853"/>
              </w:rPr>
            </w:pPr>
            <w:r>
              <w:rPr>
                <w:color w:val="34A853"/>
              </w:rPr>
              <w:t>1,158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9" w14:textId="77777777" w:rsidR="00540754" w:rsidRDefault="00435D34">
            <w:pPr>
              <w:widowControl w:val="0"/>
              <w:jc w:val="right"/>
              <w:rPr>
                <w:color w:val="34A853"/>
              </w:rPr>
            </w:pPr>
            <w:r>
              <w:rPr>
                <w:color w:val="34A853"/>
              </w:rPr>
              <w:t>50.94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A" w14:textId="77777777" w:rsidR="00540754" w:rsidRDefault="00435D34">
            <w:pPr>
              <w:widowControl w:val="0"/>
              <w:jc w:val="right"/>
              <w:rPr>
                <w:color w:val="34A853"/>
              </w:rPr>
            </w:pPr>
            <w:r>
              <w:rPr>
                <w:color w:val="34A853"/>
              </w:rPr>
              <w:t>10.19</w:t>
            </w:r>
          </w:p>
        </w:tc>
      </w:tr>
      <w:tr w:rsidR="00540754" w14:paraId="560C9AF0"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EC" w14:textId="77777777" w:rsidR="00540754" w:rsidRDefault="00435D34">
            <w:pPr>
              <w:widowControl w:val="0"/>
              <w:rPr>
                <w:color w:val="34A853"/>
              </w:rPr>
            </w:pPr>
            <w:r>
              <w:rPr>
                <w:color w:val="34A853"/>
              </w:rPr>
              <w:t>2029</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D" w14:textId="77777777" w:rsidR="00540754" w:rsidRDefault="00435D34">
            <w:pPr>
              <w:widowControl w:val="0"/>
              <w:jc w:val="right"/>
              <w:rPr>
                <w:color w:val="34A853"/>
              </w:rPr>
            </w:pPr>
            <w:r>
              <w:rPr>
                <w:color w:val="34A853"/>
              </w:rPr>
              <w:t>1,181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E" w14:textId="77777777" w:rsidR="00540754" w:rsidRDefault="00435D34">
            <w:pPr>
              <w:widowControl w:val="0"/>
              <w:jc w:val="right"/>
              <w:rPr>
                <w:color w:val="34A853"/>
              </w:rPr>
            </w:pPr>
            <w:r>
              <w:rPr>
                <w:color w:val="34A853"/>
              </w:rPr>
              <w:t>51.96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EF" w14:textId="77777777" w:rsidR="00540754" w:rsidRDefault="00435D34">
            <w:pPr>
              <w:widowControl w:val="0"/>
              <w:jc w:val="right"/>
              <w:rPr>
                <w:color w:val="34A853"/>
              </w:rPr>
            </w:pPr>
            <w:r>
              <w:rPr>
                <w:color w:val="34A853"/>
              </w:rPr>
              <w:t>10.39</w:t>
            </w:r>
          </w:p>
        </w:tc>
      </w:tr>
      <w:tr w:rsidR="00540754" w14:paraId="560C9AF5"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F1" w14:textId="77777777" w:rsidR="00540754" w:rsidRDefault="00435D34">
            <w:pPr>
              <w:widowControl w:val="0"/>
              <w:rPr>
                <w:color w:val="34A853"/>
              </w:rPr>
            </w:pPr>
            <w:r>
              <w:rPr>
                <w:color w:val="34A853"/>
              </w:rPr>
              <w:t>2030</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F2" w14:textId="77777777" w:rsidR="00540754" w:rsidRDefault="00435D34">
            <w:pPr>
              <w:widowControl w:val="0"/>
              <w:jc w:val="right"/>
              <w:rPr>
                <w:color w:val="34A853"/>
              </w:rPr>
            </w:pPr>
            <w:r>
              <w:rPr>
                <w:color w:val="34A853"/>
              </w:rPr>
              <w:t>1,205</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F3" w14:textId="77777777" w:rsidR="00540754" w:rsidRDefault="00435D34">
            <w:pPr>
              <w:widowControl w:val="0"/>
              <w:jc w:val="right"/>
              <w:rPr>
                <w:color w:val="34A853"/>
              </w:rPr>
            </w:pPr>
            <w:r>
              <w:rPr>
                <w:color w:val="34A853"/>
              </w:rPr>
              <w:t>53.00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F4" w14:textId="77777777" w:rsidR="00540754" w:rsidRDefault="00435D34">
            <w:pPr>
              <w:widowControl w:val="0"/>
              <w:jc w:val="right"/>
              <w:rPr>
                <w:color w:val="34A853"/>
              </w:rPr>
            </w:pPr>
            <w:r>
              <w:rPr>
                <w:color w:val="34A853"/>
              </w:rPr>
              <w:t>15.90</w:t>
            </w:r>
          </w:p>
        </w:tc>
      </w:tr>
      <w:tr w:rsidR="00540754" w14:paraId="560C9AFA"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F6" w14:textId="77777777" w:rsidR="00540754" w:rsidRDefault="00435D34">
            <w:pPr>
              <w:widowControl w:val="0"/>
              <w:rPr>
                <w:color w:val="34A853"/>
              </w:rPr>
            </w:pPr>
            <w:r>
              <w:rPr>
                <w:color w:val="34A853"/>
              </w:rPr>
              <w:t>2031</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F7" w14:textId="77777777" w:rsidR="00540754" w:rsidRDefault="00435D34">
            <w:pPr>
              <w:widowControl w:val="0"/>
              <w:jc w:val="right"/>
              <w:rPr>
                <w:color w:val="34A853"/>
              </w:rPr>
            </w:pPr>
            <w:r>
              <w:rPr>
                <w:color w:val="34A853"/>
              </w:rPr>
              <w:t>1,229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F8" w14:textId="77777777" w:rsidR="00540754" w:rsidRDefault="00435D34">
            <w:pPr>
              <w:widowControl w:val="0"/>
              <w:jc w:val="right"/>
              <w:rPr>
                <w:color w:val="34A853"/>
              </w:rPr>
            </w:pPr>
            <w:r>
              <w:rPr>
                <w:color w:val="34A853"/>
              </w:rPr>
              <w:t>54.06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F9" w14:textId="77777777" w:rsidR="00540754" w:rsidRDefault="00435D34">
            <w:pPr>
              <w:widowControl w:val="0"/>
              <w:jc w:val="right"/>
              <w:rPr>
                <w:color w:val="34A853"/>
              </w:rPr>
            </w:pPr>
            <w:r>
              <w:rPr>
                <w:color w:val="34A853"/>
              </w:rPr>
              <w:t>16.22</w:t>
            </w:r>
          </w:p>
        </w:tc>
      </w:tr>
      <w:tr w:rsidR="00540754" w14:paraId="560C9AFF"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AFB" w14:textId="77777777" w:rsidR="00540754" w:rsidRDefault="00435D34">
            <w:pPr>
              <w:widowControl w:val="0"/>
              <w:rPr>
                <w:color w:val="34A853"/>
              </w:rPr>
            </w:pPr>
            <w:r>
              <w:rPr>
                <w:color w:val="34A853"/>
              </w:rPr>
              <w:t>2032</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FC" w14:textId="77777777" w:rsidR="00540754" w:rsidRDefault="00435D34">
            <w:pPr>
              <w:widowControl w:val="0"/>
              <w:jc w:val="right"/>
              <w:rPr>
                <w:color w:val="34A853"/>
              </w:rPr>
            </w:pPr>
            <w:r>
              <w:rPr>
                <w:color w:val="34A853"/>
              </w:rPr>
              <w:t>1,253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FD" w14:textId="77777777" w:rsidR="00540754" w:rsidRDefault="00435D34">
            <w:pPr>
              <w:widowControl w:val="0"/>
              <w:jc w:val="right"/>
              <w:rPr>
                <w:color w:val="34A853"/>
              </w:rPr>
            </w:pPr>
            <w:r>
              <w:rPr>
                <w:color w:val="34A853"/>
              </w:rPr>
              <w:t>55.14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AFE" w14:textId="77777777" w:rsidR="00540754" w:rsidRDefault="00435D34">
            <w:pPr>
              <w:widowControl w:val="0"/>
              <w:jc w:val="right"/>
              <w:rPr>
                <w:color w:val="34A853"/>
              </w:rPr>
            </w:pPr>
            <w:r>
              <w:rPr>
                <w:color w:val="34A853"/>
              </w:rPr>
              <w:t>16.54</w:t>
            </w:r>
          </w:p>
        </w:tc>
      </w:tr>
      <w:tr w:rsidR="00540754" w14:paraId="560C9B04"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00" w14:textId="77777777" w:rsidR="00540754" w:rsidRDefault="00435D34">
            <w:pPr>
              <w:widowControl w:val="0"/>
              <w:rPr>
                <w:color w:val="34A853"/>
              </w:rPr>
            </w:pPr>
            <w:r>
              <w:rPr>
                <w:color w:val="34A853"/>
              </w:rPr>
              <w:t>2033</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01" w14:textId="77777777" w:rsidR="00540754" w:rsidRDefault="00435D34">
            <w:pPr>
              <w:widowControl w:val="0"/>
              <w:jc w:val="right"/>
              <w:rPr>
                <w:color w:val="34A853"/>
              </w:rPr>
            </w:pPr>
            <w:r>
              <w:rPr>
                <w:color w:val="34A853"/>
              </w:rPr>
              <w:t>1,278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02" w14:textId="77777777" w:rsidR="00540754" w:rsidRDefault="00435D34">
            <w:pPr>
              <w:widowControl w:val="0"/>
              <w:jc w:val="right"/>
              <w:rPr>
                <w:color w:val="34A853"/>
              </w:rPr>
            </w:pPr>
            <w:r>
              <w:rPr>
                <w:color w:val="34A853"/>
              </w:rPr>
              <w:t>56.24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03" w14:textId="77777777" w:rsidR="00540754" w:rsidRDefault="00435D34">
            <w:pPr>
              <w:widowControl w:val="0"/>
              <w:jc w:val="right"/>
              <w:rPr>
                <w:color w:val="34A853"/>
              </w:rPr>
            </w:pPr>
            <w:r>
              <w:rPr>
                <w:color w:val="34A853"/>
              </w:rPr>
              <w:t>16.87</w:t>
            </w:r>
          </w:p>
        </w:tc>
      </w:tr>
      <w:tr w:rsidR="00540754" w14:paraId="560C9B09"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05" w14:textId="77777777" w:rsidR="00540754" w:rsidRDefault="00435D34">
            <w:pPr>
              <w:widowControl w:val="0"/>
              <w:rPr>
                <w:color w:val="34A853"/>
              </w:rPr>
            </w:pPr>
            <w:r>
              <w:rPr>
                <w:color w:val="34A853"/>
              </w:rPr>
              <w:t>2034</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06" w14:textId="77777777" w:rsidR="00540754" w:rsidRDefault="00435D34">
            <w:pPr>
              <w:widowControl w:val="0"/>
              <w:jc w:val="right"/>
              <w:rPr>
                <w:color w:val="34A853"/>
              </w:rPr>
            </w:pPr>
            <w:r>
              <w:rPr>
                <w:color w:val="34A853"/>
              </w:rPr>
              <w:t>1,304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07" w14:textId="77777777" w:rsidR="00540754" w:rsidRDefault="00435D34">
            <w:pPr>
              <w:widowControl w:val="0"/>
              <w:jc w:val="right"/>
              <w:rPr>
                <w:color w:val="34A853"/>
              </w:rPr>
            </w:pPr>
            <w:r>
              <w:rPr>
                <w:color w:val="34A853"/>
              </w:rPr>
              <w:t>57.37</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08" w14:textId="77777777" w:rsidR="00540754" w:rsidRDefault="00435D34">
            <w:pPr>
              <w:widowControl w:val="0"/>
              <w:jc w:val="right"/>
              <w:rPr>
                <w:color w:val="34A853"/>
              </w:rPr>
            </w:pPr>
            <w:r>
              <w:rPr>
                <w:color w:val="34A853"/>
              </w:rPr>
              <w:t>17.21</w:t>
            </w:r>
          </w:p>
        </w:tc>
      </w:tr>
      <w:tr w:rsidR="00540754" w14:paraId="560C9B0E"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0A" w14:textId="77777777" w:rsidR="00540754" w:rsidRDefault="00435D34">
            <w:pPr>
              <w:widowControl w:val="0"/>
              <w:rPr>
                <w:color w:val="34A853"/>
              </w:rPr>
            </w:pPr>
            <w:r>
              <w:rPr>
                <w:color w:val="34A853"/>
              </w:rPr>
              <w:t>2035</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0B" w14:textId="77777777" w:rsidR="00540754" w:rsidRDefault="00435D34">
            <w:pPr>
              <w:widowControl w:val="0"/>
              <w:jc w:val="right"/>
              <w:rPr>
                <w:color w:val="34A853"/>
              </w:rPr>
            </w:pPr>
            <w:r>
              <w:rPr>
                <w:color w:val="34A853"/>
              </w:rPr>
              <w:t>1,330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0C" w14:textId="77777777" w:rsidR="00540754" w:rsidRDefault="00435D34">
            <w:pPr>
              <w:widowControl w:val="0"/>
              <w:jc w:val="right"/>
              <w:rPr>
                <w:color w:val="34A853"/>
              </w:rPr>
            </w:pPr>
            <w:r>
              <w:rPr>
                <w:color w:val="34A853"/>
              </w:rPr>
              <w:t>58.52</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0D" w14:textId="77777777" w:rsidR="00540754" w:rsidRDefault="00435D34">
            <w:pPr>
              <w:widowControl w:val="0"/>
              <w:jc w:val="right"/>
              <w:rPr>
                <w:color w:val="34A853"/>
              </w:rPr>
            </w:pPr>
            <w:r>
              <w:rPr>
                <w:color w:val="34A853"/>
              </w:rPr>
              <w:t>17.55</w:t>
            </w:r>
          </w:p>
        </w:tc>
      </w:tr>
      <w:tr w:rsidR="00540754" w14:paraId="560C9B13"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0F" w14:textId="77777777" w:rsidR="00540754" w:rsidRDefault="00435D34">
            <w:pPr>
              <w:widowControl w:val="0"/>
              <w:rPr>
                <w:color w:val="34A853"/>
              </w:rPr>
            </w:pPr>
            <w:r>
              <w:rPr>
                <w:color w:val="34A853"/>
              </w:rPr>
              <w:t>2036</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0" w14:textId="77777777" w:rsidR="00540754" w:rsidRDefault="00435D34">
            <w:pPr>
              <w:widowControl w:val="0"/>
              <w:jc w:val="right"/>
              <w:rPr>
                <w:color w:val="34A853"/>
              </w:rPr>
            </w:pPr>
            <w:r>
              <w:rPr>
                <w:color w:val="34A853"/>
              </w:rPr>
              <w:t>1,357</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1" w14:textId="77777777" w:rsidR="00540754" w:rsidRDefault="00435D34">
            <w:pPr>
              <w:widowControl w:val="0"/>
              <w:jc w:val="right"/>
              <w:rPr>
                <w:color w:val="34A853"/>
              </w:rPr>
            </w:pPr>
            <w:r>
              <w:rPr>
                <w:color w:val="34A853"/>
              </w:rPr>
              <w:t>59.69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2" w14:textId="77777777" w:rsidR="00540754" w:rsidRDefault="00435D34">
            <w:pPr>
              <w:widowControl w:val="0"/>
              <w:jc w:val="right"/>
              <w:rPr>
                <w:color w:val="34A853"/>
              </w:rPr>
            </w:pPr>
            <w:r>
              <w:rPr>
                <w:color w:val="34A853"/>
              </w:rPr>
              <w:t>17.91</w:t>
            </w:r>
          </w:p>
        </w:tc>
      </w:tr>
      <w:tr w:rsidR="00540754" w14:paraId="560C9B18"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14" w14:textId="77777777" w:rsidR="00540754" w:rsidRDefault="00435D34">
            <w:pPr>
              <w:widowControl w:val="0"/>
              <w:rPr>
                <w:color w:val="34A853"/>
              </w:rPr>
            </w:pPr>
            <w:r>
              <w:rPr>
                <w:color w:val="34A853"/>
              </w:rPr>
              <w:lastRenderedPageBreak/>
              <w:t>2037</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5" w14:textId="77777777" w:rsidR="00540754" w:rsidRDefault="00435D34">
            <w:pPr>
              <w:widowControl w:val="0"/>
              <w:jc w:val="right"/>
              <w:rPr>
                <w:color w:val="34A853"/>
              </w:rPr>
            </w:pPr>
            <w:r>
              <w:rPr>
                <w:color w:val="34A853"/>
              </w:rPr>
              <w:t>1,384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6" w14:textId="77777777" w:rsidR="00540754" w:rsidRDefault="00435D34">
            <w:pPr>
              <w:widowControl w:val="0"/>
              <w:jc w:val="right"/>
              <w:rPr>
                <w:color w:val="34A853"/>
              </w:rPr>
            </w:pPr>
            <w:r>
              <w:rPr>
                <w:color w:val="34A853"/>
              </w:rPr>
              <w:t>60.88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7" w14:textId="77777777" w:rsidR="00540754" w:rsidRDefault="00435D34">
            <w:pPr>
              <w:widowControl w:val="0"/>
              <w:jc w:val="right"/>
              <w:rPr>
                <w:color w:val="34A853"/>
              </w:rPr>
            </w:pPr>
            <w:r>
              <w:rPr>
                <w:color w:val="34A853"/>
              </w:rPr>
              <w:t>18.26</w:t>
            </w:r>
          </w:p>
        </w:tc>
      </w:tr>
      <w:tr w:rsidR="00540754" w14:paraId="560C9B1D"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19" w14:textId="77777777" w:rsidR="00540754" w:rsidRDefault="00435D34">
            <w:pPr>
              <w:widowControl w:val="0"/>
              <w:rPr>
                <w:color w:val="34A853"/>
              </w:rPr>
            </w:pPr>
            <w:r>
              <w:rPr>
                <w:color w:val="34A853"/>
              </w:rPr>
              <w:t>2038</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A" w14:textId="77777777" w:rsidR="00540754" w:rsidRDefault="00435D34">
            <w:pPr>
              <w:widowControl w:val="0"/>
              <w:jc w:val="right"/>
              <w:rPr>
                <w:color w:val="34A853"/>
              </w:rPr>
            </w:pPr>
            <w:r>
              <w:rPr>
                <w:color w:val="34A853"/>
              </w:rPr>
              <w:t>1,411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B" w14:textId="77777777" w:rsidR="00540754" w:rsidRDefault="00435D34">
            <w:pPr>
              <w:widowControl w:val="0"/>
              <w:jc w:val="right"/>
              <w:rPr>
                <w:color w:val="34A853"/>
              </w:rPr>
            </w:pPr>
            <w:r>
              <w:rPr>
                <w:color w:val="34A853"/>
              </w:rPr>
              <w:t>62.10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C" w14:textId="77777777" w:rsidR="00540754" w:rsidRDefault="00435D34">
            <w:pPr>
              <w:widowControl w:val="0"/>
              <w:jc w:val="right"/>
              <w:rPr>
                <w:color w:val="34A853"/>
              </w:rPr>
            </w:pPr>
            <w:r>
              <w:rPr>
                <w:color w:val="34A853"/>
              </w:rPr>
              <w:t>18.63</w:t>
            </w:r>
          </w:p>
        </w:tc>
      </w:tr>
      <w:tr w:rsidR="00540754" w14:paraId="560C9B22"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1E" w14:textId="77777777" w:rsidR="00540754" w:rsidRDefault="00435D34">
            <w:pPr>
              <w:widowControl w:val="0"/>
              <w:rPr>
                <w:color w:val="34A853"/>
              </w:rPr>
            </w:pPr>
            <w:r>
              <w:rPr>
                <w:color w:val="34A853"/>
              </w:rPr>
              <w:t>2039</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1F" w14:textId="77777777" w:rsidR="00540754" w:rsidRDefault="00435D34">
            <w:pPr>
              <w:widowControl w:val="0"/>
              <w:jc w:val="right"/>
              <w:rPr>
                <w:color w:val="34A853"/>
              </w:rPr>
            </w:pPr>
            <w:r>
              <w:rPr>
                <w:color w:val="34A853"/>
              </w:rPr>
              <w:t>1,440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0" w14:textId="77777777" w:rsidR="00540754" w:rsidRDefault="00435D34">
            <w:pPr>
              <w:widowControl w:val="0"/>
              <w:jc w:val="right"/>
              <w:rPr>
                <w:color w:val="34A853"/>
              </w:rPr>
            </w:pPr>
            <w:r>
              <w:rPr>
                <w:color w:val="34A853"/>
              </w:rPr>
              <w:t>63.34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1" w14:textId="77777777" w:rsidR="00540754" w:rsidRDefault="00435D34">
            <w:pPr>
              <w:widowControl w:val="0"/>
              <w:jc w:val="right"/>
              <w:rPr>
                <w:color w:val="34A853"/>
              </w:rPr>
            </w:pPr>
            <w:r>
              <w:rPr>
                <w:color w:val="34A853"/>
              </w:rPr>
              <w:t>19.00</w:t>
            </w:r>
          </w:p>
        </w:tc>
      </w:tr>
      <w:tr w:rsidR="00540754" w14:paraId="560C9B27"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23" w14:textId="77777777" w:rsidR="00540754" w:rsidRDefault="00435D34">
            <w:pPr>
              <w:widowControl w:val="0"/>
              <w:rPr>
                <w:color w:val="34A853"/>
              </w:rPr>
            </w:pPr>
            <w:r>
              <w:rPr>
                <w:color w:val="34A853"/>
              </w:rPr>
              <w:t>2040</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4" w14:textId="77777777" w:rsidR="00540754" w:rsidRDefault="00435D34">
            <w:pPr>
              <w:widowControl w:val="0"/>
              <w:jc w:val="right"/>
              <w:rPr>
                <w:color w:val="34A853"/>
              </w:rPr>
            </w:pPr>
            <w:r>
              <w:rPr>
                <w:color w:val="34A853"/>
              </w:rPr>
              <w:t>1,468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5" w14:textId="77777777" w:rsidR="00540754" w:rsidRDefault="00435D34">
            <w:pPr>
              <w:widowControl w:val="0"/>
              <w:jc w:val="right"/>
              <w:rPr>
                <w:color w:val="34A853"/>
              </w:rPr>
            </w:pPr>
            <w:r>
              <w:rPr>
                <w:color w:val="34A853"/>
              </w:rPr>
              <w:t>64.61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6" w14:textId="77777777" w:rsidR="00540754" w:rsidRDefault="00435D34">
            <w:pPr>
              <w:widowControl w:val="0"/>
              <w:jc w:val="right"/>
              <w:rPr>
                <w:color w:val="34A853"/>
              </w:rPr>
            </w:pPr>
            <w:r>
              <w:rPr>
                <w:color w:val="34A853"/>
              </w:rPr>
              <w:t>19.38</w:t>
            </w:r>
          </w:p>
        </w:tc>
      </w:tr>
      <w:tr w:rsidR="00540754" w14:paraId="560C9B2C"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28" w14:textId="77777777" w:rsidR="00540754" w:rsidRDefault="00435D34">
            <w:pPr>
              <w:widowControl w:val="0"/>
              <w:rPr>
                <w:color w:val="34A853"/>
              </w:rPr>
            </w:pPr>
            <w:r>
              <w:rPr>
                <w:color w:val="34A853"/>
              </w:rPr>
              <w:t>2041</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9" w14:textId="77777777" w:rsidR="00540754" w:rsidRDefault="00435D34">
            <w:pPr>
              <w:widowControl w:val="0"/>
              <w:jc w:val="right"/>
              <w:rPr>
                <w:color w:val="34A853"/>
              </w:rPr>
            </w:pPr>
            <w:r>
              <w:rPr>
                <w:color w:val="34A853"/>
              </w:rPr>
              <w:t>1,498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A" w14:textId="77777777" w:rsidR="00540754" w:rsidRDefault="00435D34">
            <w:pPr>
              <w:widowControl w:val="0"/>
              <w:jc w:val="right"/>
              <w:rPr>
                <w:color w:val="34A853"/>
              </w:rPr>
            </w:pPr>
            <w:r>
              <w:rPr>
                <w:color w:val="34A853"/>
              </w:rPr>
              <w:t>65.90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B" w14:textId="77777777" w:rsidR="00540754" w:rsidRDefault="00435D34">
            <w:pPr>
              <w:widowControl w:val="0"/>
              <w:jc w:val="right"/>
              <w:rPr>
                <w:color w:val="34A853"/>
              </w:rPr>
            </w:pPr>
            <w:r>
              <w:rPr>
                <w:color w:val="34A853"/>
              </w:rPr>
              <w:t>19.77</w:t>
            </w:r>
          </w:p>
        </w:tc>
      </w:tr>
      <w:tr w:rsidR="00540754" w14:paraId="560C9B31"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2D" w14:textId="77777777" w:rsidR="00540754" w:rsidRDefault="00435D34">
            <w:pPr>
              <w:widowControl w:val="0"/>
              <w:rPr>
                <w:color w:val="34A853"/>
              </w:rPr>
            </w:pPr>
            <w:r>
              <w:rPr>
                <w:color w:val="34A853"/>
              </w:rPr>
              <w:t>2042</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E" w14:textId="77777777" w:rsidR="00540754" w:rsidRDefault="00435D34">
            <w:pPr>
              <w:widowControl w:val="0"/>
              <w:jc w:val="right"/>
              <w:rPr>
                <w:color w:val="34A853"/>
              </w:rPr>
            </w:pPr>
            <w:r>
              <w:rPr>
                <w:color w:val="34A853"/>
              </w:rPr>
              <w:t>1,528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2F" w14:textId="77777777" w:rsidR="00540754" w:rsidRDefault="00435D34">
            <w:pPr>
              <w:widowControl w:val="0"/>
              <w:jc w:val="right"/>
              <w:rPr>
                <w:color w:val="34A853"/>
              </w:rPr>
            </w:pPr>
            <w:r>
              <w:rPr>
                <w:color w:val="34A853"/>
              </w:rPr>
              <w:t>67.22</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0" w14:textId="77777777" w:rsidR="00540754" w:rsidRDefault="00435D34">
            <w:pPr>
              <w:widowControl w:val="0"/>
              <w:jc w:val="right"/>
              <w:rPr>
                <w:color w:val="34A853"/>
              </w:rPr>
            </w:pPr>
            <w:r>
              <w:rPr>
                <w:color w:val="34A853"/>
              </w:rPr>
              <w:t>20.17</w:t>
            </w:r>
          </w:p>
        </w:tc>
      </w:tr>
      <w:tr w:rsidR="00540754" w14:paraId="560C9B36"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32" w14:textId="77777777" w:rsidR="00540754" w:rsidRDefault="00435D34">
            <w:pPr>
              <w:widowControl w:val="0"/>
              <w:rPr>
                <w:color w:val="34A853"/>
              </w:rPr>
            </w:pPr>
            <w:r>
              <w:rPr>
                <w:color w:val="34A853"/>
              </w:rPr>
              <w:t>2043</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3" w14:textId="77777777" w:rsidR="00540754" w:rsidRDefault="00435D34">
            <w:pPr>
              <w:widowControl w:val="0"/>
              <w:jc w:val="right"/>
              <w:rPr>
                <w:color w:val="34A853"/>
              </w:rPr>
            </w:pPr>
            <w:r>
              <w:rPr>
                <w:color w:val="34A853"/>
              </w:rPr>
              <w:t>1,558</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4" w14:textId="77777777" w:rsidR="00540754" w:rsidRDefault="00435D34">
            <w:pPr>
              <w:widowControl w:val="0"/>
              <w:jc w:val="right"/>
              <w:rPr>
                <w:color w:val="34A853"/>
              </w:rPr>
            </w:pPr>
            <w:r>
              <w:rPr>
                <w:color w:val="34A853"/>
              </w:rPr>
              <w:t>68.56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5" w14:textId="77777777" w:rsidR="00540754" w:rsidRDefault="00435D34">
            <w:pPr>
              <w:widowControl w:val="0"/>
              <w:jc w:val="right"/>
              <w:rPr>
                <w:color w:val="34A853"/>
              </w:rPr>
            </w:pPr>
            <w:r>
              <w:rPr>
                <w:color w:val="34A853"/>
              </w:rPr>
              <w:t>20.57</w:t>
            </w:r>
          </w:p>
        </w:tc>
      </w:tr>
      <w:tr w:rsidR="00540754" w14:paraId="560C9B3B"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37" w14:textId="77777777" w:rsidR="00540754" w:rsidRDefault="00435D34">
            <w:pPr>
              <w:widowControl w:val="0"/>
              <w:rPr>
                <w:color w:val="34A853"/>
              </w:rPr>
            </w:pPr>
            <w:r>
              <w:rPr>
                <w:color w:val="34A853"/>
              </w:rPr>
              <w:t>2044</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8" w14:textId="77777777" w:rsidR="00540754" w:rsidRDefault="00435D34">
            <w:pPr>
              <w:widowControl w:val="0"/>
              <w:jc w:val="right"/>
              <w:rPr>
                <w:color w:val="34A853"/>
              </w:rPr>
            </w:pPr>
            <w:r>
              <w:rPr>
                <w:color w:val="34A853"/>
              </w:rPr>
              <w:t>1,589</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9" w14:textId="77777777" w:rsidR="00540754" w:rsidRDefault="00435D34">
            <w:pPr>
              <w:widowControl w:val="0"/>
              <w:jc w:val="right"/>
              <w:rPr>
                <w:color w:val="34A853"/>
              </w:rPr>
            </w:pPr>
            <w:r>
              <w:rPr>
                <w:color w:val="34A853"/>
              </w:rPr>
              <w:t>69.93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A" w14:textId="77777777" w:rsidR="00540754" w:rsidRDefault="00435D34">
            <w:pPr>
              <w:widowControl w:val="0"/>
              <w:jc w:val="right"/>
              <w:rPr>
                <w:color w:val="34A853"/>
              </w:rPr>
            </w:pPr>
            <w:r>
              <w:rPr>
                <w:color w:val="34A853"/>
              </w:rPr>
              <w:t>20.98</w:t>
            </w:r>
          </w:p>
        </w:tc>
      </w:tr>
      <w:tr w:rsidR="00540754" w14:paraId="560C9B40"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3C" w14:textId="77777777" w:rsidR="00540754" w:rsidRDefault="00435D34">
            <w:pPr>
              <w:widowControl w:val="0"/>
              <w:rPr>
                <w:color w:val="34A853"/>
              </w:rPr>
            </w:pPr>
            <w:r>
              <w:rPr>
                <w:color w:val="34A853"/>
              </w:rPr>
              <w:t>2045</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D" w14:textId="77777777" w:rsidR="00540754" w:rsidRDefault="00435D34">
            <w:pPr>
              <w:widowControl w:val="0"/>
              <w:jc w:val="right"/>
              <w:rPr>
                <w:color w:val="34A853"/>
              </w:rPr>
            </w:pPr>
            <w:r>
              <w:rPr>
                <w:color w:val="34A853"/>
              </w:rPr>
              <w:t>1,621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E" w14:textId="77777777" w:rsidR="00540754" w:rsidRDefault="00435D34">
            <w:pPr>
              <w:widowControl w:val="0"/>
              <w:jc w:val="right"/>
              <w:rPr>
                <w:color w:val="34A853"/>
              </w:rPr>
            </w:pPr>
            <w:r>
              <w:rPr>
                <w:color w:val="34A853"/>
              </w:rPr>
              <w:t>71.33</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3F" w14:textId="77777777" w:rsidR="00540754" w:rsidRDefault="00435D34">
            <w:pPr>
              <w:widowControl w:val="0"/>
              <w:jc w:val="right"/>
              <w:rPr>
                <w:color w:val="34A853"/>
              </w:rPr>
            </w:pPr>
            <w:r>
              <w:rPr>
                <w:color w:val="34A853"/>
              </w:rPr>
              <w:t>21.40</w:t>
            </w:r>
          </w:p>
        </w:tc>
      </w:tr>
      <w:tr w:rsidR="00540754" w14:paraId="560C9B45"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41" w14:textId="77777777" w:rsidR="00540754" w:rsidRDefault="00435D34">
            <w:pPr>
              <w:widowControl w:val="0"/>
              <w:rPr>
                <w:color w:val="34A853"/>
              </w:rPr>
            </w:pPr>
            <w:r>
              <w:rPr>
                <w:color w:val="34A853"/>
              </w:rPr>
              <w:t>2046</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42" w14:textId="77777777" w:rsidR="00540754" w:rsidRDefault="00435D34">
            <w:pPr>
              <w:widowControl w:val="0"/>
              <w:jc w:val="right"/>
              <w:rPr>
                <w:color w:val="34A853"/>
              </w:rPr>
            </w:pPr>
            <w:r>
              <w:rPr>
                <w:color w:val="34A853"/>
              </w:rPr>
              <w:t>1,654</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43" w14:textId="77777777" w:rsidR="00540754" w:rsidRDefault="00435D34">
            <w:pPr>
              <w:widowControl w:val="0"/>
              <w:jc w:val="right"/>
              <w:rPr>
                <w:color w:val="34A853"/>
              </w:rPr>
            </w:pPr>
            <w:r>
              <w:rPr>
                <w:color w:val="34A853"/>
              </w:rPr>
              <w:t>72.76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44" w14:textId="77777777" w:rsidR="00540754" w:rsidRDefault="00435D34">
            <w:pPr>
              <w:widowControl w:val="0"/>
              <w:jc w:val="right"/>
              <w:rPr>
                <w:color w:val="34A853"/>
              </w:rPr>
            </w:pPr>
            <w:r>
              <w:rPr>
                <w:color w:val="34A853"/>
              </w:rPr>
              <w:t>21.83</w:t>
            </w:r>
          </w:p>
        </w:tc>
      </w:tr>
      <w:tr w:rsidR="00540754" w14:paraId="560C9B4A"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46" w14:textId="77777777" w:rsidR="00540754" w:rsidRDefault="00435D34">
            <w:pPr>
              <w:widowControl w:val="0"/>
              <w:rPr>
                <w:color w:val="34A853"/>
              </w:rPr>
            </w:pPr>
            <w:r>
              <w:rPr>
                <w:color w:val="34A853"/>
              </w:rPr>
              <w:t>2047</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47" w14:textId="77777777" w:rsidR="00540754" w:rsidRDefault="00435D34">
            <w:pPr>
              <w:widowControl w:val="0"/>
              <w:jc w:val="right"/>
              <w:rPr>
                <w:color w:val="34A853"/>
              </w:rPr>
            </w:pPr>
            <w:r>
              <w:rPr>
                <w:color w:val="34A853"/>
              </w:rPr>
              <w:t>1,687</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48" w14:textId="77777777" w:rsidR="00540754" w:rsidRDefault="00435D34">
            <w:pPr>
              <w:widowControl w:val="0"/>
              <w:jc w:val="right"/>
              <w:rPr>
                <w:color w:val="34A853"/>
              </w:rPr>
            </w:pPr>
            <w:r>
              <w:rPr>
                <w:color w:val="34A853"/>
              </w:rPr>
              <w:t>74.21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49" w14:textId="77777777" w:rsidR="00540754" w:rsidRDefault="00435D34">
            <w:pPr>
              <w:widowControl w:val="0"/>
              <w:jc w:val="right"/>
              <w:rPr>
                <w:color w:val="34A853"/>
              </w:rPr>
            </w:pPr>
            <w:r>
              <w:rPr>
                <w:color w:val="34A853"/>
              </w:rPr>
              <w:t>22.26</w:t>
            </w:r>
          </w:p>
        </w:tc>
      </w:tr>
      <w:tr w:rsidR="00540754" w14:paraId="560C9B4F"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4B" w14:textId="77777777" w:rsidR="00540754" w:rsidRDefault="00435D34">
            <w:pPr>
              <w:widowControl w:val="0"/>
              <w:rPr>
                <w:color w:val="34A853"/>
              </w:rPr>
            </w:pPr>
            <w:r>
              <w:rPr>
                <w:color w:val="34A853"/>
              </w:rPr>
              <w:t>2048</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4C" w14:textId="77777777" w:rsidR="00540754" w:rsidRDefault="00435D34">
            <w:pPr>
              <w:widowControl w:val="0"/>
              <w:jc w:val="right"/>
              <w:rPr>
                <w:color w:val="34A853"/>
              </w:rPr>
            </w:pPr>
            <w:r>
              <w:rPr>
                <w:color w:val="34A853"/>
              </w:rPr>
              <w:t>1,720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4D" w14:textId="77777777" w:rsidR="00540754" w:rsidRDefault="00435D34">
            <w:pPr>
              <w:widowControl w:val="0"/>
              <w:jc w:val="right"/>
              <w:rPr>
                <w:color w:val="34A853"/>
              </w:rPr>
            </w:pPr>
            <w:r>
              <w:rPr>
                <w:color w:val="34A853"/>
              </w:rPr>
              <w:t>75.70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4E" w14:textId="77777777" w:rsidR="00540754" w:rsidRDefault="00435D34">
            <w:pPr>
              <w:widowControl w:val="0"/>
              <w:jc w:val="right"/>
              <w:rPr>
                <w:color w:val="34A853"/>
              </w:rPr>
            </w:pPr>
            <w:r>
              <w:rPr>
                <w:color w:val="34A853"/>
              </w:rPr>
              <w:t>22.71</w:t>
            </w:r>
          </w:p>
        </w:tc>
      </w:tr>
      <w:tr w:rsidR="00540754" w14:paraId="560C9B54"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50" w14:textId="77777777" w:rsidR="00540754" w:rsidRDefault="00435D34">
            <w:pPr>
              <w:widowControl w:val="0"/>
              <w:rPr>
                <w:color w:val="34A853"/>
              </w:rPr>
            </w:pPr>
            <w:r>
              <w:rPr>
                <w:color w:val="34A853"/>
              </w:rPr>
              <w:t>2049</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51" w14:textId="77777777" w:rsidR="00540754" w:rsidRDefault="00435D34">
            <w:pPr>
              <w:widowControl w:val="0"/>
              <w:jc w:val="right"/>
              <w:rPr>
                <w:color w:val="34A853"/>
              </w:rPr>
            </w:pPr>
            <w:r>
              <w:rPr>
                <w:color w:val="34A853"/>
              </w:rPr>
              <w:t>1,755</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52" w14:textId="77777777" w:rsidR="00540754" w:rsidRDefault="00435D34">
            <w:pPr>
              <w:widowControl w:val="0"/>
              <w:jc w:val="right"/>
              <w:rPr>
                <w:color w:val="34A853"/>
              </w:rPr>
            </w:pPr>
            <w:r>
              <w:rPr>
                <w:color w:val="34A853"/>
              </w:rPr>
              <w:t>77.21</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53" w14:textId="77777777" w:rsidR="00540754" w:rsidRDefault="00435D34">
            <w:pPr>
              <w:widowControl w:val="0"/>
              <w:jc w:val="right"/>
              <w:rPr>
                <w:color w:val="34A853"/>
              </w:rPr>
            </w:pPr>
            <w:r>
              <w:rPr>
                <w:color w:val="34A853"/>
              </w:rPr>
              <w:t>23.16</w:t>
            </w:r>
          </w:p>
        </w:tc>
      </w:tr>
      <w:tr w:rsidR="00540754" w14:paraId="560C9B59" w14:textId="77777777">
        <w:trPr>
          <w:trHeight w:val="315"/>
          <w:jc w:val="center"/>
        </w:trPr>
        <w:tc>
          <w:tcPr>
            <w:tcW w:w="118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560C9B55" w14:textId="77777777" w:rsidR="00540754" w:rsidRDefault="00435D34">
            <w:pPr>
              <w:widowControl w:val="0"/>
              <w:rPr>
                <w:color w:val="34A853"/>
              </w:rPr>
            </w:pPr>
            <w:r>
              <w:rPr>
                <w:color w:val="34A853"/>
              </w:rPr>
              <w:t>2050</w:t>
            </w:r>
          </w:p>
        </w:tc>
        <w:tc>
          <w:tcPr>
            <w:tcW w:w="2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56" w14:textId="77777777" w:rsidR="00540754" w:rsidRDefault="00435D34">
            <w:pPr>
              <w:widowControl w:val="0"/>
              <w:jc w:val="right"/>
              <w:rPr>
                <w:color w:val="34A853"/>
              </w:rPr>
            </w:pPr>
            <w:r>
              <w:rPr>
                <w:color w:val="34A853"/>
              </w:rPr>
              <w:t>1,790</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57" w14:textId="77777777" w:rsidR="00540754" w:rsidRDefault="00435D34">
            <w:pPr>
              <w:widowControl w:val="0"/>
              <w:jc w:val="right"/>
              <w:rPr>
                <w:color w:val="34A853"/>
              </w:rPr>
            </w:pPr>
            <w:r>
              <w:rPr>
                <w:color w:val="34A853"/>
              </w:rPr>
              <w:t>78.76</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0C9B58" w14:textId="77777777" w:rsidR="00540754" w:rsidRDefault="00435D34">
            <w:pPr>
              <w:widowControl w:val="0"/>
              <w:jc w:val="right"/>
              <w:rPr>
                <w:color w:val="34A853"/>
              </w:rPr>
            </w:pPr>
            <w:r>
              <w:rPr>
                <w:color w:val="34A853"/>
              </w:rPr>
              <w:t>23.63</w:t>
            </w:r>
          </w:p>
        </w:tc>
      </w:tr>
    </w:tbl>
    <w:p w14:paraId="560C9B5A" w14:textId="77777777" w:rsidR="00540754" w:rsidRDefault="00435D34">
      <w:pPr>
        <w:tabs>
          <w:tab w:val="left" w:pos="2265"/>
        </w:tabs>
        <w:jc w:val="both"/>
        <w:rPr>
          <w:color w:val="34A853"/>
        </w:rPr>
      </w:pPr>
      <w:r>
        <w:rPr>
          <w:color w:val="34A853"/>
        </w:rPr>
        <w:t>Elaboración: propia</w:t>
      </w:r>
    </w:p>
    <w:p w14:paraId="560C9B5B" w14:textId="77777777" w:rsidR="00540754" w:rsidRDefault="00540754">
      <w:pPr>
        <w:tabs>
          <w:tab w:val="left" w:pos="2265"/>
        </w:tabs>
        <w:spacing w:before="240" w:after="160"/>
        <w:jc w:val="both"/>
        <w:rPr>
          <w:color w:val="34A853"/>
        </w:rPr>
      </w:pPr>
      <w:bookmarkStart w:id="282" w:name="_heading=h.5wmiwv7v6dve" w:colFirst="0" w:colLast="0"/>
      <w:bookmarkEnd w:id="282"/>
    </w:p>
    <w:p w14:paraId="560C9B5C" w14:textId="77777777" w:rsidR="00540754" w:rsidRDefault="00435D34">
      <w:pPr>
        <w:tabs>
          <w:tab w:val="left" w:pos="2265"/>
        </w:tabs>
        <w:spacing w:before="240" w:after="160"/>
        <w:jc w:val="both"/>
        <w:rPr>
          <w:color w:val="34A853"/>
          <w:u w:val="single"/>
        </w:rPr>
      </w:pPr>
      <w:bookmarkStart w:id="283" w:name="_heading=h.vt08tjwjf71k" w:colFirst="0" w:colLast="0"/>
      <w:bookmarkEnd w:id="283"/>
      <w:r>
        <w:rPr>
          <w:color w:val="34A853"/>
          <w:u w:val="single"/>
        </w:rPr>
        <w:t xml:space="preserve">Causa directa “Incremento de emisiones de gases de efecto invernadero” </w:t>
      </w:r>
    </w:p>
    <w:p w14:paraId="560C9B5D" w14:textId="77777777" w:rsidR="00540754" w:rsidRDefault="00435D34">
      <w:pPr>
        <w:tabs>
          <w:tab w:val="left" w:pos="2265"/>
        </w:tabs>
        <w:jc w:val="both"/>
        <w:rPr>
          <w:color w:val="34A853"/>
        </w:rPr>
      </w:pPr>
      <w:r>
        <w:rPr>
          <w:color w:val="34A853"/>
        </w:rPr>
        <w:t xml:space="preserve">Los beneficios económicos relacionados a la causa directa “Incremento de emisiones de gases de efecto </w:t>
      </w:r>
      <w:proofErr w:type="spellStart"/>
      <w:proofErr w:type="gramStart"/>
      <w:r>
        <w:rPr>
          <w:color w:val="34A853"/>
        </w:rPr>
        <w:t>invernadero”considera</w:t>
      </w:r>
      <w:proofErr w:type="spellEnd"/>
      <w:proofErr w:type="gramEnd"/>
      <w:r>
        <w:rPr>
          <w:color w:val="34A853"/>
        </w:rPr>
        <w:t xml:space="preserve"> los siguientes elementos:</w:t>
      </w:r>
    </w:p>
    <w:p w14:paraId="560C9B5E" w14:textId="77777777" w:rsidR="00540754" w:rsidRDefault="00435D34">
      <w:pPr>
        <w:numPr>
          <w:ilvl w:val="0"/>
          <w:numId w:val="8"/>
        </w:numPr>
        <w:tabs>
          <w:tab w:val="left" w:pos="2265"/>
        </w:tabs>
        <w:spacing w:after="0" w:line="256" w:lineRule="auto"/>
        <w:jc w:val="both"/>
        <w:rPr>
          <w:color w:val="34A853"/>
        </w:rPr>
      </w:pPr>
      <w:r>
        <w:rPr>
          <w:color w:val="34A853"/>
        </w:rPr>
        <w:t>Alternativa de solución: Maximizar el uso de las energías renovables y la eficiencia energética:</w:t>
      </w:r>
    </w:p>
    <w:p w14:paraId="560C9B5F" w14:textId="77777777" w:rsidR="00540754" w:rsidRDefault="00435D34">
      <w:pPr>
        <w:numPr>
          <w:ilvl w:val="1"/>
          <w:numId w:val="8"/>
        </w:numPr>
        <w:tabs>
          <w:tab w:val="left" w:pos="2265"/>
        </w:tabs>
        <w:spacing w:after="0" w:line="256" w:lineRule="auto"/>
        <w:jc w:val="both"/>
        <w:rPr>
          <w:color w:val="34A853"/>
        </w:rPr>
      </w:pPr>
      <w:r>
        <w:rPr>
          <w:color w:val="34A853"/>
        </w:rPr>
        <w:t>Costo evitado en salud asociados a enfermedades respiratorias generadas por la combustión del sector energía.</w:t>
      </w:r>
      <w:r>
        <w:rPr>
          <w:color w:val="34A853"/>
          <w:vertAlign w:val="superscript"/>
        </w:rPr>
        <w:footnoteReference w:id="38"/>
      </w:r>
    </w:p>
    <w:p w14:paraId="560C9B60" w14:textId="77777777" w:rsidR="00540754" w:rsidRDefault="00435D34">
      <w:pPr>
        <w:numPr>
          <w:ilvl w:val="0"/>
          <w:numId w:val="8"/>
        </w:numPr>
        <w:tabs>
          <w:tab w:val="left" w:pos="2265"/>
        </w:tabs>
        <w:spacing w:after="0" w:line="256" w:lineRule="auto"/>
        <w:jc w:val="both"/>
        <w:rPr>
          <w:color w:val="34A853"/>
        </w:rPr>
      </w:pPr>
      <w:r>
        <w:rPr>
          <w:color w:val="34A853"/>
        </w:rPr>
        <w:t xml:space="preserve">Alternativa de solución: Promover incentivos y tecnologías para un transporte sostenible: </w:t>
      </w:r>
    </w:p>
    <w:p w14:paraId="560C9B61" w14:textId="77777777" w:rsidR="00540754" w:rsidRDefault="00435D34">
      <w:pPr>
        <w:numPr>
          <w:ilvl w:val="1"/>
          <w:numId w:val="8"/>
        </w:numPr>
        <w:tabs>
          <w:tab w:val="left" w:pos="2265"/>
        </w:tabs>
        <w:spacing w:after="0" w:line="256" w:lineRule="auto"/>
        <w:jc w:val="both"/>
        <w:rPr>
          <w:color w:val="34A853"/>
        </w:rPr>
      </w:pPr>
      <w:r>
        <w:rPr>
          <w:color w:val="34A853"/>
        </w:rPr>
        <w:t>Costo evitado en salud asociados a enfermedades respiratorias generadas por la combustión del sector transporte.</w:t>
      </w:r>
      <w:r>
        <w:rPr>
          <w:color w:val="34A853"/>
          <w:vertAlign w:val="superscript"/>
        </w:rPr>
        <w:footnoteReference w:id="39"/>
      </w:r>
    </w:p>
    <w:p w14:paraId="560C9B62" w14:textId="77777777" w:rsidR="00540754" w:rsidRDefault="00435D34">
      <w:pPr>
        <w:numPr>
          <w:ilvl w:val="1"/>
          <w:numId w:val="8"/>
        </w:numPr>
        <w:tabs>
          <w:tab w:val="left" w:pos="2265"/>
        </w:tabs>
        <w:spacing w:after="0" w:line="256" w:lineRule="auto"/>
        <w:jc w:val="both"/>
        <w:rPr>
          <w:color w:val="34A853"/>
        </w:rPr>
      </w:pPr>
      <w:r>
        <w:rPr>
          <w:color w:val="34A853"/>
        </w:rPr>
        <w:t>Aumento de la productividad por reducción del congestionamiento y disminución del tiempo productivo pasado en tráfico.</w:t>
      </w:r>
      <w:r>
        <w:rPr>
          <w:color w:val="34A853"/>
          <w:vertAlign w:val="superscript"/>
        </w:rPr>
        <w:footnoteReference w:id="40"/>
      </w:r>
    </w:p>
    <w:p w14:paraId="560C9B63" w14:textId="77777777" w:rsidR="00540754" w:rsidRDefault="00435D34">
      <w:pPr>
        <w:numPr>
          <w:ilvl w:val="1"/>
          <w:numId w:val="8"/>
        </w:numPr>
        <w:tabs>
          <w:tab w:val="left" w:pos="2265"/>
        </w:tabs>
        <w:spacing w:after="0" w:line="256" w:lineRule="auto"/>
        <w:jc w:val="both"/>
        <w:rPr>
          <w:color w:val="34A853"/>
        </w:rPr>
      </w:pPr>
      <w:r>
        <w:rPr>
          <w:color w:val="34A853"/>
        </w:rPr>
        <w:lastRenderedPageBreak/>
        <w:t>Reducción del costo por accidentes debido a disminución de viajes en modos privados por incremento del transporte público, no motorizado, y el teletrabajo.</w:t>
      </w:r>
      <w:r>
        <w:rPr>
          <w:color w:val="34A853"/>
          <w:vertAlign w:val="superscript"/>
        </w:rPr>
        <w:footnoteReference w:id="41"/>
      </w:r>
    </w:p>
    <w:p w14:paraId="560C9B64" w14:textId="77777777" w:rsidR="00540754" w:rsidRDefault="00435D34">
      <w:pPr>
        <w:numPr>
          <w:ilvl w:val="0"/>
          <w:numId w:val="8"/>
        </w:numPr>
        <w:tabs>
          <w:tab w:val="left" w:pos="2265"/>
        </w:tabs>
        <w:spacing w:after="0" w:line="256" w:lineRule="auto"/>
        <w:jc w:val="both"/>
        <w:rPr>
          <w:color w:val="34A853"/>
        </w:rPr>
      </w:pPr>
      <w:r>
        <w:rPr>
          <w:color w:val="34A853"/>
        </w:rPr>
        <w:t xml:space="preserve">Alternativa de solución: Promover la regulación e incentivos para la adopción del enfoque de economía circular en el país: </w:t>
      </w:r>
    </w:p>
    <w:p w14:paraId="560C9B65" w14:textId="77777777" w:rsidR="00540754" w:rsidRDefault="00435D34">
      <w:pPr>
        <w:numPr>
          <w:ilvl w:val="1"/>
          <w:numId w:val="8"/>
        </w:numPr>
        <w:tabs>
          <w:tab w:val="left" w:pos="2265"/>
        </w:tabs>
        <w:spacing w:after="0" w:line="256" w:lineRule="auto"/>
        <w:jc w:val="both"/>
        <w:rPr>
          <w:color w:val="34A853"/>
        </w:rPr>
      </w:pPr>
      <w:r>
        <w:rPr>
          <w:color w:val="34A853"/>
        </w:rPr>
        <w:t>Ingresos por aprovechamiento de material reciclado.</w:t>
      </w:r>
      <w:r>
        <w:rPr>
          <w:color w:val="34A853"/>
          <w:vertAlign w:val="superscript"/>
        </w:rPr>
        <w:footnoteReference w:id="42"/>
      </w:r>
    </w:p>
    <w:p w14:paraId="560C9B66" w14:textId="77777777" w:rsidR="00540754" w:rsidRDefault="00435D34">
      <w:pPr>
        <w:numPr>
          <w:ilvl w:val="1"/>
          <w:numId w:val="8"/>
        </w:numPr>
        <w:tabs>
          <w:tab w:val="left" w:pos="2265"/>
        </w:tabs>
        <w:spacing w:after="0" w:line="256" w:lineRule="auto"/>
        <w:jc w:val="both"/>
        <w:rPr>
          <w:color w:val="34A853"/>
        </w:rPr>
      </w:pPr>
      <w:r>
        <w:rPr>
          <w:color w:val="34A853"/>
        </w:rPr>
        <w:t>Ingresos por agua recuperada utilizada en otras actividades.</w:t>
      </w:r>
      <w:r>
        <w:rPr>
          <w:color w:val="34A853"/>
          <w:vertAlign w:val="superscript"/>
        </w:rPr>
        <w:footnoteReference w:id="43"/>
      </w:r>
    </w:p>
    <w:p w14:paraId="560C9B67" w14:textId="77777777" w:rsidR="00540754" w:rsidRDefault="00435D34">
      <w:pPr>
        <w:numPr>
          <w:ilvl w:val="1"/>
          <w:numId w:val="8"/>
        </w:numPr>
        <w:tabs>
          <w:tab w:val="left" w:pos="2265"/>
        </w:tabs>
        <w:spacing w:after="160" w:line="256" w:lineRule="auto"/>
        <w:jc w:val="both"/>
        <w:rPr>
          <w:color w:val="34A853"/>
        </w:rPr>
      </w:pPr>
      <w:r>
        <w:rPr>
          <w:color w:val="34A853"/>
        </w:rPr>
        <w:t>Beneficios de salud en comunidades al no tener que usar tanques sépticos.</w:t>
      </w:r>
      <w:r>
        <w:rPr>
          <w:color w:val="34A853"/>
          <w:vertAlign w:val="superscript"/>
        </w:rPr>
        <w:footnoteReference w:id="44"/>
      </w:r>
    </w:p>
    <w:p w14:paraId="560C9B68" w14:textId="77777777" w:rsidR="00540754" w:rsidRDefault="00435D34">
      <w:pPr>
        <w:tabs>
          <w:tab w:val="left" w:pos="2265"/>
        </w:tabs>
        <w:jc w:val="both"/>
        <w:rPr>
          <w:color w:val="34A853"/>
        </w:rPr>
      </w:pPr>
      <w:r>
        <w:rPr>
          <w:color w:val="34A853"/>
        </w:rPr>
        <w:t xml:space="preserve">Alternativas de solución: Aumentar el valor de los bosques en pie a través de las diversas modalidades de gestión como el otorgamiento de derechos, manejo forestal sostenible, conservación, </w:t>
      </w:r>
      <w:proofErr w:type="spellStart"/>
      <w:r>
        <w:rPr>
          <w:color w:val="34A853"/>
        </w:rPr>
        <w:t>econegocios</w:t>
      </w:r>
      <w:proofErr w:type="spellEnd"/>
      <w:r>
        <w:rPr>
          <w:color w:val="34A853"/>
        </w:rPr>
        <w:t>, soluciones basadas en la naturaleza, entre otros;</w:t>
      </w:r>
      <w:r>
        <w:rPr>
          <w:color w:val="34A853"/>
          <w:vertAlign w:val="superscript"/>
        </w:rPr>
        <w:footnoteReference w:id="45"/>
      </w:r>
      <w:r>
        <w:rPr>
          <w:color w:val="34A853"/>
        </w:rPr>
        <w:t xml:space="preserve"> Fortalecer los sistemas de monitoreo, supervisión, fiscalización, control y vigilancia de los bosques, promoviendo la participación de los diversos actores que depende de los bosques incluyendo a los pueblos indígenas u originarios; e, Impulsar instrumentos informativos, económicos y regulatorios para una agricultura y ganadería sostenible que reduzca la presión sobre los bosques y las emisiones de GEI de diversas fuentes;  Ingresos financieros netos, resultado de una mayor actividad forestal, y de cambios en los precios y productividades de las actividades agrícolas y ganaderas:</w:t>
      </w:r>
      <w:r>
        <w:rPr>
          <w:color w:val="34A853"/>
          <w:vertAlign w:val="superscript"/>
        </w:rPr>
        <w:footnoteReference w:id="46"/>
      </w:r>
    </w:p>
    <w:p w14:paraId="560C9B69" w14:textId="77777777" w:rsidR="00540754" w:rsidRDefault="00435D34">
      <w:pPr>
        <w:numPr>
          <w:ilvl w:val="1"/>
          <w:numId w:val="8"/>
        </w:numPr>
        <w:tabs>
          <w:tab w:val="left" w:pos="2265"/>
        </w:tabs>
        <w:spacing w:after="0" w:line="256" w:lineRule="auto"/>
        <w:jc w:val="both"/>
        <w:rPr>
          <w:color w:val="34A853"/>
        </w:rPr>
      </w:pPr>
      <w:r>
        <w:rPr>
          <w:color w:val="34A853"/>
        </w:rPr>
        <w:t>Incremento de los servicios ecosistémicos del bosque y de las plantaciones de restauración y conservación.</w:t>
      </w:r>
      <w:r>
        <w:rPr>
          <w:color w:val="34A853"/>
          <w:vertAlign w:val="superscript"/>
        </w:rPr>
        <w:footnoteReference w:id="47"/>
      </w:r>
    </w:p>
    <w:p w14:paraId="560C9B6A" w14:textId="77777777" w:rsidR="00540754" w:rsidRDefault="00540754">
      <w:pPr>
        <w:tabs>
          <w:tab w:val="left" w:pos="2265"/>
        </w:tabs>
        <w:spacing w:after="0" w:line="256" w:lineRule="auto"/>
        <w:jc w:val="both"/>
        <w:rPr>
          <w:color w:val="34A853"/>
        </w:rPr>
      </w:pPr>
    </w:p>
    <w:p w14:paraId="560C9B6B" w14:textId="77777777" w:rsidR="00540754" w:rsidRDefault="00435D34">
      <w:pPr>
        <w:tabs>
          <w:tab w:val="left" w:pos="2265"/>
        </w:tabs>
        <w:jc w:val="both"/>
        <w:rPr>
          <w:color w:val="34A853"/>
          <w:highlight w:val="cyan"/>
        </w:rPr>
      </w:pPr>
      <w:r>
        <w:rPr>
          <w:color w:val="34A853"/>
        </w:rPr>
        <w:t xml:space="preserve">El marco analítico de BID (2021) se basa en el método de toma de decisiones robustas, el cual incorpora metas de desarrollo de distintos sectores de la economía, incluyendo </w:t>
      </w:r>
      <w:proofErr w:type="gramStart"/>
      <w:r>
        <w:rPr>
          <w:color w:val="34A853"/>
        </w:rPr>
        <w:t>la carbono</w:t>
      </w:r>
      <w:proofErr w:type="gramEnd"/>
      <w:r>
        <w:rPr>
          <w:color w:val="34A853"/>
        </w:rPr>
        <w:t xml:space="preserve"> neutralidad. A partir de ellos, desarrolla modelos sectoriales para analizar rutas de descarbonización del país. Los modelos fueron desarrollados para los sectores energía y transporte; agricultura, silvicultura y otros usos del suelo; desechos; y procesos industriales y uso de productos. Dentro del estudio se desarrolló un Escenario de Carbono Neutralidad que presenta un proceso transformativo en cada uno de los sectores y traza una ruta para llegar a cero emisiones netas en el Perú al año 2050. Este Escenario de Carbono Neutralidad se contrasta contra un Escenario Base que no implementa acciones de mitigación y su evolución es tendencial. Los costos y los beneficios de la descarbonización se obtienen mediante contraste de resultados de ambos escenarios. El sector energía y el sector transporte se modelan utilizando el </w:t>
      </w:r>
      <w:proofErr w:type="spellStart"/>
      <w:r>
        <w:rPr>
          <w:color w:val="34A853"/>
        </w:rPr>
        <w:t>OSeMOSYS</w:t>
      </w:r>
      <w:proofErr w:type="spellEnd"/>
      <w:r>
        <w:rPr>
          <w:color w:val="34A853"/>
        </w:rPr>
        <w:t xml:space="preserve">. El </w:t>
      </w:r>
      <w:proofErr w:type="spellStart"/>
      <w:r>
        <w:rPr>
          <w:color w:val="34A853"/>
        </w:rPr>
        <w:t>OSeMOSYS</w:t>
      </w:r>
      <w:proofErr w:type="spellEnd"/>
      <w:r>
        <w:rPr>
          <w:color w:val="34A853"/>
        </w:rPr>
        <w:t xml:space="preserve">-Perú fue desarrollado utilizando fuentes de información </w:t>
      </w:r>
      <w:r>
        <w:rPr>
          <w:color w:val="34A853"/>
        </w:rPr>
        <w:lastRenderedPageBreak/>
        <w:t xml:space="preserve">disponibles y proyecciones de costos nacionales e internacionales. El </w:t>
      </w:r>
      <w:proofErr w:type="spellStart"/>
      <w:r>
        <w:rPr>
          <w:color w:val="34A853"/>
        </w:rPr>
        <w:t>OSeMOSYS</w:t>
      </w:r>
      <w:proofErr w:type="spellEnd"/>
      <w:r>
        <w:rPr>
          <w:color w:val="34A853"/>
        </w:rPr>
        <w:t xml:space="preserve">-Perú no solo caracteriza a los sectores energético y de transporte, sino que además los vincula. El sector AFOLU se modela en forma integrada en POLYSYS-Perú, un modelo de asignación de uso de tierra que permite capturar la relación entre las actividades agrícolas, de ganadería, y el cambio de uso del suelo. El modelo incorpora el manejo de inventario de suelos de bosque primario y bosque secundario, así como la relación de estos bosques con las fuentes de deforestación, pérdida de productividad del suelo, expansión agrícola y ganadera, minería, incendios forestales, y expansión urbana. El modelado del sector desechos se basa en la metodología propuesta por el IPCC (IPCC, 2006) y ha sido construido en base a los informes desarrollados por INFOCARBONO para reportar emisiones anuales de GEI. Este se divide en tres categorías: i) disposición de residuos sólidos en tierra; </w:t>
      </w:r>
      <w:proofErr w:type="spellStart"/>
      <w:r>
        <w:rPr>
          <w:color w:val="34A853"/>
        </w:rPr>
        <w:t>ii</w:t>
      </w:r>
      <w:proofErr w:type="spellEnd"/>
      <w:r>
        <w:rPr>
          <w:color w:val="34A853"/>
        </w:rPr>
        <w:t xml:space="preserve">) tratamiento de aguas residuales (domésticas y comerciales); </w:t>
      </w:r>
      <w:proofErr w:type="spellStart"/>
      <w:r>
        <w:rPr>
          <w:color w:val="34A853"/>
        </w:rPr>
        <w:t>iii</w:t>
      </w:r>
      <w:proofErr w:type="spellEnd"/>
      <w:r>
        <w:rPr>
          <w:color w:val="34A853"/>
        </w:rPr>
        <w:t xml:space="preserve">) tratamiento de efluentes industriales. </w:t>
      </w:r>
    </w:p>
    <w:p w14:paraId="560C9B6C" w14:textId="77777777" w:rsidR="00540754" w:rsidRDefault="00435D34">
      <w:pPr>
        <w:tabs>
          <w:tab w:val="left" w:pos="2265"/>
        </w:tabs>
        <w:jc w:val="both"/>
        <w:rPr>
          <w:color w:val="34A853"/>
        </w:rPr>
      </w:pPr>
      <w:r>
        <w:rPr>
          <w:color w:val="34A853"/>
        </w:rPr>
        <w:t xml:space="preserve">Los flujos de beneficios obtenidos a partir de los modelos son: </w:t>
      </w:r>
    </w:p>
    <w:p w14:paraId="560C9B6D" w14:textId="77777777" w:rsidR="00540754" w:rsidRDefault="00435D34">
      <w:pPr>
        <w:tabs>
          <w:tab w:val="left" w:pos="2265"/>
        </w:tabs>
        <w:jc w:val="both"/>
        <w:rPr>
          <w:color w:val="34A853"/>
        </w:rPr>
      </w:pPr>
      <w:r>
        <w:rPr>
          <w:b/>
          <w:color w:val="34A853"/>
        </w:rPr>
        <w:t>Flujos de beneficios considerados por reducción de emisiones de GEI (miles de millones de soles)</w:t>
      </w:r>
    </w:p>
    <w:tbl>
      <w:tblPr>
        <w:tblStyle w:val="affffffffffffffffffe"/>
        <w:tblW w:w="9020" w:type="dxa"/>
        <w:tblInd w:w="0" w:type="dxa"/>
        <w:tblBorders>
          <w:insideH w:val="nil"/>
          <w:insideV w:val="nil"/>
        </w:tblBorders>
        <w:tblLayout w:type="fixed"/>
        <w:tblLook w:val="0600" w:firstRow="0" w:lastRow="0" w:firstColumn="0" w:lastColumn="0" w:noHBand="1" w:noVBand="1"/>
      </w:tblPr>
      <w:tblGrid>
        <w:gridCol w:w="820"/>
        <w:gridCol w:w="820"/>
        <w:gridCol w:w="820"/>
        <w:gridCol w:w="820"/>
        <w:gridCol w:w="820"/>
        <w:gridCol w:w="820"/>
        <w:gridCol w:w="820"/>
        <w:gridCol w:w="820"/>
        <w:gridCol w:w="820"/>
        <w:gridCol w:w="820"/>
        <w:gridCol w:w="820"/>
      </w:tblGrid>
      <w:tr w:rsidR="00540754" w14:paraId="560C9B71" w14:textId="77777777">
        <w:trPr>
          <w:trHeight w:val="315"/>
        </w:trPr>
        <w:tc>
          <w:tcPr>
            <w:tcW w:w="820" w:type="dxa"/>
            <w:vMerge w:val="restart"/>
            <w:tcBorders>
              <w:top w:val="single" w:sz="12" w:space="0" w:color="000000"/>
              <w:left w:val="nil"/>
              <w:bottom w:val="single" w:sz="12" w:space="0" w:color="000000"/>
              <w:right w:val="single" w:sz="6" w:space="0" w:color="BFBFBF"/>
            </w:tcBorders>
            <w:tcMar>
              <w:top w:w="0" w:type="dxa"/>
              <w:left w:w="40" w:type="dxa"/>
              <w:bottom w:w="0" w:type="dxa"/>
              <w:right w:w="40" w:type="dxa"/>
            </w:tcMar>
            <w:vAlign w:val="center"/>
          </w:tcPr>
          <w:p w14:paraId="560C9B6E" w14:textId="77777777" w:rsidR="00540754" w:rsidRDefault="00435D34">
            <w:pPr>
              <w:widowControl w:val="0"/>
              <w:jc w:val="center"/>
              <w:rPr>
                <w:b/>
                <w:color w:val="34A853"/>
              </w:rPr>
            </w:pPr>
            <w:r>
              <w:rPr>
                <w:b/>
                <w:color w:val="34A853"/>
              </w:rPr>
              <w:t>Año</w:t>
            </w:r>
          </w:p>
        </w:tc>
        <w:tc>
          <w:tcPr>
            <w:tcW w:w="7380" w:type="dxa"/>
            <w:gridSpan w:val="9"/>
            <w:tcBorders>
              <w:top w:val="single" w:sz="12" w:space="0" w:color="000000"/>
              <w:left w:val="nil"/>
              <w:bottom w:val="single" w:sz="6" w:space="0" w:color="000000"/>
              <w:right w:val="single" w:sz="6" w:space="0" w:color="BFBFBF"/>
            </w:tcBorders>
            <w:tcMar>
              <w:top w:w="0" w:type="dxa"/>
              <w:left w:w="40" w:type="dxa"/>
              <w:bottom w:w="0" w:type="dxa"/>
              <w:right w:w="40" w:type="dxa"/>
            </w:tcMar>
            <w:vAlign w:val="center"/>
          </w:tcPr>
          <w:p w14:paraId="560C9B6F" w14:textId="77777777" w:rsidR="00540754" w:rsidRDefault="00435D34">
            <w:pPr>
              <w:widowControl w:val="0"/>
              <w:jc w:val="center"/>
              <w:rPr>
                <w:color w:val="34A853"/>
              </w:rPr>
            </w:pPr>
            <w:r>
              <w:rPr>
                <w:b/>
                <w:color w:val="34A853"/>
              </w:rPr>
              <w:t>Beneficios de causa directa</w:t>
            </w:r>
          </w:p>
        </w:tc>
        <w:tc>
          <w:tcPr>
            <w:tcW w:w="820" w:type="dxa"/>
            <w:vMerge w:val="restart"/>
            <w:tcBorders>
              <w:top w:val="single" w:sz="12" w:space="0" w:color="000000"/>
              <w:left w:val="nil"/>
              <w:bottom w:val="single" w:sz="12" w:space="0" w:color="000000"/>
              <w:right w:val="nil"/>
            </w:tcBorders>
            <w:tcMar>
              <w:top w:w="0" w:type="dxa"/>
              <w:left w:w="40" w:type="dxa"/>
              <w:bottom w:w="0" w:type="dxa"/>
              <w:right w:w="40" w:type="dxa"/>
            </w:tcMar>
            <w:vAlign w:val="center"/>
          </w:tcPr>
          <w:p w14:paraId="560C9B70" w14:textId="77777777" w:rsidR="00540754" w:rsidRDefault="00435D34">
            <w:pPr>
              <w:widowControl w:val="0"/>
              <w:jc w:val="center"/>
              <w:rPr>
                <w:b/>
                <w:color w:val="34A853"/>
              </w:rPr>
            </w:pPr>
            <w:proofErr w:type="gramStart"/>
            <w:r>
              <w:rPr>
                <w:b/>
                <w:color w:val="34A853"/>
              </w:rPr>
              <w:t>Total</w:t>
            </w:r>
            <w:proofErr w:type="gramEnd"/>
            <w:r>
              <w:rPr>
                <w:b/>
                <w:color w:val="34A853"/>
              </w:rPr>
              <w:t xml:space="preserve"> Beneficios</w:t>
            </w:r>
          </w:p>
        </w:tc>
      </w:tr>
      <w:tr w:rsidR="00540754" w14:paraId="560C9B7D" w14:textId="77777777">
        <w:trPr>
          <w:trHeight w:val="1650"/>
        </w:trPr>
        <w:tc>
          <w:tcPr>
            <w:tcW w:w="820" w:type="dxa"/>
            <w:vMerge/>
            <w:tcBorders>
              <w:top w:val="single" w:sz="12" w:space="0" w:color="000000"/>
              <w:left w:val="nil"/>
              <w:bottom w:val="single" w:sz="12" w:space="0" w:color="000000"/>
              <w:right w:val="single" w:sz="6" w:space="0" w:color="BFBFBF"/>
            </w:tcBorders>
            <w:tcMar>
              <w:top w:w="0" w:type="dxa"/>
              <w:left w:w="40" w:type="dxa"/>
              <w:bottom w:w="0" w:type="dxa"/>
              <w:right w:w="40" w:type="dxa"/>
            </w:tcMar>
            <w:vAlign w:val="center"/>
          </w:tcPr>
          <w:p w14:paraId="560C9B72" w14:textId="77777777" w:rsidR="00540754" w:rsidRDefault="00540754">
            <w:pPr>
              <w:widowControl w:val="0"/>
              <w:pBdr>
                <w:top w:val="nil"/>
                <w:left w:val="nil"/>
                <w:bottom w:val="nil"/>
                <w:right w:val="nil"/>
                <w:between w:val="nil"/>
              </w:pBdr>
              <w:spacing w:line="276" w:lineRule="auto"/>
              <w:rPr>
                <w:b/>
                <w:color w:val="34A853"/>
              </w:rPr>
            </w:pPr>
          </w:p>
        </w:tc>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B73" w14:textId="77777777" w:rsidR="00540754" w:rsidRDefault="00435D34">
            <w:pPr>
              <w:widowControl w:val="0"/>
              <w:jc w:val="center"/>
              <w:rPr>
                <w:color w:val="34A853"/>
              </w:rPr>
            </w:pPr>
            <w:r>
              <w:rPr>
                <w:b/>
                <w:color w:val="34A853"/>
              </w:rPr>
              <w:t>Costo evitado salud por emisiones de energía</w:t>
            </w:r>
          </w:p>
        </w:tc>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B74" w14:textId="77777777" w:rsidR="00540754" w:rsidRDefault="00435D34">
            <w:pPr>
              <w:widowControl w:val="0"/>
              <w:jc w:val="center"/>
              <w:rPr>
                <w:color w:val="34A853"/>
              </w:rPr>
            </w:pPr>
            <w:r>
              <w:rPr>
                <w:b/>
                <w:color w:val="34A853"/>
              </w:rPr>
              <w:t>Costo evitado salud por emisiones de transporte</w:t>
            </w:r>
          </w:p>
        </w:tc>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B75" w14:textId="77777777" w:rsidR="00540754" w:rsidRDefault="00435D34">
            <w:pPr>
              <w:widowControl w:val="0"/>
              <w:jc w:val="center"/>
              <w:rPr>
                <w:color w:val="34A853"/>
              </w:rPr>
            </w:pPr>
            <w:r>
              <w:rPr>
                <w:b/>
                <w:color w:val="34A853"/>
              </w:rPr>
              <w:t>Aumento productividad por reducción de tráfico</w:t>
            </w:r>
          </w:p>
        </w:tc>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B76" w14:textId="77777777" w:rsidR="00540754" w:rsidRDefault="00435D34">
            <w:pPr>
              <w:widowControl w:val="0"/>
              <w:jc w:val="center"/>
              <w:rPr>
                <w:color w:val="34A853"/>
              </w:rPr>
            </w:pPr>
            <w:r>
              <w:rPr>
                <w:b/>
                <w:color w:val="34A853"/>
              </w:rPr>
              <w:t>Reducción accidentes de transporte</w:t>
            </w:r>
          </w:p>
        </w:tc>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B77" w14:textId="77777777" w:rsidR="00540754" w:rsidRDefault="00435D34">
            <w:pPr>
              <w:widowControl w:val="0"/>
              <w:jc w:val="center"/>
              <w:rPr>
                <w:color w:val="34A853"/>
              </w:rPr>
            </w:pPr>
            <w:r>
              <w:rPr>
                <w:b/>
                <w:color w:val="34A853"/>
              </w:rPr>
              <w:t>Mejora de ingresos agrícolas y forestales</w:t>
            </w:r>
          </w:p>
        </w:tc>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B78" w14:textId="77777777" w:rsidR="00540754" w:rsidRDefault="00435D34">
            <w:pPr>
              <w:widowControl w:val="0"/>
              <w:jc w:val="center"/>
              <w:rPr>
                <w:color w:val="34A853"/>
              </w:rPr>
            </w:pPr>
            <w:r>
              <w:rPr>
                <w:b/>
                <w:color w:val="34A853"/>
              </w:rPr>
              <w:t>Incremento servicios ecosistémicos forestales</w:t>
            </w:r>
          </w:p>
        </w:tc>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B79" w14:textId="77777777" w:rsidR="00540754" w:rsidRDefault="00435D34">
            <w:pPr>
              <w:widowControl w:val="0"/>
              <w:jc w:val="center"/>
              <w:rPr>
                <w:color w:val="34A853"/>
              </w:rPr>
            </w:pPr>
            <w:r>
              <w:rPr>
                <w:b/>
                <w:color w:val="34A853"/>
              </w:rPr>
              <w:t>Ingresos agua recuperada</w:t>
            </w:r>
          </w:p>
        </w:tc>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B7A" w14:textId="77777777" w:rsidR="00540754" w:rsidRDefault="00435D34">
            <w:pPr>
              <w:widowControl w:val="0"/>
              <w:jc w:val="center"/>
              <w:rPr>
                <w:color w:val="34A853"/>
              </w:rPr>
            </w:pPr>
            <w:r>
              <w:rPr>
                <w:b/>
                <w:color w:val="34A853"/>
              </w:rPr>
              <w:t>Ingresos reciclaje</w:t>
            </w:r>
          </w:p>
        </w:tc>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B7B" w14:textId="77777777" w:rsidR="00540754" w:rsidRDefault="00435D34">
            <w:pPr>
              <w:widowControl w:val="0"/>
              <w:jc w:val="center"/>
              <w:rPr>
                <w:color w:val="34A853"/>
              </w:rPr>
            </w:pPr>
            <w:r>
              <w:rPr>
                <w:b/>
                <w:color w:val="34A853"/>
              </w:rPr>
              <w:t>Costo evitado salud (economía circular)</w:t>
            </w:r>
          </w:p>
        </w:tc>
        <w:tc>
          <w:tcPr>
            <w:tcW w:w="820" w:type="dxa"/>
            <w:vMerge/>
            <w:tcBorders>
              <w:top w:val="single" w:sz="12" w:space="0" w:color="000000"/>
              <w:left w:val="nil"/>
              <w:bottom w:val="single" w:sz="12" w:space="0" w:color="000000"/>
              <w:right w:val="nil"/>
            </w:tcBorders>
            <w:tcMar>
              <w:top w:w="0" w:type="dxa"/>
              <w:left w:w="40" w:type="dxa"/>
              <w:bottom w:w="0" w:type="dxa"/>
              <w:right w:w="40" w:type="dxa"/>
            </w:tcMar>
            <w:vAlign w:val="center"/>
          </w:tcPr>
          <w:p w14:paraId="560C9B7C" w14:textId="77777777" w:rsidR="00540754" w:rsidRDefault="00540754">
            <w:pPr>
              <w:widowControl w:val="0"/>
              <w:pBdr>
                <w:top w:val="nil"/>
                <w:left w:val="nil"/>
                <w:bottom w:val="nil"/>
                <w:right w:val="nil"/>
                <w:between w:val="nil"/>
              </w:pBdr>
              <w:spacing w:line="276" w:lineRule="auto"/>
              <w:rPr>
                <w:color w:val="34A853"/>
              </w:rPr>
            </w:pPr>
          </w:p>
        </w:tc>
      </w:tr>
      <w:tr w:rsidR="00540754" w14:paraId="560C9B89"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7E" w14:textId="77777777" w:rsidR="00540754" w:rsidRDefault="00435D34">
            <w:pPr>
              <w:widowControl w:val="0"/>
              <w:rPr>
                <w:color w:val="34A853"/>
              </w:rPr>
            </w:pPr>
            <w:r>
              <w:rPr>
                <w:color w:val="34A853"/>
              </w:rPr>
              <w:t>2021</w:t>
            </w:r>
          </w:p>
        </w:tc>
        <w:tc>
          <w:tcPr>
            <w:tcW w:w="820" w:type="dxa"/>
            <w:tcBorders>
              <w:top w:val="single" w:sz="8" w:space="0" w:color="000000"/>
              <w:left w:val="single" w:sz="8" w:space="0" w:color="BFBFBF"/>
              <w:bottom w:val="single" w:sz="8" w:space="0" w:color="BFBFBF"/>
              <w:right w:val="single" w:sz="8" w:space="0" w:color="BFBFBF"/>
            </w:tcBorders>
            <w:tcMar>
              <w:top w:w="100" w:type="dxa"/>
              <w:left w:w="80" w:type="dxa"/>
              <w:bottom w:w="100" w:type="dxa"/>
              <w:right w:w="80" w:type="dxa"/>
            </w:tcMar>
          </w:tcPr>
          <w:p w14:paraId="560C9B7F" w14:textId="77777777" w:rsidR="00540754" w:rsidRDefault="00435D34">
            <w:pPr>
              <w:widowControl w:val="0"/>
              <w:jc w:val="right"/>
              <w:rPr>
                <w:color w:val="FF9900"/>
              </w:rPr>
            </w:pPr>
            <w:r>
              <w:rPr>
                <w:color w:val="FF9900"/>
              </w:rPr>
              <w:t>0.00</w:t>
            </w:r>
          </w:p>
        </w:tc>
        <w:tc>
          <w:tcPr>
            <w:tcW w:w="820" w:type="dxa"/>
            <w:tcBorders>
              <w:top w:val="single" w:sz="8" w:space="0" w:color="000000"/>
              <w:left w:val="nil"/>
              <w:bottom w:val="single" w:sz="8" w:space="0" w:color="BFBFBF"/>
              <w:right w:val="single" w:sz="8" w:space="0" w:color="BFBFBF"/>
            </w:tcBorders>
            <w:tcMar>
              <w:top w:w="100" w:type="dxa"/>
              <w:left w:w="80" w:type="dxa"/>
              <w:bottom w:w="100" w:type="dxa"/>
              <w:right w:w="80" w:type="dxa"/>
            </w:tcMar>
          </w:tcPr>
          <w:p w14:paraId="560C9B80" w14:textId="77777777" w:rsidR="00540754" w:rsidRDefault="00435D34">
            <w:pPr>
              <w:widowControl w:val="0"/>
              <w:jc w:val="right"/>
              <w:rPr>
                <w:color w:val="FF9900"/>
              </w:rPr>
            </w:pPr>
            <w:r>
              <w:rPr>
                <w:color w:val="FF9900"/>
              </w:rPr>
              <w:t>0.04</w:t>
            </w:r>
          </w:p>
        </w:tc>
        <w:tc>
          <w:tcPr>
            <w:tcW w:w="820" w:type="dxa"/>
            <w:tcBorders>
              <w:top w:val="single" w:sz="8" w:space="0" w:color="000000"/>
              <w:left w:val="nil"/>
              <w:bottom w:val="single" w:sz="8" w:space="0" w:color="BFBFBF"/>
              <w:right w:val="single" w:sz="8" w:space="0" w:color="BFBFBF"/>
            </w:tcBorders>
            <w:tcMar>
              <w:top w:w="100" w:type="dxa"/>
              <w:left w:w="80" w:type="dxa"/>
              <w:bottom w:w="100" w:type="dxa"/>
              <w:right w:w="80" w:type="dxa"/>
            </w:tcMar>
          </w:tcPr>
          <w:p w14:paraId="560C9B81" w14:textId="77777777" w:rsidR="00540754" w:rsidRDefault="00435D34">
            <w:pPr>
              <w:widowControl w:val="0"/>
              <w:jc w:val="right"/>
              <w:rPr>
                <w:color w:val="FF9900"/>
              </w:rPr>
            </w:pPr>
            <w:r>
              <w:rPr>
                <w:color w:val="FF9900"/>
              </w:rPr>
              <w:t>-0.00</w:t>
            </w:r>
          </w:p>
        </w:tc>
        <w:tc>
          <w:tcPr>
            <w:tcW w:w="820" w:type="dxa"/>
            <w:tcBorders>
              <w:top w:val="single" w:sz="8" w:space="0" w:color="000000"/>
              <w:left w:val="nil"/>
              <w:bottom w:val="single" w:sz="8" w:space="0" w:color="BFBFBF"/>
              <w:right w:val="single" w:sz="8" w:space="0" w:color="BFBFBF"/>
            </w:tcBorders>
            <w:tcMar>
              <w:top w:w="100" w:type="dxa"/>
              <w:left w:w="80" w:type="dxa"/>
              <w:bottom w:w="100" w:type="dxa"/>
              <w:right w:w="80" w:type="dxa"/>
            </w:tcMar>
          </w:tcPr>
          <w:p w14:paraId="560C9B82" w14:textId="77777777" w:rsidR="00540754" w:rsidRDefault="00435D34">
            <w:pPr>
              <w:widowControl w:val="0"/>
              <w:jc w:val="right"/>
              <w:rPr>
                <w:color w:val="FF9900"/>
              </w:rPr>
            </w:pPr>
            <w:r>
              <w:rPr>
                <w:color w:val="FF9900"/>
              </w:rPr>
              <w:t>-0.00</w:t>
            </w:r>
          </w:p>
        </w:tc>
        <w:tc>
          <w:tcPr>
            <w:tcW w:w="820" w:type="dxa"/>
            <w:tcBorders>
              <w:top w:val="single" w:sz="8" w:space="0" w:color="000000"/>
              <w:left w:val="nil"/>
              <w:bottom w:val="single" w:sz="8" w:space="0" w:color="BFBFBF"/>
              <w:right w:val="single" w:sz="8" w:space="0" w:color="BFBFBF"/>
            </w:tcBorders>
            <w:tcMar>
              <w:top w:w="100" w:type="dxa"/>
              <w:left w:w="80" w:type="dxa"/>
              <w:bottom w:w="100" w:type="dxa"/>
              <w:right w:w="80" w:type="dxa"/>
            </w:tcMar>
          </w:tcPr>
          <w:p w14:paraId="560C9B83" w14:textId="77777777" w:rsidR="00540754" w:rsidRDefault="00435D34">
            <w:pPr>
              <w:widowControl w:val="0"/>
              <w:jc w:val="right"/>
              <w:rPr>
                <w:color w:val="FF9900"/>
              </w:rPr>
            </w:pPr>
            <w:r>
              <w:rPr>
                <w:color w:val="FF9900"/>
              </w:rPr>
              <w:t>-0.18</w:t>
            </w:r>
          </w:p>
        </w:tc>
        <w:tc>
          <w:tcPr>
            <w:tcW w:w="820" w:type="dxa"/>
            <w:tcBorders>
              <w:top w:val="single" w:sz="8" w:space="0" w:color="000000"/>
              <w:left w:val="nil"/>
              <w:bottom w:val="single" w:sz="8" w:space="0" w:color="BFBFBF"/>
              <w:right w:val="single" w:sz="8" w:space="0" w:color="BFBFBF"/>
            </w:tcBorders>
            <w:tcMar>
              <w:top w:w="100" w:type="dxa"/>
              <w:left w:w="80" w:type="dxa"/>
              <w:bottom w:w="100" w:type="dxa"/>
              <w:right w:w="80" w:type="dxa"/>
            </w:tcMar>
          </w:tcPr>
          <w:p w14:paraId="560C9B84" w14:textId="77777777" w:rsidR="00540754" w:rsidRDefault="00435D34">
            <w:pPr>
              <w:widowControl w:val="0"/>
              <w:jc w:val="right"/>
              <w:rPr>
                <w:color w:val="FF9900"/>
              </w:rPr>
            </w:pPr>
            <w:r>
              <w:rPr>
                <w:color w:val="FF9900"/>
              </w:rPr>
              <w:t>0.00</w:t>
            </w:r>
          </w:p>
        </w:tc>
        <w:tc>
          <w:tcPr>
            <w:tcW w:w="820" w:type="dxa"/>
            <w:tcBorders>
              <w:top w:val="single" w:sz="8" w:space="0" w:color="000000"/>
              <w:left w:val="nil"/>
              <w:bottom w:val="single" w:sz="8" w:space="0" w:color="BFBFBF"/>
              <w:right w:val="single" w:sz="8" w:space="0" w:color="BFBFBF"/>
            </w:tcBorders>
            <w:tcMar>
              <w:top w:w="100" w:type="dxa"/>
              <w:left w:w="80" w:type="dxa"/>
              <w:bottom w:w="100" w:type="dxa"/>
              <w:right w:w="80" w:type="dxa"/>
            </w:tcMar>
          </w:tcPr>
          <w:p w14:paraId="560C9B85" w14:textId="77777777" w:rsidR="00540754" w:rsidRDefault="00435D34">
            <w:pPr>
              <w:widowControl w:val="0"/>
              <w:jc w:val="right"/>
              <w:rPr>
                <w:color w:val="FF9900"/>
              </w:rPr>
            </w:pPr>
            <w:r>
              <w:rPr>
                <w:color w:val="FF9900"/>
              </w:rPr>
              <w:t>0.38</w:t>
            </w:r>
          </w:p>
        </w:tc>
        <w:tc>
          <w:tcPr>
            <w:tcW w:w="820" w:type="dxa"/>
            <w:tcBorders>
              <w:top w:val="single" w:sz="8" w:space="0" w:color="000000"/>
              <w:left w:val="nil"/>
              <w:bottom w:val="single" w:sz="8" w:space="0" w:color="BFBFBF"/>
              <w:right w:val="single" w:sz="8" w:space="0" w:color="BFBFBF"/>
            </w:tcBorders>
            <w:tcMar>
              <w:top w:w="100" w:type="dxa"/>
              <w:left w:w="80" w:type="dxa"/>
              <w:bottom w:w="100" w:type="dxa"/>
              <w:right w:w="80" w:type="dxa"/>
            </w:tcMar>
          </w:tcPr>
          <w:p w14:paraId="560C9B86" w14:textId="77777777" w:rsidR="00540754" w:rsidRDefault="00435D34">
            <w:pPr>
              <w:widowControl w:val="0"/>
              <w:jc w:val="right"/>
              <w:rPr>
                <w:color w:val="FF9900"/>
              </w:rPr>
            </w:pPr>
            <w:r>
              <w:rPr>
                <w:color w:val="FF9900"/>
              </w:rPr>
              <w:t>0.25</w:t>
            </w:r>
          </w:p>
        </w:tc>
        <w:tc>
          <w:tcPr>
            <w:tcW w:w="820" w:type="dxa"/>
            <w:tcBorders>
              <w:top w:val="single" w:sz="8" w:space="0" w:color="000000"/>
              <w:left w:val="nil"/>
              <w:bottom w:val="single" w:sz="8" w:space="0" w:color="BFBFBF"/>
              <w:right w:val="single" w:sz="8" w:space="0" w:color="BFBFBF"/>
            </w:tcBorders>
            <w:tcMar>
              <w:top w:w="100" w:type="dxa"/>
              <w:left w:w="80" w:type="dxa"/>
              <w:bottom w:w="100" w:type="dxa"/>
              <w:right w:w="80" w:type="dxa"/>
            </w:tcMar>
          </w:tcPr>
          <w:p w14:paraId="560C9B87" w14:textId="77777777" w:rsidR="00540754" w:rsidRDefault="00435D34">
            <w:pPr>
              <w:widowControl w:val="0"/>
              <w:jc w:val="right"/>
              <w:rPr>
                <w:color w:val="FF9900"/>
              </w:rPr>
            </w:pPr>
            <w:r>
              <w:rPr>
                <w:color w:val="FF9900"/>
              </w:rPr>
              <w:t>0.14</w:t>
            </w:r>
          </w:p>
        </w:tc>
        <w:tc>
          <w:tcPr>
            <w:tcW w:w="820" w:type="dxa"/>
            <w:tcBorders>
              <w:top w:val="single" w:sz="8" w:space="0" w:color="000000"/>
              <w:left w:val="nil"/>
              <w:bottom w:val="single" w:sz="8" w:space="0" w:color="BFBFBF"/>
              <w:right w:val="nil"/>
            </w:tcBorders>
            <w:tcMar>
              <w:top w:w="100" w:type="dxa"/>
              <w:left w:w="80" w:type="dxa"/>
              <w:bottom w:w="100" w:type="dxa"/>
              <w:right w:w="80" w:type="dxa"/>
            </w:tcMar>
          </w:tcPr>
          <w:p w14:paraId="560C9B88" w14:textId="77777777" w:rsidR="00540754" w:rsidRDefault="00435D34">
            <w:pPr>
              <w:widowControl w:val="0"/>
              <w:jc w:val="right"/>
              <w:rPr>
                <w:b/>
                <w:color w:val="FF9900"/>
              </w:rPr>
            </w:pPr>
            <w:r>
              <w:rPr>
                <w:b/>
                <w:color w:val="FF9900"/>
              </w:rPr>
              <w:t>0.63</w:t>
            </w:r>
          </w:p>
        </w:tc>
      </w:tr>
      <w:tr w:rsidR="00540754" w14:paraId="560C9B95"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8A" w14:textId="77777777" w:rsidR="00540754" w:rsidRDefault="00435D34">
            <w:pPr>
              <w:widowControl w:val="0"/>
              <w:rPr>
                <w:color w:val="34A853"/>
              </w:rPr>
            </w:pPr>
            <w:r>
              <w:rPr>
                <w:color w:val="34A853"/>
              </w:rPr>
              <w:t>2022</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8B" w14:textId="77777777" w:rsidR="00540754" w:rsidRDefault="00435D34">
            <w:pPr>
              <w:widowControl w:val="0"/>
              <w:jc w:val="right"/>
              <w:rPr>
                <w:color w:val="FF9900"/>
              </w:rPr>
            </w:pPr>
            <w:r>
              <w:rPr>
                <w:color w:val="FF9900"/>
              </w:rPr>
              <w:t>0.17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8C" w14:textId="77777777" w:rsidR="00540754" w:rsidRDefault="00435D34">
            <w:pPr>
              <w:widowControl w:val="0"/>
              <w:jc w:val="right"/>
              <w:rPr>
                <w:color w:val="FF9900"/>
              </w:rPr>
            </w:pPr>
            <w:r>
              <w:rPr>
                <w:color w:val="FF9900"/>
              </w:rPr>
              <w:t>0.18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8D" w14:textId="77777777" w:rsidR="00540754" w:rsidRDefault="00435D34">
            <w:pPr>
              <w:widowControl w:val="0"/>
              <w:jc w:val="right"/>
              <w:rPr>
                <w:color w:val="FF9900"/>
              </w:rPr>
            </w:pPr>
            <w:r>
              <w:rPr>
                <w:color w:val="FF9900"/>
              </w:rPr>
              <w:t>0.08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8E" w14:textId="77777777" w:rsidR="00540754" w:rsidRDefault="00435D34">
            <w:pPr>
              <w:widowControl w:val="0"/>
              <w:jc w:val="right"/>
              <w:rPr>
                <w:color w:val="FF9900"/>
              </w:rPr>
            </w:pPr>
            <w:r>
              <w:rPr>
                <w:color w:val="FF9900"/>
              </w:rPr>
              <w:t>0.05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8F" w14:textId="77777777" w:rsidR="00540754" w:rsidRDefault="00435D34">
            <w:pPr>
              <w:widowControl w:val="0"/>
              <w:jc w:val="right"/>
              <w:rPr>
                <w:color w:val="FF9900"/>
              </w:rPr>
            </w:pPr>
            <w:r>
              <w:rPr>
                <w:color w:val="FF9900"/>
              </w:rPr>
              <w:t>0.69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0" w14:textId="77777777" w:rsidR="00540754" w:rsidRDefault="00435D34">
            <w:pPr>
              <w:widowControl w:val="0"/>
              <w:jc w:val="right"/>
              <w:rPr>
                <w:color w:val="FF9900"/>
              </w:rPr>
            </w:pPr>
            <w:r>
              <w:rPr>
                <w:color w:val="FF9900"/>
              </w:rPr>
              <w:t>0.04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1" w14:textId="77777777" w:rsidR="00540754" w:rsidRDefault="00435D34">
            <w:pPr>
              <w:widowControl w:val="0"/>
              <w:jc w:val="right"/>
              <w:rPr>
                <w:color w:val="FF9900"/>
              </w:rPr>
            </w:pPr>
            <w:r>
              <w:rPr>
                <w:color w:val="FF9900"/>
              </w:rPr>
              <w:t>0.84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2" w14:textId="77777777" w:rsidR="00540754" w:rsidRDefault="00435D34">
            <w:pPr>
              <w:widowControl w:val="0"/>
              <w:jc w:val="right"/>
              <w:rPr>
                <w:color w:val="FF9900"/>
              </w:rPr>
            </w:pPr>
            <w:r>
              <w:rPr>
                <w:color w:val="FF9900"/>
              </w:rPr>
              <w:t>0.54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3" w14:textId="77777777" w:rsidR="00540754" w:rsidRDefault="00435D34">
            <w:pPr>
              <w:widowControl w:val="0"/>
              <w:jc w:val="right"/>
              <w:rPr>
                <w:color w:val="FF9900"/>
              </w:rPr>
            </w:pPr>
            <w:r>
              <w:rPr>
                <w:color w:val="FF9900"/>
              </w:rPr>
              <w:t>0.31</w:t>
            </w:r>
          </w:p>
        </w:tc>
        <w:tc>
          <w:tcPr>
            <w:tcW w:w="820" w:type="dxa"/>
            <w:tcBorders>
              <w:top w:val="nil"/>
              <w:left w:val="nil"/>
              <w:bottom w:val="single" w:sz="8" w:space="0" w:color="BFBFBF"/>
              <w:right w:val="nil"/>
            </w:tcBorders>
            <w:tcMar>
              <w:top w:w="100" w:type="dxa"/>
              <w:left w:w="80" w:type="dxa"/>
              <w:bottom w:w="100" w:type="dxa"/>
              <w:right w:w="80" w:type="dxa"/>
            </w:tcMar>
          </w:tcPr>
          <w:p w14:paraId="560C9B94" w14:textId="77777777" w:rsidR="00540754" w:rsidRDefault="00435D34">
            <w:pPr>
              <w:widowControl w:val="0"/>
              <w:jc w:val="right"/>
              <w:rPr>
                <w:b/>
                <w:color w:val="FF9900"/>
              </w:rPr>
            </w:pPr>
            <w:r>
              <w:rPr>
                <w:b/>
                <w:color w:val="FF9900"/>
              </w:rPr>
              <w:t>2.88</w:t>
            </w:r>
          </w:p>
        </w:tc>
      </w:tr>
      <w:tr w:rsidR="00540754" w14:paraId="560C9BA1"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96" w14:textId="77777777" w:rsidR="00540754" w:rsidRDefault="00435D34">
            <w:pPr>
              <w:widowControl w:val="0"/>
              <w:rPr>
                <w:color w:val="34A853"/>
              </w:rPr>
            </w:pPr>
            <w:r>
              <w:rPr>
                <w:color w:val="34A853"/>
              </w:rPr>
              <w:t>2023</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97" w14:textId="77777777" w:rsidR="00540754" w:rsidRDefault="00435D34">
            <w:pPr>
              <w:widowControl w:val="0"/>
              <w:jc w:val="right"/>
              <w:rPr>
                <w:color w:val="FF9900"/>
              </w:rPr>
            </w:pPr>
            <w:r>
              <w:rPr>
                <w:color w:val="FF9900"/>
              </w:rPr>
              <w:t>0.36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8" w14:textId="77777777" w:rsidR="00540754" w:rsidRDefault="00435D34">
            <w:pPr>
              <w:widowControl w:val="0"/>
              <w:jc w:val="right"/>
              <w:rPr>
                <w:color w:val="FF9900"/>
              </w:rPr>
            </w:pPr>
            <w:r>
              <w:rPr>
                <w:color w:val="FF9900"/>
              </w:rPr>
              <w:t>0.33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9" w14:textId="77777777" w:rsidR="00540754" w:rsidRDefault="00435D34">
            <w:pPr>
              <w:widowControl w:val="0"/>
              <w:jc w:val="right"/>
              <w:rPr>
                <w:color w:val="FF9900"/>
              </w:rPr>
            </w:pPr>
            <w:r>
              <w:rPr>
                <w:color w:val="FF9900"/>
              </w:rPr>
              <w:t>0.16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A" w14:textId="77777777" w:rsidR="00540754" w:rsidRDefault="00435D34">
            <w:pPr>
              <w:widowControl w:val="0"/>
              <w:jc w:val="right"/>
              <w:rPr>
                <w:color w:val="FF9900"/>
              </w:rPr>
            </w:pPr>
            <w:r>
              <w:rPr>
                <w:color w:val="FF9900"/>
              </w:rPr>
              <w:t>0.10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B" w14:textId="77777777" w:rsidR="00540754" w:rsidRDefault="00435D34">
            <w:pPr>
              <w:widowControl w:val="0"/>
              <w:jc w:val="right"/>
              <w:rPr>
                <w:color w:val="FF9900"/>
              </w:rPr>
            </w:pPr>
            <w:r>
              <w:rPr>
                <w:color w:val="FF9900"/>
              </w:rPr>
              <w:t>1.58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C" w14:textId="77777777" w:rsidR="00540754" w:rsidRDefault="00435D34">
            <w:pPr>
              <w:widowControl w:val="0"/>
              <w:jc w:val="right"/>
              <w:rPr>
                <w:color w:val="FF9900"/>
              </w:rPr>
            </w:pPr>
            <w:r>
              <w:rPr>
                <w:color w:val="FF9900"/>
              </w:rPr>
              <w:t>0.13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D" w14:textId="77777777" w:rsidR="00540754" w:rsidRDefault="00435D34">
            <w:pPr>
              <w:widowControl w:val="0"/>
              <w:jc w:val="right"/>
              <w:rPr>
                <w:color w:val="FF9900"/>
              </w:rPr>
            </w:pPr>
            <w:r>
              <w:rPr>
                <w:color w:val="FF9900"/>
              </w:rPr>
              <w:t>1.36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E" w14:textId="77777777" w:rsidR="00540754" w:rsidRDefault="00435D34">
            <w:pPr>
              <w:widowControl w:val="0"/>
              <w:jc w:val="right"/>
              <w:rPr>
                <w:color w:val="FF9900"/>
              </w:rPr>
            </w:pPr>
            <w:r>
              <w:rPr>
                <w:color w:val="FF9900"/>
              </w:rPr>
              <w:t>0.88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9F" w14:textId="77777777" w:rsidR="00540754" w:rsidRDefault="00435D34">
            <w:pPr>
              <w:widowControl w:val="0"/>
              <w:jc w:val="right"/>
              <w:rPr>
                <w:color w:val="FF9900"/>
              </w:rPr>
            </w:pPr>
            <w:r>
              <w:rPr>
                <w:color w:val="FF9900"/>
              </w:rPr>
              <w:t>0.51</w:t>
            </w:r>
          </w:p>
        </w:tc>
        <w:tc>
          <w:tcPr>
            <w:tcW w:w="820" w:type="dxa"/>
            <w:tcBorders>
              <w:top w:val="nil"/>
              <w:left w:val="nil"/>
              <w:bottom w:val="single" w:sz="8" w:space="0" w:color="BFBFBF"/>
              <w:right w:val="nil"/>
            </w:tcBorders>
            <w:tcMar>
              <w:top w:w="100" w:type="dxa"/>
              <w:left w:w="80" w:type="dxa"/>
              <w:bottom w:w="100" w:type="dxa"/>
              <w:right w:w="80" w:type="dxa"/>
            </w:tcMar>
          </w:tcPr>
          <w:p w14:paraId="560C9BA0" w14:textId="77777777" w:rsidR="00540754" w:rsidRDefault="00435D34">
            <w:pPr>
              <w:widowControl w:val="0"/>
              <w:jc w:val="right"/>
              <w:rPr>
                <w:b/>
                <w:color w:val="FF9900"/>
              </w:rPr>
            </w:pPr>
            <w:r>
              <w:rPr>
                <w:b/>
                <w:color w:val="FF9900"/>
              </w:rPr>
              <w:t>5.42</w:t>
            </w:r>
          </w:p>
        </w:tc>
      </w:tr>
      <w:tr w:rsidR="00540754" w14:paraId="560C9BAD"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A2" w14:textId="77777777" w:rsidR="00540754" w:rsidRDefault="00435D34">
            <w:pPr>
              <w:widowControl w:val="0"/>
              <w:rPr>
                <w:color w:val="34A853"/>
              </w:rPr>
            </w:pPr>
            <w:r>
              <w:rPr>
                <w:color w:val="34A853"/>
              </w:rPr>
              <w:t>2024</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A3" w14:textId="77777777" w:rsidR="00540754" w:rsidRDefault="00435D34">
            <w:pPr>
              <w:widowControl w:val="0"/>
              <w:jc w:val="right"/>
              <w:rPr>
                <w:color w:val="FF9900"/>
              </w:rPr>
            </w:pPr>
            <w:r>
              <w:rPr>
                <w:color w:val="FF9900"/>
              </w:rPr>
              <w:t>0.60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A4" w14:textId="77777777" w:rsidR="00540754" w:rsidRDefault="00435D34">
            <w:pPr>
              <w:widowControl w:val="0"/>
              <w:jc w:val="right"/>
              <w:rPr>
                <w:color w:val="FF9900"/>
              </w:rPr>
            </w:pPr>
            <w:r>
              <w:rPr>
                <w:color w:val="FF9900"/>
              </w:rPr>
              <w:t>0.51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A5" w14:textId="77777777" w:rsidR="00540754" w:rsidRDefault="00435D34">
            <w:pPr>
              <w:widowControl w:val="0"/>
              <w:jc w:val="right"/>
              <w:rPr>
                <w:color w:val="FF9900"/>
              </w:rPr>
            </w:pPr>
            <w:r>
              <w:rPr>
                <w:color w:val="FF9900"/>
              </w:rPr>
              <w:t>0.25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A6" w14:textId="77777777" w:rsidR="00540754" w:rsidRDefault="00435D34">
            <w:pPr>
              <w:widowControl w:val="0"/>
              <w:jc w:val="right"/>
              <w:rPr>
                <w:color w:val="FF9900"/>
              </w:rPr>
            </w:pPr>
            <w:r>
              <w:rPr>
                <w:color w:val="FF9900"/>
              </w:rPr>
              <w:t>0.15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A7" w14:textId="77777777" w:rsidR="00540754" w:rsidRDefault="00435D34">
            <w:pPr>
              <w:widowControl w:val="0"/>
              <w:jc w:val="right"/>
              <w:rPr>
                <w:color w:val="FF9900"/>
              </w:rPr>
            </w:pPr>
            <w:r>
              <w:rPr>
                <w:color w:val="FF9900"/>
              </w:rPr>
              <w:t>2.79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A8" w14:textId="77777777" w:rsidR="00540754" w:rsidRDefault="00435D34">
            <w:pPr>
              <w:widowControl w:val="0"/>
              <w:jc w:val="right"/>
              <w:rPr>
                <w:color w:val="FF9900"/>
              </w:rPr>
            </w:pPr>
            <w:r>
              <w:rPr>
                <w:color w:val="FF9900"/>
              </w:rPr>
              <w:t>0.27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A9" w14:textId="77777777" w:rsidR="00540754" w:rsidRDefault="00435D34">
            <w:pPr>
              <w:widowControl w:val="0"/>
              <w:jc w:val="right"/>
              <w:rPr>
                <w:color w:val="FF9900"/>
              </w:rPr>
            </w:pPr>
            <w:r>
              <w:rPr>
                <w:color w:val="FF9900"/>
              </w:rPr>
              <w:t>1.98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AA" w14:textId="77777777" w:rsidR="00540754" w:rsidRDefault="00435D34">
            <w:pPr>
              <w:widowControl w:val="0"/>
              <w:jc w:val="right"/>
              <w:rPr>
                <w:color w:val="FF9900"/>
              </w:rPr>
            </w:pPr>
            <w:r>
              <w:rPr>
                <w:color w:val="FF9900"/>
              </w:rPr>
              <w:t>1.28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AB" w14:textId="77777777" w:rsidR="00540754" w:rsidRDefault="00435D34">
            <w:pPr>
              <w:widowControl w:val="0"/>
              <w:jc w:val="right"/>
              <w:rPr>
                <w:color w:val="FF9900"/>
              </w:rPr>
            </w:pPr>
            <w:r>
              <w:rPr>
                <w:color w:val="FF9900"/>
              </w:rPr>
              <w:t>0.74</w:t>
            </w:r>
          </w:p>
        </w:tc>
        <w:tc>
          <w:tcPr>
            <w:tcW w:w="820" w:type="dxa"/>
            <w:tcBorders>
              <w:top w:val="nil"/>
              <w:left w:val="nil"/>
              <w:bottom w:val="single" w:sz="8" w:space="0" w:color="BFBFBF"/>
              <w:right w:val="nil"/>
            </w:tcBorders>
            <w:tcMar>
              <w:top w:w="100" w:type="dxa"/>
              <w:left w:w="80" w:type="dxa"/>
              <w:bottom w:w="100" w:type="dxa"/>
              <w:right w:w="80" w:type="dxa"/>
            </w:tcMar>
          </w:tcPr>
          <w:p w14:paraId="560C9BAC" w14:textId="77777777" w:rsidR="00540754" w:rsidRDefault="00435D34">
            <w:pPr>
              <w:widowControl w:val="0"/>
              <w:jc w:val="right"/>
              <w:rPr>
                <w:b/>
                <w:color w:val="FF9900"/>
              </w:rPr>
            </w:pPr>
            <w:r>
              <w:rPr>
                <w:b/>
                <w:color w:val="FF9900"/>
              </w:rPr>
              <w:t>8.57</w:t>
            </w:r>
          </w:p>
        </w:tc>
      </w:tr>
      <w:tr w:rsidR="00540754" w14:paraId="560C9BB9"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AE" w14:textId="77777777" w:rsidR="00540754" w:rsidRDefault="00435D34">
            <w:pPr>
              <w:widowControl w:val="0"/>
              <w:rPr>
                <w:color w:val="34A853"/>
              </w:rPr>
            </w:pPr>
            <w:r>
              <w:rPr>
                <w:color w:val="34A853"/>
              </w:rPr>
              <w:t>2025</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AF" w14:textId="77777777" w:rsidR="00540754" w:rsidRDefault="00435D34">
            <w:pPr>
              <w:widowControl w:val="0"/>
              <w:jc w:val="right"/>
              <w:rPr>
                <w:color w:val="FF9900"/>
              </w:rPr>
            </w:pPr>
            <w:r>
              <w:rPr>
                <w:color w:val="FF9900"/>
              </w:rPr>
              <w:t>0.88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0" w14:textId="77777777" w:rsidR="00540754" w:rsidRDefault="00435D34">
            <w:pPr>
              <w:widowControl w:val="0"/>
              <w:jc w:val="right"/>
              <w:rPr>
                <w:color w:val="FF9900"/>
              </w:rPr>
            </w:pPr>
            <w:r>
              <w:rPr>
                <w:color w:val="FF9900"/>
              </w:rPr>
              <w:t>0.70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1" w14:textId="77777777" w:rsidR="00540754" w:rsidRDefault="00435D34">
            <w:pPr>
              <w:widowControl w:val="0"/>
              <w:jc w:val="right"/>
              <w:rPr>
                <w:color w:val="FF9900"/>
              </w:rPr>
            </w:pPr>
            <w:r>
              <w:rPr>
                <w:color w:val="FF9900"/>
              </w:rPr>
              <w:t>0.35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2" w14:textId="77777777" w:rsidR="00540754" w:rsidRDefault="00435D34">
            <w:pPr>
              <w:widowControl w:val="0"/>
              <w:jc w:val="right"/>
              <w:rPr>
                <w:color w:val="FF9900"/>
              </w:rPr>
            </w:pPr>
            <w:r>
              <w:rPr>
                <w:color w:val="FF9900"/>
              </w:rPr>
              <w:t>0.21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3" w14:textId="77777777" w:rsidR="00540754" w:rsidRDefault="00435D34">
            <w:pPr>
              <w:widowControl w:val="0"/>
              <w:jc w:val="right"/>
              <w:rPr>
                <w:color w:val="FF9900"/>
              </w:rPr>
            </w:pPr>
            <w:r>
              <w:rPr>
                <w:color w:val="FF9900"/>
              </w:rPr>
              <w:t>4.29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4" w14:textId="77777777" w:rsidR="00540754" w:rsidRDefault="00435D34">
            <w:pPr>
              <w:widowControl w:val="0"/>
              <w:jc w:val="right"/>
              <w:rPr>
                <w:color w:val="FF9900"/>
              </w:rPr>
            </w:pPr>
            <w:r>
              <w:rPr>
                <w:color w:val="FF9900"/>
              </w:rPr>
              <w:t>0.47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5" w14:textId="77777777" w:rsidR="00540754" w:rsidRDefault="00435D34">
            <w:pPr>
              <w:widowControl w:val="0"/>
              <w:jc w:val="right"/>
              <w:rPr>
                <w:color w:val="FF9900"/>
              </w:rPr>
            </w:pPr>
            <w:r>
              <w:rPr>
                <w:color w:val="FF9900"/>
              </w:rPr>
              <w:t>2.69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6" w14:textId="77777777" w:rsidR="00540754" w:rsidRDefault="00435D34">
            <w:pPr>
              <w:widowControl w:val="0"/>
              <w:jc w:val="right"/>
              <w:rPr>
                <w:color w:val="FF9900"/>
              </w:rPr>
            </w:pPr>
            <w:r>
              <w:rPr>
                <w:color w:val="FF9900"/>
              </w:rPr>
              <w:t>1.73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7" w14:textId="77777777" w:rsidR="00540754" w:rsidRDefault="00435D34">
            <w:pPr>
              <w:widowControl w:val="0"/>
              <w:jc w:val="right"/>
              <w:rPr>
                <w:color w:val="FF9900"/>
              </w:rPr>
            </w:pPr>
            <w:r>
              <w:rPr>
                <w:color w:val="FF9900"/>
              </w:rPr>
              <w:t>1.01</w:t>
            </w:r>
          </w:p>
        </w:tc>
        <w:tc>
          <w:tcPr>
            <w:tcW w:w="820" w:type="dxa"/>
            <w:tcBorders>
              <w:top w:val="nil"/>
              <w:left w:val="nil"/>
              <w:bottom w:val="single" w:sz="8" w:space="0" w:color="BFBFBF"/>
              <w:right w:val="nil"/>
            </w:tcBorders>
            <w:tcMar>
              <w:top w:w="100" w:type="dxa"/>
              <w:left w:w="80" w:type="dxa"/>
              <w:bottom w:w="100" w:type="dxa"/>
              <w:right w:w="80" w:type="dxa"/>
            </w:tcMar>
          </w:tcPr>
          <w:p w14:paraId="560C9BB8" w14:textId="77777777" w:rsidR="00540754" w:rsidRDefault="00435D34">
            <w:pPr>
              <w:widowControl w:val="0"/>
              <w:jc w:val="right"/>
              <w:rPr>
                <w:b/>
                <w:color w:val="FF9900"/>
              </w:rPr>
            </w:pPr>
            <w:r>
              <w:rPr>
                <w:b/>
                <w:color w:val="FF9900"/>
              </w:rPr>
              <w:t>12.34</w:t>
            </w:r>
          </w:p>
        </w:tc>
      </w:tr>
      <w:tr w:rsidR="00540754" w14:paraId="560C9BC5"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BA" w14:textId="77777777" w:rsidR="00540754" w:rsidRDefault="00435D34">
            <w:pPr>
              <w:widowControl w:val="0"/>
              <w:rPr>
                <w:color w:val="34A853"/>
              </w:rPr>
            </w:pPr>
            <w:r>
              <w:rPr>
                <w:color w:val="34A853"/>
              </w:rPr>
              <w:t>2026</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BB" w14:textId="77777777" w:rsidR="00540754" w:rsidRDefault="00435D34">
            <w:pPr>
              <w:widowControl w:val="0"/>
              <w:jc w:val="right"/>
              <w:rPr>
                <w:color w:val="FF9900"/>
              </w:rPr>
            </w:pPr>
            <w:r>
              <w:rPr>
                <w:color w:val="FF9900"/>
              </w:rPr>
              <w:t>1.21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C" w14:textId="77777777" w:rsidR="00540754" w:rsidRDefault="00435D34">
            <w:pPr>
              <w:widowControl w:val="0"/>
              <w:jc w:val="right"/>
              <w:rPr>
                <w:color w:val="FF9900"/>
              </w:rPr>
            </w:pPr>
            <w:r>
              <w:rPr>
                <w:color w:val="FF9900"/>
              </w:rPr>
              <w:t>0.90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D" w14:textId="77777777" w:rsidR="00540754" w:rsidRDefault="00435D34">
            <w:pPr>
              <w:widowControl w:val="0"/>
              <w:jc w:val="right"/>
              <w:rPr>
                <w:color w:val="FF9900"/>
              </w:rPr>
            </w:pPr>
            <w:r>
              <w:rPr>
                <w:color w:val="FF9900"/>
              </w:rPr>
              <w:t>0.45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E" w14:textId="77777777" w:rsidR="00540754" w:rsidRDefault="00435D34">
            <w:pPr>
              <w:widowControl w:val="0"/>
              <w:jc w:val="right"/>
              <w:rPr>
                <w:color w:val="FF9900"/>
              </w:rPr>
            </w:pPr>
            <w:r>
              <w:rPr>
                <w:color w:val="FF9900"/>
              </w:rPr>
              <w:t>0.27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BF" w14:textId="77777777" w:rsidR="00540754" w:rsidRDefault="00435D34">
            <w:pPr>
              <w:widowControl w:val="0"/>
              <w:jc w:val="right"/>
              <w:rPr>
                <w:color w:val="FF9900"/>
              </w:rPr>
            </w:pPr>
            <w:r>
              <w:rPr>
                <w:color w:val="FF9900"/>
              </w:rPr>
              <w:t>5.87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0" w14:textId="77777777" w:rsidR="00540754" w:rsidRDefault="00435D34">
            <w:pPr>
              <w:widowControl w:val="0"/>
              <w:jc w:val="right"/>
              <w:rPr>
                <w:color w:val="FF9900"/>
              </w:rPr>
            </w:pPr>
            <w:r>
              <w:rPr>
                <w:color w:val="FF9900"/>
              </w:rPr>
              <w:t>0.74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1" w14:textId="77777777" w:rsidR="00540754" w:rsidRDefault="00435D34">
            <w:pPr>
              <w:widowControl w:val="0"/>
              <w:jc w:val="right"/>
              <w:rPr>
                <w:color w:val="FF9900"/>
              </w:rPr>
            </w:pPr>
            <w:r>
              <w:rPr>
                <w:color w:val="FF9900"/>
              </w:rPr>
              <w:t>3.52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2" w14:textId="77777777" w:rsidR="00540754" w:rsidRDefault="00435D34">
            <w:pPr>
              <w:widowControl w:val="0"/>
              <w:jc w:val="right"/>
              <w:rPr>
                <w:color w:val="FF9900"/>
              </w:rPr>
            </w:pPr>
            <w:r>
              <w:rPr>
                <w:color w:val="FF9900"/>
              </w:rPr>
              <w:t>2.26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3" w14:textId="77777777" w:rsidR="00540754" w:rsidRDefault="00435D34">
            <w:pPr>
              <w:widowControl w:val="0"/>
              <w:jc w:val="right"/>
              <w:rPr>
                <w:color w:val="FF9900"/>
              </w:rPr>
            </w:pPr>
            <w:r>
              <w:rPr>
                <w:color w:val="FF9900"/>
              </w:rPr>
              <w:t>1.31</w:t>
            </w:r>
          </w:p>
        </w:tc>
        <w:tc>
          <w:tcPr>
            <w:tcW w:w="820" w:type="dxa"/>
            <w:tcBorders>
              <w:top w:val="nil"/>
              <w:left w:val="nil"/>
              <w:bottom w:val="single" w:sz="8" w:space="0" w:color="BFBFBF"/>
              <w:right w:val="nil"/>
            </w:tcBorders>
            <w:tcMar>
              <w:top w:w="100" w:type="dxa"/>
              <w:left w:w="80" w:type="dxa"/>
              <w:bottom w:w="100" w:type="dxa"/>
              <w:right w:w="80" w:type="dxa"/>
            </w:tcMar>
          </w:tcPr>
          <w:p w14:paraId="560C9BC4" w14:textId="77777777" w:rsidR="00540754" w:rsidRDefault="00435D34">
            <w:pPr>
              <w:widowControl w:val="0"/>
              <w:jc w:val="right"/>
              <w:rPr>
                <w:b/>
                <w:color w:val="FF9900"/>
              </w:rPr>
            </w:pPr>
            <w:r>
              <w:rPr>
                <w:b/>
                <w:color w:val="FF9900"/>
              </w:rPr>
              <w:t>16.55</w:t>
            </w:r>
          </w:p>
        </w:tc>
      </w:tr>
      <w:tr w:rsidR="00540754" w14:paraId="560C9BD1"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C6" w14:textId="77777777" w:rsidR="00540754" w:rsidRDefault="00435D34">
            <w:pPr>
              <w:widowControl w:val="0"/>
              <w:rPr>
                <w:color w:val="34A853"/>
              </w:rPr>
            </w:pPr>
            <w:r>
              <w:rPr>
                <w:color w:val="34A853"/>
              </w:rPr>
              <w:t>2027</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C7" w14:textId="77777777" w:rsidR="00540754" w:rsidRDefault="00435D34">
            <w:pPr>
              <w:widowControl w:val="0"/>
              <w:jc w:val="right"/>
              <w:rPr>
                <w:color w:val="FF9900"/>
              </w:rPr>
            </w:pPr>
            <w:r>
              <w:rPr>
                <w:color w:val="FF9900"/>
              </w:rPr>
              <w:t>1.60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8" w14:textId="77777777" w:rsidR="00540754" w:rsidRDefault="00435D34">
            <w:pPr>
              <w:widowControl w:val="0"/>
              <w:jc w:val="right"/>
              <w:rPr>
                <w:color w:val="FF9900"/>
              </w:rPr>
            </w:pPr>
            <w:r>
              <w:rPr>
                <w:color w:val="FF9900"/>
              </w:rPr>
              <w:t>1.12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9" w14:textId="77777777" w:rsidR="00540754" w:rsidRDefault="00435D34">
            <w:pPr>
              <w:widowControl w:val="0"/>
              <w:jc w:val="right"/>
              <w:rPr>
                <w:color w:val="FF9900"/>
              </w:rPr>
            </w:pPr>
            <w:r>
              <w:rPr>
                <w:color w:val="FF9900"/>
              </w:rPr>
              <w:t>0.56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A" w14:textId="77777777" w:rsidR="00540754" w:rsidRDefault="00435D34">
            <w:pPr>
              <w:widowControl w:val="0"/>
              <w:jc w:val="right"/>
              <w:rPr>
                <w:color w:val="FF9900"/>
              </w:rPr>
            </w:pPr>
            <w:r>
              <w:rPr>
                <w:color w:val="FF9900"/>
              </w:rPr>
              <w:t>0.34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B" w14:textId="77777777" w:rsidR="00540754" w:rsidRDefault="00435D34">
            <w:pPr>
              <w:widowControl w:val="0"/>
              <w:jc w:val="right"/>
              <w:rPr>
                <w:color w:val="FF9900"/>
              </w:rPr>
            </w:pPr>
            <w:r>
              <w:rPr>
                <w:color w:val="FF9900"/>
              </w:rPr>
              <w:t>8.11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C" w14:textId="77777777" w:rsidR="00540754" w:rsidRDefault="00435D34">
            <w:pPr>
              <w:widowControl w:val="0"/>
              <w:jc w:val="right"/>
              <w:rPr>
                <w:color w:val="FF9900"/>
              </w:rPr>
            </w:pPr>
            <w:r>
              <w:rPr>
                <w:color w:val="FF9900"/>
              </w:rPr>
              <w:t>1.10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D" w14:textId="77777777" w:rsidR="00540754" w:rsidRDefault="00435D34">
            <w:pPr>
              <w:widowControl w:val="0"/>
              <w:jc w:val="right"/>
              <w:rPr>
                <w:color w:val="FF9900"/>
              </w:rPr>
            </w:pPr>
            <w:r>
              <w:rPr>
                <w:color w:val="FF9900"/>
              </w:rPr>
              <w:t>4.46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E" w14:textId="77777777" w:rsidR="00540754" w:rsidRDefault="00435D34">
            <w:pPr>
              <w:widowControl w:val="0"/>
              <w:jc w:val="right"/>
              <w:rPr>
                <w:color w:val="FF9900"/>
              </w:rPr>
            </w:pPr>
            <w:r>
              <w:rPr>
                <w:color w:val="FF9900"/>
              </w:rPr>
              <w:t>2.87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CF" w14:textId="77777777" w:rsidR="00540754" w:rsidRDefault="00435D34">
            <w:pPr>
              <w:widowControl w:val="0"/>
              <w:jc w:val="right"/>
              <w:rPr>
                <w:color w:val="FF9900"/>
              </w:rPr>
            </w:pPr>
            <w:r>
              <w:rPr>
                <w:color w:val="FF9900"/>
              </w:rPr>
              <w:t>1.67</w:t>
            </w:r>
          </w:p>
        </w:tc>
        <w:tc>
          <w:tcPr>
            <w:tcW w:w="820" w:type="dxa"/>
            <w:tcBorders>
              <w:top w:val="nil"/>
              <w:left w:val="nil"/>
              <w:bottom w:val="single" w:sz="8" w:space="0" w:color="BFBFBF"/>
              <w:right w:val="nil"/>
            </w:tcBorders>
            <w:tcMar>
              <w:top w:w="100" w:type="dxa"/>
              <w:left w:w="80" w:type="dxa"/>
              <w:bottom w:w="100" w:type="dxa"/>
              <w:right w:w="80" w:type="dxa"/>
            </w:tcMar>
          </w:tcPr>
          <w:p w14:paraId="560C9BD0" w14:textId="77777777" w:rsidR="00540754" w:rsidRDefault="00435D34">
            <w:pPr>
              <w:widowControl w:val="0"/>
              <w:jc w:val="right"/>
              <w:rPr>
                <w:b/>
                <w:color w:val="FF9900"/>
              </w:rPr>
            </w:pPr>
            <w:r>
              <w:rPr>
                <w:b/>
                <w:color w:val="FF9900"/>
              </w:rPr>
              <w:t>21.83</w:t>
            </w:r>
          </w:p>
        </w:tc>
      </w:tr>
      <w:tr w:rsidR="00540754" w14:paraId="560C9BDD"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D2" w14:textId="77777777" w:rsidR="00540754" w:rsidRDefault="00435D34">
            <w:pPr>
              <w:widowControl w:val="0"/>
              <w:rPr>
                <w:color w:val="34A853"/>
              </w:rPr>
            </w:pPr>
            <w:r>
              <w:rPr>
                <w:color w:val="34A853"/>
              </w:rPr>
              <w:t>2028</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D3" w14:textId="77777777" w:rsidR="00540754" w:rsidRDefault="00435D34">
            <w:pPr>
              <w:widowControl w:val="0"/>
              <w:jc w:val="right"/>
              <w:rPr>
                <w:color w:val="FF9900"/>
              </w:rPr>
            </w:pPr>
            <w:r>
              <w:rPr>
                <w:color w:val="FF9900"/>
              </w:rPr>
              <w:t>2.04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D4" w14:textId="77777777" w:rsidR="00540754" w:rsidRDefault="00435D34">
            <w:pPr>
              <w:widowControl w:val="0"/>
              <w:jc w:val="right"/>
              <w:rPr>
                <w:color w:val="FF9900"/>
              </w:rPr>
            </w:pPr>
            <w:r>
              <w:rPr>
                <w:color w:val="FF9900"/>
              </w:rPr>
              <w:t>1.36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D5" w14:textId="77777777" w:rsidR="00540754" w:rsidRDefault="00435D34">
            <w:pPr>
              <w:widowControl w:val="0"/>
              <w:jc w:val="right"/>
              <w:rPr>
                <w:color w:val="FF9900"/>
              </w:rPr>
            </w:pPr>
            <w:r>
              <w:rPr>
                <w:color w:val="FF9900"/>
              </w:rPr>
              <w:t>0.68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D6" w14:textId="77777777" w:rsidR="00540754" w:rsidRDefault="00435D34">
            <w:pPr>
              <w:widowControl w:val="0"/>
              <w:jc w:val="right"/>
              <w:rPr>
                <w:color w:val="FF9900"/>
              </w:rPr>
            </w:pPr>
            <w:r>
              <w:rPr>
                <w:color w:val="FF9900"/>
              </w:rPr>
              <w:t>0.41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D7" w14:textId="77777777" w:rsidR="00540754" w:rsidRDefault="00435D34">
            <w:pPr>
              <w:widowControl w:val="0"/>
              <w:jc w:val="right"/>
              <w:rPr>
                <w:color w:val="FF9900"/>
              </w:rPr>
            </w:pPr>
            <w:r>
              <w:rPr>
                <w:color w:val="FF9900"/>
              </w:rPr>
              <w:t>10.62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D8" w14:textId="77777777" w:rsidR="00540754" w:rsidRDefault="00435D34">
            <w:pPr>
              <w:widowControl w:val="0"/>
              <w:jc w:val="right"/>
              <w:rPr>
                <w:color w:val="FF9900"/>
              </w:rPr>
            </w:pPr>
            <w:r>
              <w:rPr>
                <w:color w:val="FF9900"/>
              </w:rPr>
              <w:t>1.56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D9" w14:textId="77777777" w:rsidR="00540754" w:rsidRDefault="00435D34">
            <w:pPr>
              <w:widowControl w:val="0"/>
              <w:jc w:val="right"/>
              <w:rPr>
                <w:color w:val="FF9900"/>
              </w:rPr>
            </w:pPr>
            <w:r>
              <w:rPr>
                <w:color w:val="FF9900"/>
              </w:rPr>
              <w:t>5.54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DA" w14:textId="77777777" w:rsidR="00540754" w:rsidRDefault="00435D34">
            <w:pPr>
              <w:widowControl w:val="0"/>
              <w:jc w:val="right"/>
              <w:rPr>
                <w:color w:val="FF9900"/>
              </w:rPr>
            </w:pPr>
            <w:r>
              <w:rPr>
                <w:color w:val="FF9900"/>
              </w:rPr>
              <w:t>3.57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DB" w14:textId="77777777" w:rsidR="00540754" w:rsidRDefault="00435D34">
            <w:pPr>
              <w:widowControl w:val="0"/>
              <w:jc w:val="right"/>
              <w:rPr>
                <w:color w:val="FF9900"/>
              </w:rPr>
            </w:pPr>
            <w:r>
              <w:rPr>
                <w:color w:val="FF9900"/>
              </w:rPr>
              <w:t>2.07</w:t>
            </w:r>
          </w:p>
        </w:tc>
        <w:tc>
          <w:tcPr>
            <w:tcW w:w="820" w:type="dxa"/>
            <w:tcBorders>
              <w:top w:val="nil"/>
              <w:left w:val="nil"/>
              <w:bottom w:val="single" w:sz="8" w:space="0" w:color="BFBFBF"/>
              <w:right w:val="nil"/>
            </w:tcBorders>
            <w:tcMar>
              <w:top w:w="100" w:type="dxa"/>
              <w:left w:w="80" w:type="dxa"/>
              <w:bottom w:w="100" w:type="dxa"/>
              <w:right w:w="80" w:type="dxa"/>
            </w:tcMar>
          </w:tcPr>
          <w:p w14:paraId="560C9BDC" w14:textId="77777777" w:rsidR="00540754" w:rsidRDefault="00435D34">
            <w:pPr>
              <w:widowControl w:val="0"/>
              <w:jc w:val="right"/>
              <w:rPr>
                <w:b/>
                <w:color w:val="FF9900"/>
              </w:rPr>
            </w:pPr>
            <w:r>
              <w:rPr>
                <w:b/>
                <w:color w:val="FF9900"/>
              </w:rPr>
              <w:t>27.86</w:t>
            </w:r>
          </w:p>
        </w:tc>
      </w:tr>
      <w:tr w:rsidR="00540754" w14:paraId="560C9BE9"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DE" w14:textId="77777777" w:rsidR="00540754" w:rsidRDefault="00435D34">
            <w:pPr>
              <w:widowControl w:val="0"/>
              <w:rPr>
                <w:color w:val="34A853"/>
              </w:rPr>
            </w:pPr>
            <w:r>
              <w:rPr>
                <w:color w:val="34A853"/>
              </w:rPr>
              <w:t>2029</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DF" w14:textId="77777777" w:rsidR="00540754" w:rsidRDefault="00435D34">
            <w:pPr>
              <w:widowControl w:val="0"/>
              <w:jc w:val="right"/>
              <w:rPr>
                <w:color w:val="FF9900"/>
              </w:rPr>
            </w:pPr>
            <w:r>
              <w:rPr>
                <w:color w:val="FF9900"/>
              </w:rPr>
              <w:t>2.56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0" w14:textId="77777777" w:rsidR="00540754" w:rsidRDefault="00435D34">
            <w:pPr>
              <w:widowControl w:val="0"/>
              <w:jc w:val="right"/>
              <w:rPr>
                <w:color w:val="FF9900"/>
              </w:rPr>
            </w:pPr>
            <w:r>
              <w:rPr>
                <w:color w:val="FF9900"/>
              </w:rPr>
              <w:t>1.62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1" w14:textId="77777777" w:rsidR="00540754" w:rsidRDefault="00435D34">
            <w:pPr>
              <w:widowControl w:val="0"/>
              <w:jc w:val="right"/>
              <w:rPr>
                <w:color w:val="FF9900"/>
              </w:rPr>
            </w:pPr>
            <w:r>
              <w:rPr>
                <w:color w:val="FF9900"/>
              </w:rPr>
              <w:t>0.80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2" w14:textId="77777777" w:rsidR="00540754" w:rsidRDefault="00435D34">
            <w:pPr>
              <w:widowControl w:val="0"/>
              <w:jc w:val="right"/>
              <w:rPr>
                <w:color w:val="FF9900"/>
              </w:rPr>
            </w:pPr>
            <w:r>
              <w:rPr>
                <w:color w:val="FF9900"/>
              </w:rPr>
              <w:t>0.48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3" w14:textId="77777777" w:rsidR="00540754" w:rsidRDefault="00435D34">
            <w:pPr>
              <w:widowControl w:val="0"/>
              <w:jc w:val="right"/>
              <w:rPr>
                <w:color w:val="FF9900"/>
              </w:rPr>
            </w:pPr>
            <w:r>
              <w:rPr>
                <w:color w:val="FF9900"/>
              </w:rPr>
              <w:t>13.57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4" w14:textId="77777777" w:rsidR="00540754" w:rsidRDefault="00435D34">
            <w:pPr>
              <w:widowControl w:val="0"/>
              <w:jc w:val="right"/>
              <w:rPr>
                <w:color w:val="FF9900"/>
              </w:rPr>
            </w:pPr>
            <w:r>
              <w:rPr>
                <w:color w:val="FF9900"/>
              </w:rPr>
              <w:t>2.15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5" w14:textId="77777777" w:rsidR="00540754" w:rsidRDefault="00435D34">
            <w:pPr>
              <w:widowControl w:val="0"/>
              <w:jc w:val="right"/>
              <w:rPr>
                <w:color w:val="FF9900"/>
              </w:rPr>
            </w:pPr>
            <w:r>
              <w:rPr>
                <w:color w:val="FF9900"/>
              </w:rPr>
              <w:t>6.77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6" w14:textId="77777777" w:rsidR="00540754" w:rsidRDefault="00435D34">
            <w:pPr>
              <w:widowControl w:val="0"/>
              <w:jc w:val="right"/>
              <w:rPr>
                <w:color w:val="FF9900"/>
              </w:rPr>
            </w:pPr>
            <w:r>
              <w:rPr>
                <w:color w:val="FF9900"/>
              </w:rPr>
              <w:t>4.36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7" w14:textId="77777777" w:rsidR="00540754" w:rsidRDefault="00435D34">
            <w:pPr>
              <w:widowControl w:val="0"/>
              <w:jc w:val="right"/>
              <w:rPr>
                <w:color w:val="FF9900"/>
              </w:rPr>
            </w:pPr>
            <w:r>
              <w:rPr>
                <w:color w:val="FF9900"/>
              </w:rPr>
              <w:t>2.53</w:t>
            </w:r>
          </w:p>
        </w:tc>
        <w:tc>
          <w:tcPr>
            <w:tcW w:w="820" w:type="dxa"/>
            <w:tcBorders>
              <w:top w:val="nil"/>
              <w:left w:val="nil"/>
              <w:bottom w:val="single" w:sz="8" w:space="0" w:color="BFBFBF"/>
              <w:right w:val="nil"/>
            </w:tcBorders>
            <w:tcMar>
              <w:top w:w="100" w:type="dxa"/>
              <w:left w:w="80" w:type="dxa"/>
              <w:bottom w:w="100" w:type="dxa"/>
              <w:right w:w="80" w:type="dxa"/>
            </w:tcMar>
          </w:tcPr>
          <w:p w14:paraId="560C9BE8" w14:textId="77777777" w:rsidR="00540754" w:rsidRDefault="00435D34">
            <w:pPr>
              <w:widowControl w:val="0"/>
              <w:jc w:val="right"/>
              <w:rPr>
                <w:b/>
                <w:color w:val="FF9900"/>
              </w:rPr>
            </w:pPr>
            <w:r>
              <w:rPr>
                <w:b/>
                <w:color w:val="FF9900"/>
              </w:rPr>
              <w:t>34.84</w:t>
            </w:r>
          </w:p>
        </w:tc>
      </w:tr>
      <w:tr w:rsidR="00540754" w14:paraId="560C9BF5"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EA" w14:textId="77777777" w:rsidR="00540754" w:rsidRDefault="00435D34">
            <w:pPr>
              <w:widowControl w:val="0"/>
              <w:rPr>
                <w:color w:val="34A853"/>
              </w:rPr>
            </w:pPr>
            <w:r>
              <w:rPr>
                <w:color w:val="34A853"/>
              </w:rPr>
              <w:t>2030</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EB" w14:textId="77777777" w:rsidR="00540754" w:rsidRDefault="00435D34">
            <w:pPr>
              <w:widowControl w:val="0"/>
              <w:jc w:val="right"/>
              <w:rPr>
                <w:color w:val="FF9900"/>
              </w:rPr>
            </w:pPr>
            <w:r>
              <w:rPr>
                <w:color w:val="FF9900"/>
              </w:rPr>
              <w:t>3.16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C" w14:textId="77777777" w:rsidR="00540754" w:rsidRDefault="00435D34">
            <w:pPr>
              <w:widowControl w:val="0"/>
              <w:jc w:val="right"/>
              <w:rPr>
                <w:color w:val="FF9900"/>
              </w:rPr>
            </w:pPr>
            <w:r>
              <w:rPr>
                <w:color w:val="FF9900"/>
              </w:rPr>
              <w:t>1.89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D" w14:textId="77777777" w:rsidR="00540754" w:rsidRDefault="00435D34">
            <w:pPr>
              <w:widowControl w:val="0"/>
              <w:jc w:val="right"/>
              <w:rPr>
                <w:color w:val="FF9900"/>
              </w:rPr>
            </w:pPr>
            <w:r>
              <w:rPr>
                <w:color w:val="FF9900"/>
              </w:rPr>
              <w:t>0.93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E" w14:textId="77777777" w:rsidR="00540754" w:rsidRDefault="00435D34">
            <w:pPr>
              <w:widowControl w:val="0"/>
              <w:jc w:val="right"/>
              <w:rPr>
                <w:color w:val="FF9900"/>
              </w:rPr>
            </w:pPr>
            <w:r>
              <w:rPr>
                <w:color w:val="FF9900"/>
              </w:rPr>
              <w:t>0.56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EF" w14:textId="77777777" w:rsidR="00540754" w:rsidRDefault="00435D34">
            <w:pPr>
              <w:widowControl w:val="0"/>
              <w:jc w:val="right"/>
              <w:rPr>
                <w:color w:val="FF9900"/>
              </w:rPr>
            </w:pPr>
            <w:r>
              <w:rPr>
                <w:color w:val="FF9900"/>
              </w:rPr>
              <w:t>17.13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0" w14:textId="77777777" w:rsidR="00540754" w:rsidRDefault="00435D34">
            <w:pPr>
              <w:widowControl w:val="0"/>
              <w:jc w:val="right"/>
              <w:rPr>
                <w:color w:val="FF9900"/>
              </w:rPr>
            </w:pPr>
            <w:r>
              <w:rPr>
                <w:color w:val="FF9900"/>
              </w:rPr>
              <w:t>2.87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1" w14:textId="77777777" w:rsidR="00540754" w:rsidRDefault="00435D34">
            <w:pPr>
              <w:widowControl w:val="0"/>
              <w:jc w:val="right"/>
              <w:rPr>
                <w:color w:val="FF9900"/>
              </w:rPr>
            </w:pPr>
            <w:r>
              <w:rPr>
                <w:color w:val="FF9900"/>
              </w:rPr>
              <w:t>8.18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2" w14:textId="77777777" w:rsidR="00540754" w:rsidRDefault="00435D34">
            <w:pPr>
              <w:widowControl w:val="0"/>
              <w:jc w:val="right"/>
              <w:rPr>
                <w:color w:val="FF9900"/>
              </w:rPr>
            </w:pPr>
            <w:r>
              <w:rPr>
                <w:color w:val="FF9900"/>
              </w:rPr>
              <w:t>5.27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3" w14:textId="77777777" w:rsidR="00540754" w:rsidRDefault="00435D34">
            <w:pPr>
              <w:widowControl w:val="0"/>
              <w:jc w:val="right"/>
              <w:rPr>
                <w:color w:val="FF9900"/>
              </w:rPr>
            </w:pPr>
            <w:r>
              <w:rPr>
                <w:color w:val="FF9900"/>
              </w:rPr>
              <w:t>3.06</w:t>
            </w:r>
          </w:p>
        </w:tc>
        <w:tc>
          <w:tcPr>
            <w:tcW w:w="820" w:type="dxa"/>
            <w:tcBorders>
              <w:top w:val="nil"/>
              <w:left w:val="nil"/>
              <w:bottom w:val="single" w:sz="8" w:space="0" w:color="BFBFBF"/>
              <w:right w:val="nil"/>
            </w:tcBorders>
            <w:tcMar>
              <w:top w:w="100" w:type="dxa"/>
              <w:left w:w="80" w:type="dxa"/>
              <w:bottom w:w="100" w:type="dxa"/>
              <w:right w:w="80" w:type="dxa"/>
            </w:tcMar>
          </w:tcPr>
          <w:p w14:paraId="560C9BF4" w14:textId="77777777" w:rsidR="00540754" w:rsidRDefault="00435D34">
            <w:pPr>
              <w:widowControl w:val="0"/>
              <w:jc w:val="right"/>
              <w:rPr>
                <w:b/>
                <w:color w:val="FF9900"/>
              </w:rPr>
            </w:pPr>
            <w:r>
              <w:rPr>
                <w:b/>
                <w:color w:val="FF9900"/>
              </w:rPr>
              <w:t>43.05</w:t>
            </w:r>
          </w:p>
        </w:tc>
      </w:tr>
      <w:tr w:rsidR="00540754" w14:paraId="560C9C01"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BF6" w14:textId="77777777" w:rsidR="00540754" w:rsidRDefault="00435D34">
            <w:pPr>
              <w:widowControl w:val="0"/>
              <w:rPr>
                <w:color w:val="34A853"/>
              </w:rPr>
            </w:pPr>
            <w:r>
              <w:rPr>
                <w:color w:val="34A853"/>
              </w:rPr>
              <w:t>2031</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BF7" w14:textId="77777777" w:rsidR="00540754" w:rsidRDefault="00435D34">
            <w:pPr>
              <w:widowControl w:val="0"/>
              <w:jc w:val="right"/>
              <w:rPr>
                <w:color w:val="FF9900"/>
              </w:rPr>
            </w:pPr>
            <w:r>
              <w:rPr>
                <w:color w:val="FF9900"/>
              </w:rPr>
              <w:t>3.85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8" w14:textId="77777777" w:rsidR="00540754" w:rsidRDefault="00435D34">
            <w:pPr>
              <w:widowControl w:val="0"/>
              <w:jc w:val="right"/>
              <w:rPr>
                <w:color w:val="FF9900"/>
              </w:rPr>
            </w:pPr>
            <w:r>
              <w:rPr>
                <w:color w:val="FF9900"/>
              </w:rPr>
              <w:t>2.54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9" w14:textId="77777777" w:rsidR="00540754" w:rsidRDefault="00435D34">
            <w:pPr>
              <w:widowControl w:val="0"/>
              <w:jc w:val="right"/>
              <w:rPr>
                <w:color w:val="FF9900"/>
              </w:rPr>
            </w:pPr>
            <w:r>
              <w:rPr>
                <w:color w:val="FF9900"/>
              </w:rPr>
              <w:t>1.07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A" w14:textId="77777777" w:rsidR="00540754" w:rsidRDefault="00435D34">
            <w:pPr>
              <w:widowControl w:val="0"/>
              <w:jc w:val="right"/>
              <w:rPr>
                <w:color w:val="FF9900"/>
              </w:rPr>
            </w:pPr>
            <w:r>
              <w:rPr>
                <w:color w:val="FF9900"/>
              </w:rPr>
              <w:t>0.64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B" w14:textId="77777777" w:rsidR="00540754" w:rsidRDefault="00435D34">
            <w:pPr>
              <w:widowControl w:val="0"/>
              <w:jc w:val="right"/>
              <w:rPr>
                <w:color w:val="FF9900"/>
              </w:rPr>
            </w:pPr>
            <w:r>
              <w:rPr>
                <w:color w:val="FF9900"/>
              </w:rPr>
              <w:t>20.87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C" w14:textId="77777777" w:rsidR="00540754" w:rsidRDefault="00435D34">
            <w:pPr>
              <w:widowControl w:val="0"/>
              <w:jc w:val="right"/>
              <w:rPr>
                <w:color w:val="FF9900"/>
              </w:rPr>
            </w:pPr>
            <w:r>
              <w:rPr>
                <w:color w:val="FF9900"/>
              </w:rPr>
              <w:t>4.13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D" w14:textId="77777777" w:rsidR="00540754" w:rsidRDefault="00435D34">
            <w:pPr>
              <w:widowControl w:val="0"/>
              <w:jc w:val="right"/>
              <w:rPr>
                <w:color w:val="FF9900"/>
              </w:rPr>
            </w:pPr>
            <w:r>
              <w:rPr>
                <w:color w:val="FF9900"/>
              </w:rPr>
              <w:t>9.77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E" w14:textId="77777777" w:rsidR="00540754" w:rsidRDefault="00435D34">
            <w:pPr>
              <w:widowControl w:val="0"/>
              <w:jc w:val="right"/>
              <w:rPr>
                <w:color w:val="FF9900"/>
              </w:rPr>
            </w:pPr>
            <w:r>
              <w:rPr>
                <w:color w:val="FF9900"/>
              </w:rPr>
              <w:t>6.29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BFF" w14:textId="77777777" w:rsidR="00540754" w:rsidRDefault="00435D34">
            <w:pPr>
              <w:widowControl w:val="0"/>
              <w:jc w:val="right"/>
              <w:rPr>
                <w:color w:val="FF9900"/>
              </w:rPr>
            </w:pPr>
            <w:r>
              <w:rPr>
                <w:color w:val="FF9900"/>
              </w:rPr>
              <w:t>3.65</w:t>
            </w:r>
          </w:p>
        </w:tc>
        <w:tc>
          <w:tcPr>
            <w:tcW w:w="820" w:type="dxa"/>
            <w:tcBorders>
              <w:top w:val="nil"/>
              <w:left w:val="nil"/>
              <w:bottom w:val="single" w:sz="8" w:space="0" w:color="BFBFBF"/>
              <w:right w:val="nil"/>
            </w:tcBorders>
            <w:tcMar>
              <w:top w:w="100" w:type="dxa"/>
              <w:left w:w="80" w:type="dxa"/>
              <w:bottom w:w="100" w:type="dxa"/>
              <w:right w:w="80" w:type="dxa"/>
            </w:tcMar>
          </w:tcPr>
          <w:p w14:paraId="560C9C00" w14:textId="77777777" w:rsidR="00540754" w:rsidRDefault="00435D34">
            <w:pPr>
              <w:widowControl w:val="0"/>
              <w:jc w:val="right"/>
              <w:rPr>
                <w:b/>
                <w:color w:val="FF9900"/>
              </w:rPr>
            </w:pPr>
            <w:r>
              <w:rPr>
                <w:b/>
                <w:color w:val="FF9900"/>
              </w:rPr>
              <w:t>52.81</w:t>
            </w:r>
          </w:p>
        </w:tc>
      </w:tr>
      <w:tr w:rsidR="00540754" w14:paraId="560C9C0D"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02" w14:textId="77777777" w:rsidR="00540754" w:rsidRDefault="00435D34">
            <w:pPr>
              <w:widowControl w:val="0"/>
              <w:rPr>
                <w:color w:val="34A853"/>
              </w:rPr>
            </w:pPr>
            <w:r>
              <w:rPr>
                <w:color w:val="34A853"/>
              </w:rPr>
              <w:lastRenderedPageBreak/>
              <w:t>2032</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03" w14:textId="77777777" w:rsidR="00540754" w:rsidRDefault="00435D34">
            <w:pPr>
              <w:widowControl w:val="0"/>
              <w:jc w:val="right"/>
              <w:rPr>
                <w:color w:val="FF9900"/>
              </w:rPr>
            </w:pPr>
            <w:r>
              <w:rPr>
                <w:color w:val="FF9900"/>
              </w:rPr>
              <w:t>4.67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04" w14:textId="77777777" w:rsidR="00540754" w:rsidRDefault="00435D34">
            <w:pPr>
              <w:widowControl w:val="0"/>
              <w:jc w:val="right"/>
              <w:rPr>
                <w:color w:val="FF9900"/>
              </w:rPr>
            </w:pPr>
            <w:r>
              <w:rPr>
                <w:color w:val="FF9900"/>
              </w:rPr>
              <w:t>3.26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05" w14:textId="77777777" w:rsidR="00540754" w:rsidRDefault="00435D34">
            <w:pPr>
              <w:widowControl w:val="0"/>
              <w:jc w:val="right"/>
              <w:rPr>
                <w:color w:val="FF9900"/>
              </w:rPr>
            </w:pPr>
            <w:r>
              <w:rPr>
                <w:color w:val="FF9900"/>
              </w:rPr>
              <w:t>1.21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06" w14:textId="77777777" w:rsidR="00540754" w:rsidRDefault="00435D34">
            <w:pPr>
              <w:widowControl w:val="0"/>
              <w:jc w:val="right"/>
              <w:rPr>
                <w:color w:val="FF9900"/>
              </w:rPr>
            </w:pPr>
            <w:r>
              <w:rPr>
                <w:color w:val="FF9900"/>
              </w:rPr>
              <w:t>0.73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07" w14:textId="77777777" w:rsidR="00540754" w:rsidRDefault="00435D34">
            <w:pPr>
              <w:widowControl w:val="0"/>
              <w:jc w:val="right"/>
              <w:rPr>
                <w:color w:val="FF9900"/>
              </w:rPr>
            </w:pPr>
            <w:r>
              <w:rPr>
                <w:color w:val="FF9900"/>
              </w:rPr>
              <w:t>25.49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08" w14:textId="77777777" w:rsidR="00540754" w:rsidRDefault="00435D34">
            <w:pPr>
              <w:widowControl w:val="0"/>
              <w:jc w:val="right"/>
              <w:rPr>
                <w:color w:val="FF9900"/>
              </w:rPr>
            </w:pPr>
            <w:r>
              <w:rPr>
                <w:color w:val="FF9900"/>
              </w:rPr>
              <w:t>5.65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09" w14:textId="77777777" w:rsidR="00540754" w:rsidRDefault="00435D34">
            <w:pPr>
              <w:widowControl w:val="0"/>
              <w:jc w:val="right"/>
              <w:rPr>
                <w:color w:val="FF9900"/>
              </w:rPr>
            </w:pPr>
            <w:r>
              <w:rPr>
                <w:color w:val="FF9900"/>
              </w:rPr>
              <w:t>11.57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0A" w14:textId="77777777" w:rsidR="00540754" w:rsidRDefault="00435D34">
            <w:pPr>
              <w:widowControl w:val="0"/>
              <w:jc w:val="right"/>
              <w:rPr>
                <w:color w:val="FF9900"/>
              </w:rPr>
            </w:pPr>
            <w:r>
              <w:rPr>
                <w:color w:val="FF9900"/>
              </w:rPr>
              <w:t>7.45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0B" w14:textId="77777777" w:rsidR="00540754" w:rsidRDefault="00435D34">
            <w:pPr>
              <w:widowControl w:val="0"/>
              <w:jc w:val="right"/>
              <w:rPr>
                <w:color w:val="FF9900"/>
              </w:rPr>
            </w:pPr>
            <w:r>
              <w:rPr>
                <w:color w:val="FF9900"/>
              </w:rPr>
              <w:t>4.32</w:t>
            </w:r>
          </w:p>
        </w:tc>
        <w:tc>
          <w:tcPr>
            <w:tcW w:w="820" w:type="dxa"/>
            <w:tcBorders>
              <w:top w:val="nil"/>
              <w:left w:val="nil"/>
              <w:bottom w:val="single" w:sz="8" w:space="0" w:color="BFBFBF"/>
              <w:right w:val="nil"/>
            </w:tcBorders>
            <w:tcMar>
              <w:top w:w="100" w:type="dxa"/>
              <w:left w:w="80" w:type="dxa"/>
              <w:bottom w:w="100" w:type="dxa"/>
              <w:right w:w="80" w:type="dxa"/>
            </w:tcMar>
          </w:tcPr>
          <w:p w14:paraId="560C9C0C" w14:textId="77777777" w:rsidR="00540754" w:rsidRDefault="00435D34">
            <w:pPr>
              <w:widowControl w:val="0"/>
              <w:jc w:val="right"/>
              <w:rPr>
                <w:b/>
                <w:color w:val="FF9900"/>
              </w:rPr>
            </w:pPr>
            <w:r>
              <w:rPr>
                <w:b/>
                <w:color w:val="FF9900"/>
              </w:rPr>
              <w:t>64.36</w:t>
            </w:r>
          </w:p>
        </w:tc>
      </w:tr>
      <w:tr w:rsidR="00540754" w14:paraId="560C9C19"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0E" w14:textId="77777777" w:rsidR="00540754" w:rsidRDefault="00435D34">
            <w:pPr>
              <w:widowControl w:val="0"/>
              <w:rPr>
                <w:color w:val="34A853"/>
              </w:rPr>
            </w:pPr>
            <w:r>
              <w:rPr>
                <w:color w:val="34A853"/>
              </w:rPr>
              <w:t>2033</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0F" w14:textId="77777777" w:rsidR="00540754" w:rsidRDefault="00435D34">
            <w:pPr>
              <w:widowControl w:val="0"/>
              <w:jc w:val="right"/>
              <w:rPr>
                <w:color w:val="FF9900"/>
              </w:rPr>
            </w:pPr>
            <w:r>
              <w:rPr>
                <w:color w:val="FF9900"/>
              </w:rPr>
              <w:t>5.58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0" w14:textId="77777777" w:rsidR="00540754" w:rsidRDefault="00435D34">
            <w:pPr>
              <w:widowControl w:val="0"/>
              <w:jc w:val="right"/>
              <w:rPr>
                <w:color w:val="FF9900"/>
              </w:rPr>
            </w:pPr>
            <w:r>
              <w:rPr>
                <w:color w:val="FF9900"/>
              </w:rPr>
              <w:t>4.03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1" w14:textId="77777777" w:rsidR="00540754" w:rsidRDefault="00435D34">
            <w:pPr>
              <w:widowControl w:val="0"/>
              <w:jc w:val="right"/>
              <w:rPr>
                <w:color w:val="FF9900"/>
              </w:rPr>
            </w:pPr>
            <w:r>
              <w:rPr>
                <w:color w:val="FF9900"/>
              </w:rPr>
              <w:t>1.36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2" w14:textId="77777777" w:rsidR="00540754" w:rsidRDefault="00435D34">
            <w:pPr>
              <w:widowControl w:val="0"/>
              <w:jc w:val="right"/>
              <w:rPr>
                <w:color w:val="FF9900"/>
              </w:rPr>
            </w:pPr>
            <w:r>
              <w:rPr>
                <w:color w:val="FF9900"/>
              </w:rPr>
              <w:t>0.82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3" w14:textId="77777777" w:rsidR="00540754" w:rsidRDefault="00435D34">
            <w:pPr>
              <w:widowControl w:val="0"/>
              <w:jc w:val="right"/>
              <w:rPr>
                <w:color w:val="FF9900"/>
              </w:rPr>
            </w:pPr>
            <w:r>
              <w:rPr>
                <w:color w:val="FF9900"/>
              </w:rPr>
              <w:t>30.34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4" w14:textId="77777777" w:rsidR="00540754" w:rsidRDefault="00435D34">
            <w:pPr>
              <w:widowControl w:val="0"/>
              <w:jc w:val="right"/>
              <w:rPr>
                <w:color w:val="FF9900"/>
              </w:rPr>
            </w:pPr>
            <w:r>
              <w:rPr>
                <w:color w:val="FF9900"/>
              </w:rPr>
              <w:t>7.45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5" w14:textId="77777777" w:rsidR="00540754" w:rsidRDefault="00435D34">
            <w:pPr>
              <w:widowControl w:val="0"/>
              <w:jc w:val="right"/>
              <w:rPr>
                <w:color w:val="FF9900"/>
              </w:rPr>
            </w:pPr>
            <w:r>
              <w:rPr>
                <w:color w:val="FF9900"/>
              </w:rPr>
              <w:t>13.61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6" w14:textId="77777777" w:rsidR="00540754" w:rsidRDefault="00435D34">
            <w:pPr>
              <w:widowControl w:val="0"/>
              <w:jc w:val="right"/>
              <w:rPr>
                <w:color w:val="FF9900"/>
              </w:rPr>
            </w:pPr>
            <w:r>
              <w:rPr>
                <w:color w:val="FF9900"/>
              </w:rPr>
              <w:t>8.76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7" w14:textId="77777777" w:rsidR="00540754" w:rsidRDefault="00435D34">
            <w:pPr>
              <w:widowControl w:val="0"/>
              <w:jc w:val="right"/>
              <w:rPr>
                <w:color w:val="FF9900"/>
              </w:rPr>
            </w:pPr>
            <w:r>
              <w:rPr>
                <w:color w:val="FF9900"/>
              </w:rPr>
              <w:t>5.09</w:t>
            </w:r>
          </w:p>
        </w:tc>
        <w:tc>
          <w:tcPr>
            <w:tcW w:w="820" w:type="dxa"/>
            <w:tcBorders>
              <w:top w:val="nil"/>
              <w:left w:val="nil"/>
              <w:bottom w:val="single" w:sz="8" w:space="0" w:color="BFBFBF"/>
              <w:right w:val="nil"/>
            </w:tcBorders>
            <w:tcMar>
              <w:top w:w="100" w:type="dxa"/>
              <w:left w:w="80" w:type="dxa"/>
              <w:bottom w:w="100" w:type="dxa"/>
              <w:right w:w="80" w:type="dxa"/>
            </w:tcMar>
          </w:tcPr>
          <w:p w14:paraId="560C9C18" w14:textId="77777777" w:rsidR="00540754" w:rsidRDefault="00435D34">
            <w:pPr>
              <w:widowControl w:val="0"/>
              <w:jc w:val="right"/>
              <w:rPr>
                <w:b/>
                <w:color w:val="FF9900"/>
              </w:rPr>
            </w:pPr>
            <w:r>
              <w:rPr>
                <w:b/>
                <w:color w:val="FF9900"/>
              </w:rPr>
              <w:t>77.04</w:t>
            </w:r>
          </w:p>
        </w:tc>
      </w:tr>
      <w:tr w:rsidR="00540754" w14:paraId="560C9C25"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1A" w14:textId="77777777" w:rsidR="00540754" w:rsidRDefault="00435D34">
            <w:pPr>
              <w:widowControl w:val="0"/>
              <w:rPr>
                <w:color w:val="34A853"/>
              </w:rPr>
            </w:pPr>
            <w:r>
              <w:rPr>
                <w:color w:val="34A853"/>
              </w:rPr>
              <w:t>2034</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1B" w14:textId="77777777" w:rsidR="00540754" w:rsidRDefault="00435D34">
            <w:pPr>
              <w:widowControl w:val="0"/>
              <w:jc w:val="right"/>
              <w:rPr>
                <w:color w:val="FF9900"/>
              </w:rPr>
            </w:pPr>
            <w:r>
              <w:rPr>
                <w:color w:val="FF9900"/>
              </w:rPr>
              <w:t>6.63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C" w14:textId="77777777" w:rsidR="00540754" w:rsidRDefault="00435D34">
            <w:pPr>
              <w:widowControl w:val="0"/>
              <w:jc w:val="right"/>
              <w:rPr>
                <w:color w:val="FF9900"/>
              </w:rPr>
            </w:pPr>
            <w:r>
              <w:rPr>
                <w:color w:val="FF9900"/>
              </w:rPr>
              <w:t>4.87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D" w14:textId="77777777" w:rsidR="00540754" w:rsidRDefault="00435D34">
            <w:pPr>
              <w:widowControl w:val="0"/>
              <w:jc w:val="right"/>
              <w:rPr>
                <w:color w:val="FF9900"/>
              </w:rPr>
            </w:pPr>
            <w:r>
              <w:rPr>
                <w:color w:val="FF9900"/>
              </w:rPr>
              <w:t>1.53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E" w14:textId="77777777" w:rsidR="00540754" w:rsidRDefault="00435D34">
            <w:pPr>
              <w:widowControl w:val="0"/>
              <w:jc w:val="right"/>
              <w:rPr>
                <w:color w:val="FF9900"/>
              </w:rPr>
            </w:pPr>
            <w:r>
              <w:rPr>
                <w:color w:val="FF9900"/>
              </w:rPr>
              <w:t>0.92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1F" w14:textId="77777777" w:rsidR="00540754" w:rsidRDefault="00435D34">
            <w:pPr>
              <w:widowControl w:val="0"/>
              <w:jc w:val="right"/>
              <w:rPr>
                <w:color w:val="FF9900"/>
              </w:rPr>
            </w:pPr>
            <w:r>
              <w:rPr>
                <w:color w:val="FF9900"/>
              </w:rPr>
              <w:t>36.18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0" w14:textId="77777777" w:rsidR="00540754" w:rsidRDefault="00435D34">
            <w:pPr>
              <w:widowControl w:val="0"/>
              <w:jc w:val="right"/>
              <w:rPr>
                <w:color w:val="FF9900"/>
              </w:rPr>
            </w:pPr>
            <w:r>
              <w:rPr>
                <w:color w:val="FF9900"/>
              </w:rPr>
              <w:t>9.55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1" w14:textId="77777777" w:rsidR="00540754" w:rsidRDefault="00435D34">
            <w:pPr>
              <w:widowControl w:val="0"/>
              <w:jc w:val="right"/>
              <w:rPr>
                <w:color w:val="FF9900"/>
              </w:rPr>
            </w:pPr>
            <w:r>
              <w:rPr>
                <w:color w:val="FF9900"/>
              </w:rPr>
              <w:t>15.90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2" w14:textId="77777777" w:rsidR="00540754" w:rsidRDefault="00435D34">
            <w:pPr>
              <w:widowControl w:val="0"/>
              <w:jc w:val="right"/>
              <w:rPr>
                <w:color w:val="FF9900"/>
              </w:rPr>
            </w:pPr>
            <w:r>
              <w:rPr>
                <w:color w:val="FF9900"/>
              </w:rPr>
              <w:t>10.24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3" w14:textId="77777777" w:rsidR="00540754" w:rsidRDefault="00435D34">
            <w:pPr>
              <w:widowControl w:val="0"/>
              <w:jc w:val="right"/>
              <w:rPr>
                <w:color w:val="FF9900"/>
              </w:rPr>
            </w:pPr>
            <w:r>
              <w:rPr>
                <w:color w:val="FF9900"/>
              </w:rPr>
              <w:t>5.94</w:t>
            </w:r>
          </w:p>
        </w:tc>
        <w:tc>
          <w:tcPr>
            <w:tcW w:w="820" w:type="dxa"/>
            <w:tcBorders>
              <w:top w:val="nil"/>
              <w:left w:val="nil"/>
              <w:bottom w:val="single" w:sz="8" w:space="0" w:color="BFBFBF"/>
              <w:right w:val="nil"/>
            </w:tcBorders>
            <w:tcMar>
              <w:top w:w="100" w:type="dxa"/>
              <w:left w:w="80" w:type="dxa"/>
              <w:bottom w:w="100" w:type="dxa"/>
              <w:right w:w="80" w:type="dxa"/>
            </w:tcMar>
          </w:tcPr>
          <w:p w14:paraId="560C9C24" w14:textId="77777777" w:rsidR="00540754" w:rsidRDefault="00435D34">
            <w:pPr>
              <w:widowControl w:val="0"/>
              <w:jc w:val="right"/>
              <w:rPr>
                <w:b/>
                <w:color w:val="FF9900"/>
              </w:rPr>
            </w:pPr>
            <w:r>
              <w:rPr>
                <w:b/>
                <w:color w:val="FF9900"/>
              </w:rPr>
              <w:t>91.76</w:t>
            </w:r>
          </w:p>
        </w:tc>
      </w:tr>
      <w:tr w:rsidR="00540754" w14:paraId="560C9C31"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26" w14:textId="77777777" w:rsidR="00540754" w:rsidRDefault="00435D34">
            <w:pPr>
              <w:widowControl w:val="0"/>
              <w:rPr>
                <w:color w:val="34A853"/>
              </w:rPr>
            </w:pPr>
            <w:r>
              <w:rPr>
                <w:color w:val="34A853"/>
              </w:rPr>
              <w:t>2035</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27" w14:textId="77777777" w:rsidR="00540754" w:rsidRDefault="00435D34">
            <w:pPr>
              <w:widowControl w:val="0"/>
              <w:jc w:val="right"/>
              <w:rPr>
                <w:color w:val="FF9900"/>
              </w:rPr>
            </w:pPr>
            <w:r>
              <w:rPr>
                <w:color w:val="FF9900"/>
              </w:rPr>
              <w:t>7.83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8" w14:textId="77777777" w:rsidR="00540754" w:rsidRDefault="00435D34">
            <w:pPr>
              <w:widowControl w:val="0"/>
              <w:jc w:val="right"/>
              <w:rPr>
                <w:color w:val="FF9900"/>
              </w:rPr>
            </w:pPr>
            <w:r>
              <w:rPr>
                <w:color w:val="FF9900"/>
              </w:rPr>
              <w:t>5.73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9" w14:textId="77777777" w:rsidR="00540754" w:rsidRDefault="00435D34">
            <w:pPr>
              <w:widowControl w:val="0"/>
              <w:jc w:val="right"/>
              <w:rPr>
                <w:color w:val="FF9900"/>
              </w:rPr>
            </w:pPr>
            <w:r>
              <w:rPr>
                <w:color w:val="FF9900"/>
              </w:rPr>
              <w:t>1.70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A" w14:textId="77777777" w:rsidR="00540754" w:rsidRDefault="00435D34">
            <w:pPr>
              <w:widowControl w:val="0"/>
              <w:jc w:val="right"/>
              <w:rPr>
                <w:color w:val="FF9900"/>
              </w:rPr>
            </w:pPr>
            <w:r>
              <w:rPr>
                <w:color w:val="FF9900"/>
              </w:rPr>
              <w:t>1.02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B" w14:textId="77777777" w:rsidR="00540754" w:rsidRDefault="00435D34">
            <w:pPr>
              <w:widowControl w:val="0"/>
              <w:jc w:val="right"/>
              <w:rPr>
                <w:color w:val="FF9900"/>
              </w:rPr>
            </w:pPr>
            <w:r>
              <w:rPr>
                <w:color w:val="FF9900"/>
              </w:rPr>
              <w:t>43.09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C" w14:textId="77777777" w:rsidR="00540754" w:rsidRDefault="00435D34">
            <w:pPr>
              <w:widowControl w:val="0"/>
              <w:jc w:val="right"/>
              <w:rPr>
                <w:color w:val="FF9900"/>
              </w:rPr>
            </w:pPr>
            <w:r>
              <w:rPr>
                <w:color w:val="FF9900"/>
              </w:rPr>
              <w:t>11.99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D" w14:textId="77777777" w:rsidR="00540754" w:rsidRDefault="00435D34">
            <w:pPr>
              <w:widowControl w:val="0"/>
              <w:jc w:val="right"/>
              <w:rPr>
                <w:color w:val="FF9900"/>
              </w:rPr>
            </w:pPr>
            <w:r>
              <w:rPr>
                <w:color w:val="FF9900"/>
              </w:rPr>
              <w:t>18.49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E" w14:textId="77777777" w:rsidR="00540754" w:rsidRDefault="00435D34">
            <w:pPr>
              <w:widowControl w:val="0"/>
              <w:jc w:val="right"/>
              <w:rPr>
                <w:color w:val="FF9900"/>
              </w:rPr>
            </w:pPr>
            <w:r>
              <w:rPr>
                <w:color w:val="FF9900"/>
              </w:rPr>
              <w:t>11.91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2F" w14:textId="77777777" w:rsidR="00540754" w:rsidRDefault="00435D34">
            <w:pPr>
              <w:widowControl w:val="0"/>
              <w:jc w:val="right"/>
              <w:rPr>
                <w:color w:val="FF9900"/>
              </w:rPr>
            </w:pPr>
            <w:r>
              <w:rPr>
                <w:color w:val="FF9900"/>
              </w:rPr>
              <w:t>6.91</w:t>
            </w:r>
          </w:p>
        </w:tc>
        <w:tc>
          <w:tcPr>
            <w:tcW w:w="820" w:type="dxa"/>
            <w:tcBorders>
              <w:top w:val="nil"/>
              <w:left w:val="nil"/>
              <w:bottom w:val="single" w:sz="8" w:space="0" w:color="BFBFBF"/>
              <w:right w:val="nil"/>
            </w:tcBorders>
            <w:tcMar>
              <w:top w:w="100" w:type="dxa"/>
              <w:left w:w="80" w:type="dxa"/>
              <w:bottom w:w="100" w:type="dxa"/>
              <w:right w:w="80" w:type="dxa"/>
            </w:tcMar>
          </w:tcPr>
          <w:p w14:paraId="560C9C30" w14:textId="77777777" w:rsidR="00540754" w:rsidRDefault="00435D34">
            <w:pPr>
              <w:widowControl w:val="0"/>
              <w:jc w:val="right"/>
              <w:rPr>
                <w:b/>
                <w:color w:val="FF9900"/>
              </w:rPr>
            </w:pPr>
            <w:r>
              <w:rPr>
                <w:b/>
                <w:color w:val="FF9900"/>
              </w:rPr>
              <w:t>108.65</w:t>
            </w:r>
          </w:p>
        </w:tc>
      </w:tr>
      <w:tr w:rsidR="00540754" w14:paraId="560C9C3D"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32" w14:textId="77777777" w:rsidR="00540754" w:rsidRDefault="00435D34">
            <w:pPr>
              <w:widowControl w:val="0"/>
              <w:rPr>
                <w:color w:val="34A853"/>
              </w:rPr>
            </w:pPr>
            <w:r>
              <w:rPr>
                <w:color w:val="34A853"/>
              </w:rPr>
              <w:t>2036</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33" w14:textId="77777777" w:rsidR="00540754" w:rsidRDefault="00435D34">
            <w:pPr>
              <w:widowControl w:val="0"/>
              <w:jc w:val="right"/>
              <w:rPr>
                <w:color w:val="FF9900"/>
              </w:rPr>
            </w:pPr>
            <w:r>
              <w:rPr>
                <w:color w:val="FF9900"/>
              </w:rPr>
              <w:t>9.21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34" w14:textId="77777777" w:rsidR="00540754" w:rsidRDefault="00435D34">
            <w:pPr>
              <w:widowControl w:val="0"/>
              <w:jc w:val="right"/>
              <w:rPr>
                <w:color w:val="FF9900"/>
              </w:rPr>
            </w:pPr>
            <w:r>
              <w:rPr>
                <w:color w:val="FF9900"/>
              </w:rPr>
              <w:t>6.62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35" w14:textId="77777777" w:rsidR="00540754" w:rsidRDefault="00435D34">
            <w:pPr>
              <w:widowControl w:val="0"/>
              <w:jc w:val="right"/>
              <w:rPr>
                <w:color w:val="FF9900"/>
              </w:rPr>
            </w:pPr>
            <w:r>
              <w:rPr>
                <w:color w:val="FF9900"/>
              </w:rPr>
              <w:t>1.87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36" w14:textId="77777777" w:rsidR="00540754" w:rsidRDefault="00435D34">
            <w:pPr>
              <w:widowControl w:val="0"/>
              <w:jc w:val="right"/>
              <w:rPr>
                <w:color w:val="FF9900"/>
              </w:rPr>
            </w:pPr>
            <w:r>
              <w:rPr>
                <w:color w:val="FF9900"/>
              </w:rPr>
              <w:t>1.12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37" w14:textId="77777777" w:rsidR="00540754" w:rsidRDefault="00435D34">
            <w:pPr>
              <w:widowControl w:val="0"/>
              <w:jc w:val="right"/>
              <w:rPr>
                <w:color w:val="FF9900"/>
              </w:rPr>
            </w:pPr>
            <w:r>
              <w:rPr>
                <w:color w:val="FF9900"/>
              </w:rPr>
              <w:t>50.81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38" w14:textId="77777777" w:rsidR="00540754" w:rsidRDefault="00435D34">
            <w:pPr>
              <w:widowControl w:val="0"/>
              <w:jc w:val="right"/>
              <w:rPr>
                <w:color w:val="FF9900"/>
              </w:rPr>
            </w:pPr>
            <w:r>
              <w:rPr>
                <w:color w:val="FF9900"/>
              </w:rPr>
              <w:t>14.80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39" w14:textId="77777777" w:rsidR="00540754" w:rsidRDefault="00435D34">
            <w:pPr>
              <w:widowControl w:val="0"/>
              <w:jc w:val="right"/>
              <w:rPr>
                <w:color w:val="FF9900"/>
              </w:rPr>
            </w:pPr>
            <w:r>
              <w:rPr>
                <w:color w:val="FF9900"/>
              </w:rPr>
              <w:t>21.39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3A" w14:textId="77777777" w:rsidR="00540754" w:rsidRDefault="00435D34">
            <w:pPr>
              <w:widowControl w:val="0"/>
              <w:jc w:val="right"/>
              <w:rPr>
                <w:color w:val="FF9900"/>
              </w:rPr>
            </w:pPr>
            <w:r>
              <w:rPr>
                <w:color w:val="FF9900"/>
              </w:rPr>
              <w:t>13.78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3B" w14:textId="77777777" w:rsidR="00540754" w:rsidRDefault="00435D34">
            <w:pPr>
              <w:widowControl w:val="0"/>
              <w:jc w:val="right"/>
              <w:rPr>
                <w:color w:val="FF9900"/>
              </w:rPr>
            </w:pPr>
            <w:r>
              <w:rPr>
                <w:color w:val="FF9900"/>
              </w:rPr>
              <w:t>7.99</w:t>
            </w:r>
          </w:p>
        </w:tc>
        <w:tc>
          <w:tcPr>
            <w:tcW w:w="820" w:type="dxa"/>
            <w:tcBorders>
              <w:top w:val="nil"/>
              <w:left w:val="nil"/>
              <w:bottom w:val="single" w:sz="8" w:space="0" w:color="BFBFBF"/>
              <w:right w:val="nil"/>
            </w:tcBorders>
            <w:tcMar>
              <w:top w:w="100" w:type="dxa"/>
              <w:left w:w="80" w:type="dxa"/>
              <w:bottom w:w="100" w:type="dxa"/>
              <w:right w:w="80" w:type="dxa"/>
            </w:tcMar>
          </w:tcPr>
          <w:p w14:paraId="560C9C3C" w14:textId="77777777" w:rsidR="00540754" w:rsidRDefault="00435D34">
            <w:pPr>
              <w:widowControl w:val="0"/>
              <w:jc w:val="right"/>
              <w:rPr>
                <w:b/>
                <w:color w:val="FF9900"/>
              </w:rPr>
            </w:pPr>
            <w:r>
              <w:rPr>
                <w:b/>
                <w:color w:val="FF9900"/>
              </w:rPr>
              <w:t>127.60</w:t>
            </w:r>
          </w:p>
        </w:tc>
      </w:tr>
      <w:tr w:rsidR="00540754" w14:paraId="560C9C49"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3E" w14:textId="77777777" w:rsidR="00540754" w:rsidRDefault="00435D34">
            <w:pPr>
              <w:widowControl w:val="0"/>
              <w:rPr>
                <w:color w:val="34A853"/>
              </w:rPr>
            </w:pPr>
            <w:r>
              <w:rPr>
                <w:color w:val="34A853"/>
              </w:rPr>
              <w:t>2037</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3F" w14:textId="77777777" w:rsidR="00540754" w:rsidRDefault="00435D34">
            <w:pPr>
              <w:widowControl w:val="0"/>
              <w:jc w:val="right"/>
              <w:rPr>
                <w:color w:val="FF9900"/>
              </w:rPr>
            </w:pPr>
            <w:r>
              <w:rPr>
                <w:color w:val="FF9900"/>
              </w:rPr>
              <w:t>10.76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0" w14:textId="77777777" w:rsidR="00540754" w:rsidRDefault="00435D34">
            <w:pPr>
              <w:widowControl w:val="0"/>
              <w:jc w:val="right"/>
              <w:rPr>
                <w:color w:val="FF9900"/>
              </w:rPr>
            </w:pPr>
            <w:r>
              <w:rPr>
                <w:color w:val="FF9900"/>
              </w:rPr>
              <w:t>7.55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1" w14:textId="77777777" w:rsidR="00540754" w:rsidRDefault="00435D34">
            <w:pPr>
              <w:widowControl w:val="0"/>
              <w:jc w:val="right"/>
              <w:rPr>
                <w:color w:val="FF9900"/>
              </w:rPr>
            </w:pPr>
            <w:r>
              <w:rPr>
                <w:color w:val="FF9900"/>
              </w:rPr>
              <w:t>2.06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2" w14:textId="77777777" w:rsidR="00540754" w:rsidRDefault="00435D34">
            <w:pPr>
              <w:widowControl w:val="0"/>
              <w:jc w:val="right"/>
              <w:rPr>
                <w:color w:val="FF9900"/>
              </w:rPr>
            </w:pPr>
            <w:r>
              <w:rPr>
                <w:color w:val="FF9900"/>
              </w:rPr>
              <w:t>1.24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3" w14:textId="77777777" w:rsidR="00540754" w:rsidRDefault="00435D34">
            <w:pPr>
              <w:widowControl w:val="0"/>
              <w:jc w:val="right"/>
              <w:rPr>
                <w:color w:val="FF9900"/>
              </w:rPr>
            </w:pPr>
            <w:r>
              <w:rPr>
                <w:color w:val="FF9900"/>
              </w:rPr>
              <w:t>59.65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4" w14:textId="77777777" w:rsidR="00540754" w:rsidRDefault="00435D34">
            <w:pPr>
              <w:widowControl w:val="0"/>
              <w:jc w:val="right"/>
              <w:rPr>
                <w:color w:val="FF9900"/>
              </w:rPr>
            </w:pPr>
            <w:r>
              <w:rPr>
                <w:color w:val="FF9900"/>
              </w:rPr>
              <w:t>18.01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5" w14:textId="77777777" w:rsidR="00540754" w:rsidRDefault="00435D34">
            <w:pPr>
              <w:widowControl w:val="0"/>
              <w:jc w:val="right"/>
              <w:rPr>
                <w:color w:val="FF9900"/>
              </w:rPr>
            </w:pPr>
            <w:r>
              <w:rPr>
                <w:color w:val="FF9900"/>
              </w:rPr>
              <w:t>24.65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6" w14:textId="77777777" w:rsidR="00540754" w:rsidRDefault="00435D34">
            <w:pPr>
              <w:widowControl w:val="0"/>
              <w:jc w:val="right"/>
              <w:rPr>
                <w:color w:val="FF9900"/>
              </w:rPr>
            </w:pPr>
            <w:r>
              <w:rPr>
                <w:color w:val="FF9900"/>
              </w:rPr>
              <w:t>15.88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7" w14:textId="77777777" w:rsidR="00540754" w:rsidRDefault="00435D34">
            <w:pPr>
              <w:widowControl w:val="0"/>
              <w:jc w:val="right"/>
              <w:rPr>
                <w:color w:val="FF9900"/>
              </w:rPr>
            </w:pPr>
            <w:r>
              <w:rPr>
                <w:color w:val="FF9900"/>
              </w:rPr>
              <w:t>9.21</w:t>
            </w:r>
          </w:p>
        </w:tc>
        <w:tc>
          <w:tcPr>
            <w:tcW w:w="820" w:type="dxa"/>
            <w:tcBorders>
              <w:top w:val="nil"/>
              <w:left w:val="nil"/>
              <w:bottom w:val="single" w:sz="8" w:space="0" w:color="BFBFBF"/>
              <w:right w:val="nil"/>
            </w:tcBorders>
            <w:tcMar>
              <w:top w:w="100" w:type="dxa"/>
              <w:left w:w="80" w:type="dxa"/>
              <w:bottom w:w="100" w:type="dxa"/>
              <w:right w:w="80" w:type="dxa"/>
            </w:tcMar>
          </w:tcPr>
          <w:p w14:paraId="560C9C48" w14:textId="77777777" w:rsidR="00540754" w:rsidRDefault="00435D34">
            <w:pPr>
              <w:widowControl w:val="0"/>
              <w:jc w:val="right"/>
              <w:rPr>
                <w:b/>
                <w:color w:val="FF9900"/>
              </w:rPr>
            </w:pPr>
            <w:r>
              <w:rPr>
                <w:b/>
                <w:color w:val="FF9900"/>
              </w:rPr>
              <w:t>148.99</w:t>
            </w:r>
          </w:p>
        </w:tc>
      </w:tr>
      <w:tr w:rsidR="00540754" w14:paraId="560C9C55"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4A" w14:textId="77777777" w:rsidR="00540754" w:rsidRDefault="00435D34">
            <w:pPr>
              <w:widowControl w:val="0"/>
              <w:rPr>
                <w:color w:val="34A853"/>
              </w:rPr>
            </w:pPr>
            <w:r>
              <w:rPr>
                <w:color w:val="34A853"/>
              </w:rPr>
              <w:t>2038</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4B" w14:textId="77777777" w:rsidR="00540754" w:rsidRDefault="00435D34">
            <w:pPr>
              <w:widowControl w:val="0"/>
              <w:jc w:val="right"/>
              <w:rPr>
                <w:color w:val="FF9900"/>
              </w:rPr>
            </w:pPr>
            <w:r>
              <w:rPr>
                <w:color w:val="FF9900"/>
              </w:rPr>
              <w:t>12.54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C" w14:textId="77777777" w:rsidR="00540754" w:rsidRDefault="00435D34">
            <w:pPr>
              <w:widowControl w:val="0"/>
              <w:jc w:val="right"/>
              <w:rPr>
                <w:color w:val="FF9900"/>
              </w:rPr>
            </w:pPr>
            <w:r>
              <w:rPr>
                <w:color w:val="FF9900"/>
              </w:rPr>
              <w:t>8.52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D" w14:textId="77777777" w:rsidR="00540754" w:rsidRDefault="00435D34">
            <w:pPr>
              <w:widowControl w:val="0"/>
              <w:jc w:val="right"/>
              <w:rPr>
                <w:color w:val="FF9900"/>
              </w:rPr>
            </w:pPr>
            <w:r>
              <w:rPr>
                <w:color w:val="FF9900"/>
              </w:rPr>
              <w:t>2.26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E" w14:textId="77777777" w:rsidR="00540754" w:rsidRDefault="00435D34">
            <w:pPr>
              <w:widowControl w:val="0"/>
              <w:jc w:val="right"/>
              <w:rPr>
                <w:color w:val="FF9900"/>
              </w:rPr>
            </w:pPr>
            <w:r>
              <w:rPr>
                <w:color w:val="FF9900"/>
              </w:rPr>
              <w:t>1.36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4F" w14:textId="77777777" w:rsidR="00540754" w:rsidRDefault="00435D34">
            <w:pPr>
              <w:widowControl w:val="0"/>
              <w:jc w:val="right"/>
              <w:rPr>
                <w:color w:val="FF9900"/>
              </w:rPr>
            </w:pPr>
            <w:r>
              <w:rPr>
                <w:color w:val="FF9900"/>
              </w:rPr>
              <w:t>69.70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0" w14:textId="77777777" w:rsidR="00540754" w:rsidRDefault="00435D34">
            <w:pPr>
              <w:widowControl w:val="0"/>
              <w:jc w:val="right"/>
              <w:rPr>
                <w:color w:val="FF9900"/>
              </w:rPr>
            </w:pPr>
            <w:r>
              <w:rPr>
                <w:color w:val="FF9900"/>
              </w:rPr>
              <w:t>21.63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1" w14:textId="77777777" w:rsidR="00540754" w:rsidRDefault="00435D34">
            <w:pPr>
              <w:widowControl w:val="0"/>
              <w:jc w:val="right"/>
              <w:rPr>
                <w:color w:val="FF9900"/>
              </w:rPr>
            </w:pPr>
            <w:r>
              <w:rPr>
                <w:color w:val="FF9900"/>
              </w:rPr>
              <w:t>28.30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2" w14:textId="77777777" w:rsidR="00540754" w:rsidRDefault="00435D34">
            <w:pPr>
              <w:widowControl w:val="0"/>
              <w:jc w:val="right"/>
              <w:rPr>
                <w:color w:val="FF9900"/>
              </w:rPr>
            </w:pPr>
            <w:r>
              <w:rPr>
                <w:color w:val="FF9900"/>
              </w:rPr>
              <w:t>18.23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3" w14:textId="77777777" w:rsidR="00540754" w:rsidRDefault="00435D34">
            <w:pPr>
              <w:widowControl w:val="0"/>
              <w:jc w:val="right"/>
              <w:rPr>
                <w:color w:val="FF9900"/>
              </w:rPr>
            </w:pPr>
            <w:r>
              <w:rPr>
                <w:color w:val="FF9900"/>
              </w:rPr>
              <w:t>10.58</w:t>
            </w:r>
          </w:p>
        </w:tc>
        <w:tc>
          <w:tcPr>
            <w:tcW w:w="820" w:type="dxa"/>
            <w:tcBorders>
              <w:top w:val="nil"/>
              <w:left w:val="nil"/>
              <w:bottom w:val="single" w:sz="8" w:space="0" w:color="BFBFBF"/>
              <w:right w:val="nil"/>
            </w:tcBorders>
            <w:tcMar>
              <w:top w:w="100" w:type="dxa"/>
              <w:left w:w="80" w:type="dxa"/>
              <w:bottom w:w="100" w:type="dxa"/>
              <w:right w:w="80" w:type="dxa"/>
            </w:tcMar>
          </w:tcPr>
          <w:p w14:paraId="560C9C54" w14:textId="77777777" w:rsidR="00540754" w:rsidRDefault="00435D34">
            <w:pPr>
              <w:widowControl w:val="0"/>
              <w:jc w:val="right"/>
              <w:rPr>
                <w:b/>
                <w:color w:val="FF9900"/>
              </w:rPr>
            </w:pPr>
            <w:r>
              <w:rPr>
                <w:b/>
                <w:color w:val="FF9900"/>
              </w:rPr>
              <w:t>173.11</w:t>
            </w:r>
          </w:p>
        </w:tc>
      </w:tr>
      <w:tr w:rsidR="00540754" w14:paraId="560C9C61"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56" w14:textId="77777777" w:rsidR="00540754" w:rsidRDefault="00435D34">
            <w:pPr>
              <w:widowControl w:val="0"/>
              <w:rPr>
                <w:color w:val="34A853"/>
              </w:rPr>
            </w:pPr>
            <w:r>
              <w:rPr>
                <w:color w:val="34A853"/>
              </w:rPr>
              <w:t>2039</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57" w14:textId="77777777" w:rsidR="00540754" w:rsidRDefault="00435D34">
            <w:pPr>
              <w:widowControl w:val="0"/>
              <w:jc w:val="right"/>
              <w:rPr>
                <w:color w:val="FF9900"/>
              </w:rPr>
            </w:pPr>
            <w:r>
              <w:rPr>
                <w:color w:val="FF9900"/>
              </w:rPr>
              <w:t>14.61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8" w14:textId="77777777" w:rsidR="00540754" w:rsidRDefault="00435D34">
            <w:pPr>
              <w:widowControl w:val="0"/>
              <w:jc w:val="right"/>
              <w:rPr>
                <w:color w:val="FF9900"/>
              </w:rPr>
            </w:pPr>
            <w:r>
              <w:rPr>
                <w:color w:val="FF9900"/>
              </w:rPr>
              <w:t>9.55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9" w14:textId="77777777" w:rsidR="00540754" w:rsidRDefault="00435D34">
            <w:pPr>
              <w:widowControl w:val="0"/>
              <w:jc w:val="right"/>
              <w:rPr>
                <w:color w:val="FF9900"/>
              </w:rPr>
            </w:pPr>
            <w:r>
              <w:rPr>
                <w:color w:val="FF9900"/>
              </w:rPr>
              <w:t>2.47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A" w14:textId="77777777" w:rsidR="00540754" w:rsidRDefault="00435D34">
            <w:pPr>
              <w:widowControl w:val="0"/>
              <w:jc w:val="right"/>
              <w:rPr>
                <w:color w:val="FF9900"/>
              </w:rPr>
            </w:pPr>
            <w:r>
              <w:rPr>
                <w:color w:val="FF9900"/>
              </w:rPr>
              <w:t>1.48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B" w14:textId="77777777" w:rsidR="00540754" w:rsidRDefault="00435D34">
            <w:pPr>
              <w:widowControl w:val="0"/>
              <w:jc w:val="right"/>
              <w:rPr>
                <w:color w:val="FF9900"/>
              </w:rPr>
            </w:pPr>
            <w:r>
              <w:rPr>
                <w:color w:val="FF9900"/>
              </w:rPr>
              <w:t>81.47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C" w14:textId="77777777" w:rsidR="00540754" w:rsidRDefault="00435D34">
            <w:pPr>
              <w:widowControl w:val="0"/>
              <w:jc w:val="right"/>
              <w:rPr>
                <w:color w:val="FF9900"/>
              </w:rPr>
            </w:pPr>
            <w:r>
              <w:rPr>
                <w:color w:val="FF9900"/>
              </w:rPr>
              <w:t>25.73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D" w14:textId="77777777" w:rsidR="00540754" w:rsidRDefault="00435D34">
            <w:pPr>
              <w:widowControl w:val="0"/>
              <w:jc w:val="right"/>
              <w:rPr>
                <w:color w:val="FF9900"/>
              </w:rPr>
            </w:pPr>
            <w:r>
              <w:rPr>
                <w:color w:val="FF9900"/>
              </w:rPr>
              <w:t>32.38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E" w14:textId="77777777" w:rsidR="00540754" w:rsidRDefault="00435D34">
            <w:pPr>
              <w:widowControl w:val="0"/>
              <w:jc w:val="right"/>
              <w:rPr>
                <w:color w:val="FF9900"/>
              </w:rPr>
            </w:pPr>
            <w:r>
              <w:rPr>
                <w:color w:val="FF9900"/>
              </w:rPr>
              <w:t>20.86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5F" w14:textId="77777777" w:rsidR="00540754" w:rsidRDefault="00435D34">
            <w:pPr>
              <w:widowControl w:val="0"/>
              <w:jc w:val="right"/>
              <w:rPr>
                <w:color w:val="FF9900"/>
              </w:rPr>
            </w:pPr>
            <w:r>
              <w:rPr>
                <w:color w:val="FF9900"/>
              </w:rPr>
              <w:t>12.10</w:t>
            </w:r>
          </w:p>
        </w:tc>
        <w:tc>
          <w:tcPr>
            <w:tcW w:w="820" w:type="dxa"/>
            <w:tcBorders>
              <w:top w:val="nil"/>
              <w:left w:val="nil"/>
              <w:bottom w:val="single" w:sz="8" w:space="0" w:color="BFBFBF"/>
              <w:right w:val="nil"/>
            </w:tcBorders>
            <w:tcMar>
              <w:top w:w="100" w:type="dxa"/>
              <w:left w:w="80" w:type="dxa"/>
              <w:bottom w:w="100" w:type="dxa"/>
              <w:right w:w="80" w:type="dxa"/>
            </w:tcMar>
          </w:tcPr>
          <w:p w14:paraId="560C9C60" w14:textId="77777777" w:rsidR="00540754" w:rsidRDefault="00435D34">
            <w:pPr>
              <w:widowControl w:val="0"/>
              <w:jc w:val="right"/>
              <w:rPr>
                <w:b/>
                <w:color w:val="FF9900"/>
              </w:rPr>
            </w:pPr>
            <w:r>
              <w:rPr>
                <w:b/>
                <w:color w:val="FF9900"/>
              </w:rPr>
              <w:t>200.63</w:t>
            </w:r>
          </w:p>
        </w:tc>
      </w:tr>
      <w:tr w:rsidR="00540754" w14:paraId="560C9C6D"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62" w14:textId="77777777" w:rsidR="00540754" w:rsidRDefault="00435D34">
            <w:pPr>
              <w:widowControl w:val="0"/>
              <w:rPr>
                <w:color w:val="34A853"/>
              </w:rPr>
            </w:pPr>
            <w:r>
              <w:rPr>
                <w:color w:val="34A853"/>
              </w:rPr>
              <w:t>2040</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63" w14:textId="77777777" w:rsidR="00540754" w:rsidRDefault="00435D34">
            <w:pPr>
              <w:widowControl w:val="0"/>
              <w:jc w:val="right"/>
              <w:rPr>
                <w:color w:val="FF9900"/>
              </w:rPr>
            </w:pPr>
            <w:r>
              <w:rPr>
                <w:color w:val="FF9900"/>
              </w:rPr>
              <w:t>16.91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64" w14:textId="77777777" w:rsidR="00540754" w:rsidRDefault="00435D34">
            <w:pPr>
              <w:widowControl w:val="0"/>
              <w:jc w:val="right"/>
              <w:rPr>
                <w:color w:val="FF9900"/>
              </w:rPr>
            </w:pPr>
            <w:r>
              <w:rPr>
                <w:color w:val="FF9900"/>
              </w:rPr>
              <w:t>10.63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65" w14:textId="77777777" w:rsidR="00540754" w:rsidRDefault="00435D34">
            <w:pPr>
              <w:widowControl w:val="0"/>
              <w:jc w:val="right"/>
              <w:rPr>
                <w:color w:val="FF9900"/>
              </w:rPr>
            </w:pPr>
            <w:r>
              <w:rPr>
                <w:color w:val="FF9900"/>
              </w:rPr>
              <w:t>2.68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66" w14:textId="77777777" w:rsidR="00540754" w:rsidRDefault="00435D34">
            <w:pPr>
              <w:widowControl w:val="0"/>
              <w:jc w:val="right"/>
              <w:rPr>
                <w:color w:val="FF9900"/>
              </w:rPr>
            </w:pPr>
            <w:r>
              <w:rPr>
                <w:color w:val="FF9900"/>
              </w:rPr>
              <w:t>1.61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67" w14:textId="77777777" w:rsidR="00540754" w:rsidRDefault="00435D34">
            <w:pPr>
              <w:widowControl w:val="0"/>
              <w:jc w:val="right"/>
              <w:rPr>
                <w:color w:val="FF9900"/>
              </w:rPr>
            </w:pPr>
            <w:r>
              <w:rPr>
                <w:color w:val="FF9900"/>
              </w:rPr>
              <w:t>93.03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68" w14:textId="77777777" w:rsidR="00540754" w:rsidRDefault="00435D34">
            <w:pPr>
              <w:widowControl w:val="0"/>
              <w:jc w:val="right"/>
              <w:rPr>
                <w:color w:val="FF9900"/>
              </w:rPr>
            </w:pPr>
            <w:r>
              <w:rPr>
                <w:color w:val="FF9900"/>
              </w:rPr>
              <w:t>30.34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69" w14:textId="77777777" w:rsidR="00540754" w:rsidRDefault="00435D34">
            <w:pPr>
              <w:widowControl w:val="0"/>
              <w:jc w:val="right"/>
              <w:rPr>
                <w:color w:val="FF9900"/>
              </w:rPr>
            </w:pPr>
            <w:r>
              <w:rPr>
                <w:color w:val="FF9900"/>
              </w:rPr>
              <w:t>36.94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6A" w14:textId="77777777" w:rsidR="00540754" w:rsidRDefault="00435D34">
            <w:pPr>
              <w:widowControl w:val="0"/>
              <w:jc w:val="right"/>
              <w:rPr>
                <w:color w:val="FF9900"/>
              </w:rPr>
            </w:pPr>
            <w:r>
              <w:rPr>
                <w:color w:val="FF9900"/>
              </w:rPr>
              <w:t>23.79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6B" w14:textId="77777777" w:rsidR="00540754" w:rsidRDefault="00435D34">
            <w:pPr>
              <w:widowControl w:val="0"/>
              <w:jc w:val="right"/>
              <w:rPr>
                <w:color w:val="FF9900"/>
              </w:rPr>
            </w:pPr>
            <w:r>
              <w:rPr>
                <w:color w:val="FF9900"/>
              </w:rPr>
              <w:t>13.81</w:t>
            </w:r>
          </w:p>
        </w:tc>
        <w:tc>
          <w:tcPr>
            <w:tcW w:w="820" w:type="dxa"/>
            <w:tcBorders>
              <w:top w:val="nil"/>
              <w:left w:val="nil"/>
              <w:bottom w:val="single" w:sz="8" w:space="0" w:color="BFBFBF"/>
              <w:right w:val="nil"/>
            </w:tcBorders>
            <w:tcMar>
              <w:top w:w="100" w:type="dxa"/>
              <w:left w:w="80" w:type="dxa"/>
              <w:bottom w:w="100" w:type="dxa"/>
              <w:right w:w="80" w:type="dxa"/>
            </w:tcMar>
          </w:tcPr>
          <w:p w14:paraId="560C9C6C" w14:textId="77777777" w:rsidR="00540754" w:rsidRDefault="00435D34">
            <w:pPr>
              <w:widowControl w:val="0"/>
              <w:jc w:val="right"/>
              <w:rPr>
                <w:b/>
                <w:color w:val="FF9900"/>
              </w:rPr>
            </w:pPr>
            <w:r>
              <w:rPr>
                <w:b/>
                <w:color w:val="FF9900"/>
              </w:rPr>
              <w:t>229.74</w:t>
            </w:r>
          </w:p>
        </w:tc>
      </w:tr>
      <w:tr w:rsidR="00540754" w14:paraId="560C9C79"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6E" w14:textId="77777777" w:rsidR="00540754" w:rsidRDefault="00435D34">
            <w:pPr>
              <w:widowControl w:val="0"/>
              <w:rPr>
                <w:color w:val="34A853"/>
              </w:rPr>
            </w:pPr>
            <w:r>
              <w:rPr>
                <w:color w:val="34A853"/>
              </w:rPr>
              <w:t>2041</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6F" w14:textId="77777777" w:rsidR="00540754" w:rsidRDefault="00435D34">
            <w:pPr>
              <w:widowControl w:val="0"/>
              <w:jc w:val="right"/>
              <w:rPr>
                <w:color w:val="FF9900"/>
              </w:rPr>
            </w:pPr>
            <w:r>
              <w:rPr>
                <w:color w:val="FF9900"/>
              </w:rPr>
              <w:t>19.47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0" w14:textId="77777777" w:rsidR="00540754" w:rsidRDefault="00435D34">
            <w:pPr>
              <w:widowControl w:val="0"/>
              <w:jc w:val="right"/>
              <w:rPr>
                <w:color w:val="FF9900"/>
              </w:rPr>
            </w:pPr>
            <w:r>
              <w:rPr>
                <w:color w:val="FF9900"/>
              </w:rPr>
              <w:t>11.60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1" w14:textId="77777777" w:rsidR="00540754" w:rsidRDefault="00435D34">
            <w:pPr>
              <w:widowControl w:val="0"/>
              <w:jc w:val="right"/>
              <w:rPr>
                <w:color w:val="FF9900"/>
              </w:rPr>
            </w:pPr>
            <w:r>
              <w:rPr>
                <w:color w:val="FF9900"/>
              </w:rPr>
              <w:t>2.89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2" w14:textId="77777777" w:rsidR="00540754" w:rsidRDefault="00435D34">
            <w:pPr>
              <w:widowControl w:val="0"/>
              <w:jc w:val="right"/>
              <w:rPr>
                <w:color w:val="FF9900"/>
              </w:rPr>
            </w:pPr>
            <w:r>
              <w:rPr>
                <w:color w:val="FF9900"/>
              </w:rPr>
              <w:t>1.73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3" w14:textId="77777777" w:rsidR="00540754" w:rsidRDefault="00435D34">
            <w:pPr>
              <w:widowControl w:val="0"/>
              <w:jc w:val="right"/>
              <w:rPr>
                <w:color w:val="FF9900"/>
              </w:rPr>
            </w:pPr>
            <w:r>
              <w:rPr>
                <w:color w:val="FF9900"/>
              </w:rPr>
              <w:t>105.28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4" w14:textId="77777777" w:rsidR="00540754" w:rsidRDefault="00435D34">
            <w:pPr>
              <w:widowControl w:val="0"/>
              <w:jc w:val="right"/>
              <w:rPr>
                <w:color w:val="FF9900"/>
              </w:rPr>
            </w:pPr>
            <w:r>
              <w:rPr>
                <w:color w:val="FF9900"/>
              </w:rPr>
              <w:t>35.52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5" w14:textId="77777777" w:rsidR="00540754" w:rsidRDefault="00435D34">
            <w:pPr>
              <w:widowControl w:val="0"/>
              <w:jc w:val="right"/>
              <w:rPr>
                <w:color w:val="FF9900"/>
              </w:rPr>
            </w:pPr>
            <w:r>
              <w:rPr>
                <w:color w:val="FF9900"/>
              </w:rPr>
              <w:t>42.03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6" w14:textId="77777777" w:rsidR="00540754" w:rsidRDefault="00435D34">
            <w:pPr>
              <w:widowControl w:val="0"/>
              <w:jc w:val="right"/>
              <w:rPr>
                <w:color w:val="FF9900"/>
              </w:rPr>
            </w:pPr>
            <w:r>
              <w:rPr>
                <w:color w:val="FF9900"/>
              </w:rPr>
              <w:t>27.07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7" w14:textId="77777777" w:rsidR="00540754" w:rsidRDefault="00435D34">
            <w:pPr>
              <w:widowControl w:val="0"/>
              <w:jc w:val="right"/>
              <w:rPr>
                <w:color w:val="FF9900"/>
              </w:rPr>
            </w:pPr>
            <w:r>
              <w:rPr>
                <w:color w:val="FF9900"/>
              </w:rPr>
              <w:t>15.71</w:t>
            </w:r>
          </w:p>
        </w:tc>
        <w:tc>
          <w:tcPr>
            <w:tcW w:w="820" w:type="dxa"/>
            <w:tcBorders>
              <w:top w:val="nil"/>
              <w:left w:val="nil"/>
              <w:bottom w:val="single" w:sz="8" w:space="0" w:color="BFBFBF"/>
              <w:right w:val="nil"/>
            </w:tcBorders>
            <w:tcMar>
              <w:top w:w="100" w:type="dxa"/>
              <w:left w:w="80" w:type="dxa"/>
              <w:bottom w:w="100" w:type="dxa"/>
              <w:right w:w="80" w:type="dxa"/>
            </w:tcMar>
          </w:tcPr>
          <w:p w14:paraId="560C9C78" w14:textId="77777777" w:rsidR="00540754" w:rsidRDefault="00435D34">
            <w:pPr>
              <w:widowControl w:val="0"/>
              <w:jc w:val="right"/>
              <w:rPr>
                <w:b/>
                <w:color w:val="FF9900"/>
              </w:rPr>
            </w:pPr>
            <w:r>
              <w:rPr>
                <w:b/>
                <w:color w:val="FF9900"/>
              </w:rPr>
              <w:t>261.30</w:t>
            </w:r>
          </w:p>
        </w:tc>
      </w:tr>
      <w:tr w:rsidR="00540754" w14:paraId="560C9C85"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7A" w14:textId="77777777" w:rsidR="00540754" w:rsidRDefault="00435D34">
            <w:pPr>
              <w:widowControl w:val="0"/>
              <w:rPr>
                <w:color w:val="34A853"/>
              </w:rPr>
            </w:pPr>
            <w:r>
              <w:rPr>
                <w:color w:val="34A853"/>
              </w:rPr>
              <w:t>2042</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7B" w14:textId="77777777" w:rsidR="00540754" w:rsidRDefault="00435D34">
            <w:pPr>
              <w:widowControl w:val="0"/>
              <w:jc w:val="right"/>
              <w:rPr>
                <w:color w:val="FF9900"/>
              </w:rPr>
            </w:pPr>
            <w:r>
              <w:rPr>
                <w:color w:val="FF9900"/>
              </w:rPr>
              <w:t>22.36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C" w14:textId="77777777" w:rsidR="00540754" w:rsidRDefault="00435D34">
            <w:pPr>
              <w:widowControl w:val="0"/>
              <w:jc w:val="right"/>
              <w:rPr>
                <w:color w:val="FF9900"/>
              </w:rPr>
            </w:pPr>
            <w:r>
              <w:rPr>
                <w:color w:val="FF9900"/>
              </w:rPr>
              <w:t>12.65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D" w14:textId="77777777" w:rsidR="00540754" w:rsidRDefault="00435D34">
            <w:pPr>
              <w:widowControl w:val="0"/>
              <w:jc w:val="right"/>
              <w:rPr>
                <w:color w:val="FF9900"/>
              </w:rPr>
            </w:pPr>
            <w:r>
              <w:rPr>
                <w:color w:val="FF9900"/>
              </w:rPr>
              <w:t>3.11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E" w14:textId="77777777" w:rsidR="00540754" w:rsidRDefault="00435D34">
            <w:pPr>
              <w:widowControl w:val="0"/>
              <w:jc w:val="right"/>
              <w:rPr>
                <w:color w:val="FF9900"/>
              </w:rPr>
            </w:pPr>
            <w:r>
              <w:rPr>
                <w:color w:val="FF9900"/>
              </w:rPr>
              <w:t>1.87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7F" w14:textId="77777777" w:rsidR="00540754" w:rsidRDefault="00435D34">
            <w:pPr>
              <w:widowControl w:val="0"/>
              <w:jc w:val="right"/>
              <w:rPr>
                <w:color w:val="FF9900"/>
              </w:rPr>
            </w:pPr>
            <w:r>
              <w:rPr>
                <w:color w:val="FF9900"/>
              </w:rPr>
              <w:t>119.13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0" w14:textId="77777777" w:rsidR="00540754" w:rsidRDefault="00435D34">
            <w:pPr>
              <w:widowControl w:val="0"/>
              <w:jc w:val="right"/>
              <w:rPr>
                <w:color w:val="FF9900"/>
              </w:rPr>
            </w:pPr>
            <w:r>
              <w:rPr>
                <w:color w:val="FF9900"/>
              </w:rPr>
              <w:t>41.33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1" w14:textId="77777777" w:rsidR="00540754" w:rsidRDefault="00435D34">
            <w:pPr>
              <w:widowControl w:val="0"/>
              <w:jc w:val="right"/>
              <w:rPr>
                <w:color w:val="FF9900"/>
              </w:rPr>
            </w:pPr>
            <w:r>
              <w:rPr>
                <w:color w:val="FF9900"/>
              </w:rPr>
              <w:t>47.70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2" w14:textId="77777777" w:rsidR="00540754" w:rsidRDefault="00435D34">
            <w:pPr>
              <w:widowControl w:val="0"/>
              <w:jc w:val="right"/>
              <w:rPr>
                <w:color w:val="FF9900"/>
              </w:rPr>
            </w:pPr>
            <w:r>
              <w:rPr>
                <w:color w:val="FF9900"/>
              </w:rPr>
              <w:t>30.72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3" w14:textId="77777777" w:rsidR="00540754" w:rsidRDefault="00435D34">
            <w:pPr>
              <w:widowControl w:val="0"/>
              <w:jc w:val="right"/>
              <w:rPr>
                <w:color w:val="FF9900"/>
              </w:rPr>
            </w:pPr>
            <w:r>
              <w:rPr>
                <w:color w:val="FF9900"/>
              </w:rPr>
              <w:t>17.83</w:t>
            </w:r>
          </w:p>
        </w:tc>
        <w:tc>
          <w:tcPr>
            <w:tcW w:w="820" w:type="dxa"/>
            <w:tcBorders>
              <w:top w:val="nil"/>
              <w:left w:val="nil"/>
              <w:bottom w:val="single" w:sz="8" w:space="0" w:color="BFBFBF"/>
              <w:right w:val="nil"/>
            </w:tcBorders>
            <w:tcMar>
              <w:top w:w="100" w:type="dxa"/>
              <w:left w:w="80" w:type="dxa"/>
              <w:bottom w:w="100" w:type="dxa"/>
              <w:right w:w="80" w:type="dxa"/>
            </w:tcMar>
          </w:tcPr>
          <w:p w14:paraId="560C9C84" w14:textId="77777777" w:rsidR="00540754" w:rsidRDefault="00435D34">
            <w:pPr>
              <w:widowControl w:val="0"/>
              <w:jc w:val="right"/>
              <w:rPr>
                <w:b/>
                <w:color w:val="FF9900"/>
              </w:rPr>
            </w:pPr>
            <w:r>
              <w:rPr>
                <w:b/>
                <w:color w:val="FF9900"/>
              </w:rPr>
              <w:t>296.69</w:t>
            </w:r>
          </w:p>
        </w:tc>
      </w:tr>
      <w:tr w:rsidR="00540754" w14:paraId="560C9C91"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86" w14:textId="77777777" w:rsidR="00540754" w:rsidRDefault="00435D34">
            <w:pPr>
              <w:widowControl w:val="0"/>
              <w:rPr>
                <w:color w:val="34A853"/>
              </w:rPr>
            </w:pPr>
            <w:r>
              <w:rPr>
                <w:color w:val="34A853"/>
              </w:rPr>
              <w:t>2043</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87" w14:textId="77777777" w:rsidR="00540754" w:rsidRDefault="00435D34">
            <w:pPr>
              <w:widowControl w:val="0"/>
              <w:jc w:val="right"/>
              <w:rPr>
                <w:color w:val="FF9900"/>
              </w:rPr>
            </w:pPr>
            <w:r>
              <w:rPr>
                <w:color w:val="FF9900"/>
              </w:rPr>
              <w:t>25.61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8" w14:textId="77777777" w:rsidR="00540754" w:rsidRDefault="00435D34">
            <w:pPr>
              <w:widowControl w:val="0"/>
              <w:jc w:val="right"/>
              <w:rPr>
                <w:color w:val="FF9900"/>
              </w:rPr>
            </w:pPr>
            <w:r>
              <w:rPr>
                <w:color w:val="FF9900"/>
              </w:rPr>
              <w:t>13.72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9" w14:textId="77777777" w:rsidR="00540754" w:rsidRDefault="00435D34">
            <w:pPr>
              <w:widowControl w:val="0"/>
              <w:jc w:val="right"/>
              <w:rPr>
                <w:color w:val="FF9900"/>
              </w:rPr>
            </w:pPr>
            <w:r>
              <w:rPr>
                <w:color w:val="FF9900"/>
              </w:rPr>
              <w:t>3.34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A" w14:textId="77777777" w:rsidR="00540754" w:rsidRDefault="00435D34">
            <w:pPr>
              <w:widowControl w:val="0"/>
              <w:jc w:val="right"/>
              <w:rPr>
                <w:color w:val="FF9900"/>
              </w:rPr>
            </w:pPr>
            <w:r>
              <w:rPr>
                <w:color w:val="FF9900"/>
              </w:rPr>
              <w:t>2.01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B" w14:textId="77777777" w:rsidR="00540754" w:rsidRDefault="00435D34">
            <w:pPr>
              <w:widowControl w:val="0"/>
              <w:jc w:val="right"/>
              <w:rPr>
                <w:color w:val="FF9900"/>
              </w:rPr>
            </w:pPr>
            <w:r>
              <w:rPr>
                <w:color w:val="FF9900"/>
              </w:rPr>
              <w:t>132.41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C" w14:textId="77777777" w:rsidR="00540754" w:rsidRDefault="00435D34">
            <w:pPr>
              <w:widowControl w:val="0"/>
              <w:jc w:val="right"/>
              <w:rPr>
                <w:color w:val="FF9900"/>
              </w:rPr>
            </w:pPr>
            <w:r>
              <w:rPr>
                <w:color w:val="FF9900"/>
              </w:rPr>
              <w:t>47.82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D" w14:textId="77777777" w:rsidR="00540754" w:rsidRDefault="00435D34">
            <w:pPr>
              <w:widowControl w:val="0"/>
              <w:jc w:val="right"/>
              <w:rPr>
                <w:color w:val="FF9900"/>
              </w:rPr>
            </w:pPr>
            <w:r>
              <w:rPr>
                <w:color w:val="FF9900"/>
              </w:rPr>
              <w:t>54.01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E" w14:textId="77777777" w:rsidR="00540754" w:rsidRDefault="00435D34">
            <w:pPr>
              <w:widowControl w:val="0"/>
              <w:jc w:val="right"/>
              <w:rPr>
                <w:color w:val="FF9900"/>
              </w:rPr>
            </w:pPr>
            <w:r>
              <w:rPr>
                <w:color w:val="FF9900"/>
              </w:rPr>
              <w:t>34.79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8F" w14:textId="77777777" w:rsidR="00540754" w:rsidRDefault="00435D34">
            <w:pPr>
              <w:widowControl w:val="0"/>
              <w:jc w:val="right"/>
              <w:rPr>
                <w:color w:val="FF9900"/>
              </w:rPr>
            </w:pPr>
            <w:r>
              <w:rPr>
                <w:color w:val="FF9900"/>
              </w:rPr>
              <w:t>20.18</w:t>
            </w:r>
          </w:p>
        </w:tc>
        <w:tc>
          <w:tcPr>
            <w:tcW w:w="820" w:type="dxa"/>
            <w:tcBorders>
              <w:top w:val="nil"/>
              <w:left w:val="nil"/>
              <w:bottom w:val="single" w:sz="8" w:space="0" w:color="BFBFBF"/>
              <w:right w:val="nil"/>
            </w:tcBorders>
            <w:tcMar>
              <w:top w:w="100" w:type="dxa"/>
              <w:left w:w="80" w:type="dxa"/>
              <w:bottom w:w="100" w:type="dxa"/>
              <w:right w:w="80" w:type="dxa"/>
            </w:tcMar>
          </w:tcPr>
          <w:p w14:paraId="560C9C90" w14:textId="77777777" w:rsidR="00540754" w:rsidRDefault="00435D34">
            <w:pPr>
              <w:widowControl w:val="0"/>
              <w:jc w:val="right"/>
              <w:rPr>
                <w:b/>
                <w:color w:val="FF9900"/>
              </w:rPr>
            </w:pPr>
            <w:r>
              <w:rPr>
                <w:b/>
                <w:color w:val="FF9900"/>
              </w:rPr>
              <w:t>333.90</w:t>
            </w:r>
          </w:p>
        </w:tc>
      </w:tr>
      <w:tr w:rsidR="00540754" w14:paraId="560C9C9D"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92" w14:textId="77777777" w:rsidR="00540754" w:rsidRDefault="00435D34">
            <w:pPr>
              <w:widowControl w:val="0"/>
              <w:rPr>
                <w:color w:val="34A853"/>
              </w:rPr>
            </w:pPr>
            <w:r>
              <w:rPr>
                <w:color w:val="34A853"/>
              </w:rPr>
              <w:t>2044</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93" w14:textId="77777777" w:rsidR="00540754" w:rsidRDefault="00435D34">
            <w:pPr>
              <w:widowControl w:val="0"/>
              <w:jc w:val="right"/>
              <w:rPr>
                <w:color w:val="FF9900"/>
              </w:rPr>
            </w:pPr>
            <w:r>
              <w:rPr>
                <w:color w:val="FF9900"/>
              </w:rPr>
              <w:t>29.27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94" w14:textId="77777777" w:rsidR="00540754" w:rsidRDefault="00435D34">
            <w:pPr>
              <w:widowControl w:val="0"/>
              <w:jc w:val="right"/>
              <w:rPr>
                <w:color w:val="FF9900"/>
              </w:rPr>
            </w:pPr>
            <w:r>
              <w:rPr>
                <w:color w:val="FF9900"/>
              </w:rPr>
              <w:t>14.81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95" w14:textId="77777777" w:rsidR="00540754" w:rsidRDefault="00435D34">
            <w:pPr>
              <w:widowControl w:val="0"/>
              <w:jc w:val="right"/>
              <w:rPr>
                <w:color w:val="FF9900"/>
              </w:rPr>
            </w:pPr>
            <w:r>
              <w:rPr>
                <w:color w:val="FF9900"/>
              </w:rPr>
              <w:t>3.58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96" w14:textId="77777777" w:rsidR="00540754" w:rsidRDefault="00435D34">
            <w:pPr>
              <w:widowControl w:val="0"/>
              <w:jc w:val="right"/>
              <w:rPr>
                <w:color w:val="FF9900"/>
              </w:rPr>
            </w:pPr>
            <w:r>
              <w:rPr>
                <w:color w:val="FF9900"/>
              </w:rPr>
              <w:t>2.15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97" w14:textId="77777777" w:rsidR="00540754" w:rsidRDefault="00435D34">
            <w:pPr>
              <w:widowControl w:val="0"/>
              <w:jc w:val="right"/>
              <w:rPr>
                <w:color w:val="FF9900"/>
              </w:rPr>
            </w:pPr>
            <w:r>
              <w:rPr>
                <w:color w:val="FF9900"/>
              </w:rPr>
              <w:t>149.90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98" w14:textId="77777777" w:rsidR="00540754" w:rsidRDefault="00435D34">
            <w:pPr>
              <w:widowControl w:val="0"/>
              <w:jc w:val="right"/>
              <w:rPr>
                <w:color w:val="FF9900"/>
              </w:rPr>
            </w:pPr>
            <w:r>
              <w:rPr>
                <w:color w:val="FF9900"/>
              </w:rPr>
              <w:t>55.08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99" w14:textId="77777777" w:rsidR="00540754" w:rsidRDefault="00435D34">
            <w:pPr>
              <w:widowControl w:val="0"/>
              <w:jc w:val="right"/>
              <w:rPr>
                <w:color w:val="FF9900"/>
              </w:rPr>
            </w:pPr>
            <w:r>
              <w:rPr>
                <w:color w:val="FF9900"/>
              </w:rPr>
              <w:t>61.02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9A" w14:textId="77777777" w:rsidR="00540754" w:rsidRDefault="00435D34">
            <w:pPr>
              <w:widowControl w:val="0"/>
              <w:jc w:val="right"/>
              <w:rPr>
                <w:color w:val="FF9900"/>
              </w:rPr>
            </w:pPr>
            <w:r>
              <w:rPr>
                <w:color w:val="FF9900"/>
              </w:rPr>
              <w:t>39.31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9B" w14:textId="77777777" w:rsidR="00540754" w:rsidRDefault="00435D34">
            <w:pPr>
              <w:widowControl w:val="0"/>
              <w:jc w:val="right"/>
              <w:rPr>
                <w:color w:val="FF9900"/>
              </w:rPr>
            </w:pPr>
            <w:r>
              <w:rPr>
                <w:color w:val="FF9900"/>
              </w:rPr>
              <w:t>22.81</w:t>
            </w:r>
          </w:p>
        </w:tc>
        <w:tc>
          <w:tcPr>
            <w:tcW w:w="820" w:type="dxa"/>
            <w:tcBorders>
              <w:top w:val="nil"/>
              <w:left w:val="nil"/>
              <w:bottom w:val="single" w:sz="8" w:space="0" w:color="BFBFBF"/>
              <w:right w:val="nil"/>
            </w:tcBorders>
            <w:tcMar>
              <w:top w:w="100" w:type="dxa"/>
              <w:left w:w="80" w:type="dxa"/>
              <w:bottom w:w="100" w:type="dxa"/>
              <w:right w:w="80" w:type="dxa"/>
            </w:tcMar>
          </w:tcPr>
          <w:p w14:paraId="560C9C9C" w14:textId="77777777" w:rsidR="00540754" w:rsidRDefault="00435D34">
            <w:pPr>
              <w:widowControl w:val="0"/>
              <w:jc w:val="right"/>
              <w:rPr>
                <w:b/>
                <w:color w:val="FF9900"/>
              </w:rPr>
            </w:pPr>
            <w:r>
              <w:rPr>
                <w:b/>
                <w:color w:val="FF9900"/>
              </w:rPr>
              <w:t>377.93</w:t>
            </w:r>
          </w:p>
        </w:tc>
      </w:tr>
      <w:tr w:rsidR="00540754" w14:paraId="560C9CA9"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9E" w14:textId="77777777" w:rsidR="00540754" w:rsidRDefault="00435D34">
            <w:pPr>
              <w:widowControl w:val="0"/>
              <w:rPr>
                <w:color w:val="34A853"/>
              </w:rPr>
            </w:pPr>
            <w:r>
              <w:rPr>
                <w:color w:val="34A853"/>
              </w:rPr>
              <w:t>2045</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9F" w14:textId="77777777" w:rsidR="00540754" w:rsidRDefault="00435D34">
            <w:pPr>
              <w:widowControl w:val="0"/>
              <w:jc w:val="right"/>
              <w:rPr>
                <w:color w:val="FF9900"/>
              </w:rPr>
            </w:pPr>
            <w:r>
              <w:rPr>
                <w:color w:val="FF9900"/>
              </w:rPr>
              <w:t>33.39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0" w14:textId="77777777" w:rsidR="00540754" w:rsidRDefault="00435D34">
            <w:pPr>
              <w:widowControl w:val="0"/>
              <w:jc w:val="right"/>
              <w:rPr>
                <w:color w:val="FF9900"/>
              </w:rPr>
            </w:pPr>
            <w:r>
              <w:rPr>
                <w:color w:val="FF9900"/>
              </w:rPr>
              <w:t>15.93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1" w14:textId="77777777" w:rsidR="00540754" w:rsidRDefault="00435D34">
            <w:pPr>
              <w:widowControl w:val="0"/>
              <w:jc w:val="right"/>
              <w:rPr>
                <w:color w:val="FF9900"/>
              </w:rPr>
            </w:pPr>
            <w:r>
              <w:rPr>
                <w:color w:val="FF9900"/>
              </w:rPr>
              <w:t>3.83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2" w14:textId="77777777" w:rsidR="00540754" w:rsidRDefault="00435D34">
            <w:pPr>
              <w:widowControl w:val="0"/>
              <w:jc w:val="right"/>
              <w:rPr>
                <w:color w:val="FF9900"/>
              </w:rPr>
            </w:pPr>
            <w:r>
              <w:rPr>
                <w:color w:val="FF9900"/>
              </w:rPr>
              <w:t>2.30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3" w14:textId="77777777" w:rsidR="00540754" w:rsidRDefault="00435D34">
            <w:pPr>
              <w:widowControl w:val="0"/>
              <w:jc w:val="right"/>
              <w:rPr>
                <w:color w:val="FF9900"/>
              </w:rPr>
            </w:pPr>
            <w:r>
              <w:rPr>
                <w:color w:val="FF9900"/>
              </w:rPr>
              <w:t>164.02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4" w14:textId="77777777" w:rsidR="00540754" w:rsidRDefault="00435D34">
            <w:pPr>
              <w:widowControl w:val="0"/>
              <w:jc w:val="right"/>
              <w:rPr>
                <w:color w:val="FF9900"/>
              </w:rPr>
            </w:pPr>
            <w:r>
              <w:rPr>
                <w:color w:val="FF9900"/>
              </w:rPr>
              <w:t>63.23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5" w14:textId="77777777" w:rsidR="00540754" w:rsidRDefault="00435D34">
            <w:pPr>
              <w:widowControl w:val="0"/>
              <w:jc w:val="right"/>
              <w:rPr>
                <w:color w:val="FF9900"/>
              </w:rPr>
            </w:pPr>
            <w:r>
              <w:rPr>
                <w:color w:val="FF9900"/>
              </w:rPr>
              <w:t>68.81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6" w14:textId="77777777" w:rsidR="00540754" w:rsidRDefault="00435D34">
            <w:pPr>
              <w:widowControl w:val="0"/>
              <w:jc w:val="right"/>
              <w:rPr>
                <w:color w:val="FF9900"/>
              </w:rPr>
            </w:pPr>
            <w:r>
              <w:rPr>
                <w:color w:val="FF9900"/>
              </w:rPr>
              <w:t>44.33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7" w14:textId="77777777" w:rsidR="00540754" w:rsidRDefault="00435D34">
            <w:pPr>
              <w:widowControl w:val="0"/>
              <w:jc w:val="right"/>
              <w:rPr>
                <w:color w:val="FF9900"/>
              </w:rPr>
            </w:pPr>
            <w:r>
              <w:rPr>
                <w:color w:val="FF9900"/>
              </w:rPr>
              <w:t>25.72</w:t>
            </w:r>
          </w:p>
        </w:tc>
        <w:tc>
          <w:tcPr>
            <w:tcW w:w="820" w:type="dxa"/>
            <w:tcBorders>
              <w:top w:val="nil"/>
              <w:left w:val="nil"/>
              <w:bottom w:val="single" w:sz="8" w:space="0" w:color="BFBFBF"/>
              <w:right w:val="nil"/>
            </w:tcBorders>
            <w:tcMar>
              <w:top w:w="100" w:type="dxa"/>
              <w:left w:w="80" w:type="dxa"/>
              <w:bottom w:w="100" w:type="dxa"/>
              <w:right w:w="80" w:type="dxa"/>
            </w:tcMar>
          </w:tcPr>
          <w:p w14:paraId="560C9CA8" w14:textId="77777777" w:rsidR="00540754" w:rsidRDefault="00435D34">
            <w:pPr>
              <w:widowControl w:val="0"/>
              <w:jc w:val="right"/>
              <w:rPr>
                <w:b/>
                <w:color w:val="FF9900"/>
              </w:rPr>
            </w:pPr>
            <w:r>
              <w:rPr>
                <w:b/>
                <w:color w:val="FF9900"/>
              </w:rPr>
              <w:t>421.55</w:t>
            </w:r>
          </w:p>
        </w:tc>
      </w:tr>
      <w:tr w:rsidR="00540754" w14:paraId="560C9CB5"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AA" w14:textId="77777777" w:rsidR="00540754" w:rsidRDefault="00435D34">
            <w:pPr>
              <w:widowControl w:val="0"/>
              <w:rPr>
                <w:color w:val="34A853"/>
              </w:rPr>
            </w:pPr>
            <w:r>
              <w:rPr>
                <w:color w:val="34A853"/>
              </w:rPr>
              <w:t>2046</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AB" w14:textId="77777777" w:rsidR="00540754" w:rsidRDefault="00435D34">
            <w:pPr>
              <w:widowControl w:val="0"/>
              <w:jc w:val="right"/>
              <w:rPr>
                <w:color w:val="FF9900"/>
              </w:rPr>
            </w:pPr>
            <w:r>
              <w:rPr>
                <w:color w:val="FF9900"/>
              </w:rPr>
              <w:t>38.02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C" w14:textId="77777777" w:rsidR="00540754" w:rsidRDefault="00435D34">
            <w:pPr>
              <w:widowControl w:val="0"/>
              <w:jc w:val="right"/>
              <w:rPr>
                <w:color w:val="FF9900"/>
              </w:rPr>
            </w:pPr>
            <w:r>
              <w:rPr>
                <w:color w:val="FF9900"/>
              </w:rPr>
              <w:t>17.07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D" w14:textId="77777777" w:rsidR="00540754" w:rsidRDefault="00435D34">
            <w:pPr>
              <w:widowControl w:val="0"/>
              <w:jc w:val="right"/>
              <w:rPr>
                <w:color w:val="FF9900"/>
              </w:rPr>
            </w:pPr>
            <w:r>
              <w:rPr>
                <w:color w:val="FF9900"/>
              </w:rPr>
              <w:t>4.08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E" w14:textId="77777777" w:rsidR="00540754" w:rsidRDefault="00435D34">
            <w:pPr>
              <w:widowControl w:val="0"/>
              <w:jc w:val="right"/>
              <w:rPr>
                <w:color w:val="FF9900"/>
              </w:rPr>
            </w:pPr>
            <w:r>
              <w:rPr>
                <w:color w:val="FF9900"/>
              </w:rPr>
              <w:t>2.45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AF" w14:textId="77777777" w:rsidR="00540754" w:rsidRDefault="00435D34">
            <w:pPr>
              <w:widowControl w:val="0"/>
              <w:jc w:val="right"/>
              <w:rPr>
                <w:color w:val="FF9900"/>
              </w:rPr>
            </w:pPr>
            <w:r>
              <w:rPr>
                <w:color w:val="FF9900"/>
              </w:rPr>
              <w:t>183.90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0" w14:textId="77777777" w:rsidR="00540754" w:rsidRDefault="00435D34">
            <w:pPr>
              <w:widowControl w:val="0"/>
              <w:jc w:val="right"/>
              <w:rPr>
                <w:color w:val="FF9900"/>
              </w:rPr>
            </w:pPr>
            <w:r>
              <w:rPr>
                <w:color w:val="FF9900"/>
              </w:rPr>
              <w:t>72.37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1" w14:textId="77777777" w:rsidR="00540754" w:rsidRDefault="00435D34">
            <w:pPr>
              <w:widowControl w:val="0"/>
              <w:jc w:val="right"/>
              <w:rPr>
                <w:color w:val="FF9900"/>
              </w:rPr>
            </w:pPr>
            <w:r>
              <w:rPr>
                <w:color w:val="FF9900"/>
              </w:rPr>
              <w:t>77.46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2" w14:textId="77777777" w:rsidR="00540754" w:rsidRDefault="00435D34">
            <w:pPr>
              <w:widowControl w:val="0"/>
              <w:jc w:val="right"/>
              <w:rPr>
                <w:color w:val="FF9900"/>
              </w:rPr>
            </w:pPr>
            <w:r>
              <w:rPr>
                <w:color w:val="FF9900"/>
              </w:rPr>
              <w:t>49.90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3" w14:textId="77777777" w:rsidR="00540754" w:rsidRDefault="00435D34">
            <w:pPr>
              <w:widowControl w:val="0"/>
              <w:jc w:val="right"/>
              <w:rPr>
                <w:color w:val="FF9900"/>
              </w:rPr>
            </w:pPr>
            <w:r>
              <w:rPr>
                <w:color w:val="FF9900"/>
              </w:rPr>
              <w:t>28.95</w:t>
            </w:r>
          </w:p>
        </w:tc>
        <w:tc>
          <w:tcPr>
            <w:tcW w:w="820" w:type="dxa"/>
            <w:tcBorders>
              <w:top w:val="nil"/>
              <w:left w:val="nil"/>
              <w:bottom w:val="single" w:sz="8" w:space="0" w:color="BFBFBF"/>
              <w:right w:val="nil"/>
            </w:tcBorders>
            <w:tcMar>
              <w:top w:w="100" w:type="dxa"/>
              <w:left w:w="80" w:type="dxa"/>
              <w:bottom w:w="100" w:type="dxa"/>
              <w:right w:w="80" w:type="dxa"/>
            </w:tcMar>
          </w:tcPr>
          <w:p w14:paraId="560C9CB4" w14:textId="77777777" w:rsidR="00540754" w:rsidRDefault="00435D34">
            <w:pPr>
              <w:widowControl w:val="0"/>
              <w:jc w:val="right"/>
              <w:rPr>
                <w:b/>
                <w:color w:val="FF9900"/>
              </w:rPr>
            </w:pPr>
            <w:r>
              <w:rPr>
                <w:b/>
                <w:color w:val="FF9900"/>
              </w:rPr>
              <w:t>474.20</w:t>
            </w:r>
          </w:p>
        </w:tc>
      </w:tr>
      <w:tr w:rsidR="00540754" w14:paraId="560C9CC1"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B6" w14:textId="77777777" w:rsidR="00540754" w:rsidRDefault="00435D34">
            <w:pPr>
              <w:widowControl w:val="0"/>
              <w:rPr>
                <w:color w:val="34A853"/>
              </w:rPr>
            </w:pPr>
            <w:r>
              <w:rPr>
                <w:color w:val="34A853"/>
              </w:rPr>
              <w:t>2047</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B7" w14:textId="77777777" w:rsidR="00540754" w:rsidRDefault="00435D34">
            <w:pPr>
              <w:widowControl w:val="0"/>
              <w:jc w:val="right"/>
              <w:rPr>
                <w:color w:val="FF9900"/>
              </w:rPr>
            </w:pPr>
            <w:r>
              <w:rPr>
                <w:color w:val="FF9900"/>
              </w:rPr>
              <w:t>43.21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8" w14:textId="77777777" w:rsidR="00540754" w:rsidRDefault="00435D34">
            <w:pPr>
              <w:widowControl w:val="0"/>
              <w:jc w:val="right"/>
              <w:rPr>
                <w:color w:val="FF9900"/>
              </w:rPr>
            </w:pPr>
            <w:r>
              <w:rPr>
                <w:color w:val="FF9900"/>
              </w:rPr>
              <w:t>18.22</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9" w14:textId="77777777" w:rsidR="00540754" w:rsidRDefault="00435D34">
            <w:pPr>
              <w:widowControl w:val="0"/>
              <w:jc w:val="right"/>
              <w:rPr>
                <w:color w:val="FF9900"/>
              </w:rPr>
            </w:pPr>
            <w:r>
              <w:rPr>
                <w:color w:val="FF9900"/>
              </w:rPr>
              <w:t>4.34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A" w14:textId="77777777" w:rsidR="00540754" w:rsidRDefault="00435D34">
            <w:pPr>
              <w:widowControl w:val="0"/>
              <w:jc w:val="right"/>
              <w:rPr>
                <w:color w:val="FF9900"/>
              </w:rPr>
            </w:pPr>
            <w:r>
              <w:rPr>
                <w:color w:val="FF9900"/>
              </w:rPr>
              <w:t>2.61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B" w14:textId="77777777" w:rsidR="00540754" w:rsidRDefault="00435D34">
            <w:pPr>
              <w:widowControl w:val="0"/>
              <w:jc w:val="right"/>
              <w:rPr>
                <w:color w:val="FF9900"/>
              </w:rPr>
            </w:pPr>
            <w:r>
              <w:rPr>
                <w:color w:val="FF9900"/>
              </w:rPr>
              <w:t>204.35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C" w14:textId="77777777" w:rsidR="00540754" w:rsidRDefault="00435D34">
            <w:pPr>
              <w:widowControl w:val="0"/>
              <w:jc w:val="right"/>
              <w:rPr>
                <w:color w:val="FF9900"/>
              </w:rPr>
            </w:pPr>
            <w:r>
              <w:rPr>
                <w:color w:val="FF9900"/>
              </w:rPr>
              <w:t>82.63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D" w14:textId="77777777" w:rsidR="00540754" w:rsidRDefault="00435D34">
            <w:pPr>
              <w:widowControl w:val="0"/>
              <w:jc w:val="right"/>
              <w:rPr>
                <w:color w:val="FF9900"/>
              </w:rPr>
            </w:pPr>
            <w:r>
              <w:rPr>
                <w:color w:val="FF9900"/>
              </w:rPr>
              <w:t>87.04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E" w14:textId="77777777" w:rsidR="00540754" w:rsidRDefault="00435D34">
            <w:pPr>
              <w:widowControl w:val="0"/>
              <w:jc w:val="right"/>
              <w:rPr>
                <w:color w:val="FF9900"/>
              </w:rPr>
            </w:pPr>
            <w:r>
              <w:rPr>
                <w:color w:val="FF9900"/>
              </w:rPr>
              <w:t>56.07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BF" w14:textId="77777777" w:rsidR="00540754" w:rsidRDefault="00435D34">
            <w:pPr>
              <w:widowControl w:val="0"/>
              <w:jc w:val="right"/>
              <w:rPr>
                <w:color w:val="FF9900"/>
              </w:rPr>
            </w:pPr>
            <w:r>
              <w:rPr>
                <w:color w:val="FF9900"/>
              </w:rPr>
              <w:t>32.53</w:t>
            </w:r>
          </w:p>
        </w:tc>
        <w:tc>
          <w:tcPr>
            <w:tcW w:w="820" w:type="dxa"/>
            <w:tcBorders>
              <w:top w:val="nil"/>
              <w:left w:val="nil"/>
              <w:bottom w:val="single" w:sz="8" w:space="0" w:color="BFBFBF"/>
              <w:right w:val="nil"/>
            </w:tcBorders>
            <w:tcMar>
              <w:top w:w="100" w:type="dxa"/>
              <w:left w:w="80" w:type="dxa"/>
              <w:bottom w:w="100" w:type="dxa"/>
              <w:right w:w="80" w:type="dxa"/>
            </w:tcMar>
          </w:tcPr>
          <w:p w14:paraId="560C9CC0" w14:textId="77777777" w:rsidR="00540754" w:rsidRDefault="00435D34">
            <w:pPr>
              <w:widowControl w:val="0"/>
              <w:jc w:val="right"/>
              <w:rPr>
                <w:b/>
                <w:color w:val="FF9900"/>
              </w:rPr>
            </w:pPr>
            <w:r>
              <w:rPr>
                <w:b/>
                <w:color w:val="FF9900"/>
              </w:rPr>
              <w:t>531.00</w:t>
            </w:r>
          </w:p>
        </w:tc>
      </w:tr>
      <w:tr w:rsidR="00540754" w14:paraId="560C9CCD"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C2" w14:textId="77777777" w:rsidR="00540754" w:rsidRDefault="00435D34">
            <w:pPr>
              <w:widowControl w:val="0"/>
              <w:rPr>
                <w:color w:val="34A853"/>
              </w:rPr>
            </w:pPr>
            <w:r>
              <w:rPr>
                <w:color w:val="34A853"/>
              </w:rPr>
              <w:t>2048</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C3" w14:textId="77777777" w:rsidR="00540754" w:rsidRDefault="00435D34">
            <w:pPr>
              <w:widowControl w:val="0"/>
              <w:jc w:val="right"/>
              <w:rPr>
                <w:color w:val="FF9900"/>
              </w:rPr>
            </w:pPr>
            <w:r>
              <w:rPr>
                <w:color w:val="FF9900"/>
              </w:rPr>
              <w:t>49.03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C4" w14:textId="77777777" w:rsidR="00540754" w:rsidRDefault="00435D34">
            <w:pPr>
              <w:widowControl w:val="0"/>
              <w:jc w:val="right"/>
              <w:rPr>
                <w:color w:val="FF9900"/>
              </w:rPr>
            </w:pPr>
            <w:r>
              <w:rPr>
                <w:color w:val="FF9900"/>
              </w:rPr>
              <w:t>19.40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C5" w14:textId="77777777" w:rsidR="00540754" w:rsidRDefault="00435D34">
            <w:pPr>
              <w:widowControl w:val="0"/>
              <w:jc w:val="right"/>
              <w:rPr>
                <w:color w:val="FF9900"/>
              </w:rPr>
            </w:pPr>
            <w:r>
              <w:rPr>
                <w:color w:val="FF9900"/>
              </w:rPr>
              <w:t>4.61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C6" w14:textId="77777777" w:rsidR="00540754" w:rsidRDefault="00435D34">
            <w:pPr>
              <w:widowControl w:val="0"/>
              <w:jc w:val="right"/>
              <w:rPr>
                <w:color w:val="FF9900"/>
              </w:rPr>
            </w:pPr>
            <w:r>
              <w:rPr>
                <w:color w:val="FF9900"/>
              </w:rPr>
              <w:t>2.77</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C7" w14:textId="77777777" w:rsidR="00540754" w:rsidRDefault="00435D34">
            <w:pPr>
              <w:widowControl w:val="0"/>
              <w:jc w:val="right"/>
              <w:rPr>
                <w:color w:val="FF9900"/>
              </w:rPr>
            </w:pPr>
            <w:r>
              <w:rPr>
                <w:color w:val="FF9900"/>
              </w:rPr>
              <w:t>229.59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C8" w14:textId="77777777" w:rsidR="00540754" w:rsidRDefault="00435D34">
            <w:pPr>
              <w:widowControl w:val="0"/>
              <w:jc w:val="right"/>
              <w:rPr>
                <w:color w:val="FF9900"/>
              </w:rPr>
            </w:pPr>
            <w:r>
              <w:rPr>
                <w:color w:val="FF9900"/>
              </w:rPr>
              <w:t>94.13</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C9" w14:textId="77777777" w:rsidR="00540754" w:rsidRDefault="00435D34">
            <w:pPr>
              <w:widowControl w:val="0"/>
              <w:jc w:val="right"/>
              <w:rPr>
                <w:color w:val="FF9900"/>
              </w:rPr>
            </w:pPr>
            <w:r>
              <w:rPr>
                <w:color w:val="FF9900"/>
              </w:rPr>
              <w:t>97.65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CA" w14:textId="77777777" w:rsidR="00540754" w:rsidRDefault="00435D34">
            <w:pPr>
              <w:widowControl w:val="0"/>
              <w:jc w:val="right"/>
              <w:rPr>
                <w:color w:val="FF9900"/>
              </w:rPr>
            </w:pPr>
            <w:r>
              <w:rPr>
                <w:color w:val="FF9900"/>
              </w:rPr>
              <w:t>62.90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CB" w14:textId="77777777" w:rsidR="00540754" w:rsidRDefault="00435D34">
            <w:pPr>
              <w:widowControl w:val="0"/>
              <w:jc w:val="right"/>
              <w:rPr>
                <w:color w:val="FF9900"/>
              </w:rPr>
            </w:pPr>
            <w:r>
              <w:rPr>
                <w:color w:val="FF9900"/>
              </w:rPr>
              <w:t>36.50</w:t>
            </w:r>
          </w:p>
        </w:tc>
        <w:tc>
          <w:tcPr>
            <w:tcW w:w="820" w:type="dxa"/>
            <w:tcBorders>
              <w:top w:val="nil"/>
              <w:left w:val="nil"/>
              <w:bottom w:val="single" w:sz="8" w:space="0" w:color="BFBFBF"/>
              <w:right w:val="nil"/>
            </w:tcBorders>
            <w:tcMar>
              <w:top w:w="100" w:type="dxa"/>
              <w:left w:w="80" w:type="dxa"/>
              <w:bottom w:w="100" w:type="dxa"/>
              <w:right w:w="80" w:type="dxa"/>
            </w:tcMar>
          </w:tcPr>
          <w:p w14:paraId="560C9CCC" w14:textId="77777777" w:rsidR="00540754" w:rsidRDefault="00435D34">
            <w:pPr>
              <w:widowControl w:val="0"/>
              <w:jc w:val="right"/>
              <w:rPr>
                <w:b/>
                <w:color w:val="FF9900"/>
              </w:rPr>
            </w:pPr>
            <w:r>
              <w:rPr>
                <w:b/>
                <w:color w:val="FF9900"/>
              </w:rPr>
              <w:t>596.58</w:t>
            </w:r>
          </w:p>
        </w:tc>
      </w:tr>
      <w:tr w:rsidR="00540754" w14:paraId="560C9CD9" w14:textId="77777777">
        <w:trPr>
          <w:trHeight w:val="315"/>
        </w:trPr>
        <w:tc>
          <w:tcPr>
            <w:tcW w:w="820" w:type="dxa"/>
            <w:tcBorders>
              <w:top w:val="nil"/>
              <w:left w:val="nil"/>
              <w:bottom w:val="single" w:sz="6" w:space="0" w:color="BFBFBF"/>
              <w:right w:val="single" w:sz="6" w:space="0" w:color="BFBFBF"/>
            </w:tcBorders>
            <w:tcMar>
              <w:top w:w="0" w:type="dxa"/>
              <w:left w:w="40" w:type="dxa"/>
              <w:bottom w:w="0" w:type="dxa"/>
              <w:right w:w="40" w:type="dxa"/>
            </w:tcMar>
            <w:vAlign w:val="center"/>
          </w:tcPr>
          <w:p w14:paraId="560C9CCE" w14:textId="77777777" w:rsidR="00540754" w:rsidRDefault="00435D34">
            <w:pPr>
              <w:widowControl w:val="0"/>
              <w:rPr>
                <w:color w:val="34A853"/>
              </w:rPr>
            </w:pPr>
            <w:r>
              <w:rPr>
                <w:color w:val="34A853"/>
              </w:rPr>
              <w:t>2049</w:t>
            </w:r>
          </w:p>
        </w:tc>
        <w:tc>
          <w:tcPr>
            <w:tcW w:w="820" w:type="dxa"/>
            <w:tcBorders>
              <w:top w:val="nil"/>
              <w:left w:val="single" w:sz="8" w:space="0" w:color="BFBFBF"/>
              <w:bottom w:val="single" w:sz="8" w:space="0" w:color="BFBFBF"/>
              <w:right w:val="single" w:sz="8" w:space="0" w:color="BFBFBF"/>
            </w:tcBorders>
            <w:tcMar>
              <w:top w:w="100" w:type="dxa"/>
              <w:left w:w="80" w:type="dxa"/>
              <w:bottom w:w="100" w:type="dxa"/>
              <w:right w:w="80" w:type="dxa"/>
            </w:tcMar>
          </w:tcPr>
          <w:p w14:paraId="560C9CCF" w14:textId="77777777" w:rsidR="00540754" w:rsidRDefault="00435D34">
            <w:pPr>
              <w:widowControl w:val="0"/>
              <w:jc w:val="right"/>
              <w:rPr>
                <w:color w:val="FF9900"/>
              </w:rPr>
            </w:pPr>
            <w:r>
              <w:rPr>
                <w:color w:val="FF9900"/>
              </w:rPr>
              <w:t>55.55</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D0" w14:textId="77777777" w:rsidR="00540754" w:rsidRDefault="00435D34">
            <w:pPr>
              <w:widowControl w:val="0"/>
              <w:jc w:val="right"/>
              <w:rPr>
                <w:color w:val="FF9900"/>
              </w:rPr>
            </w:pPr>
            <w:r>
              <w:rPr>
                <w:color w:val="FF9900"/>
              </w:rPr>
              <w:t>20.59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D1" w14:textId="77777777" w:rsidR="00540754" w:rsidRDefault="00435D34">
            <w:pPr>
              <w:widowControl w:val="0"/>
              <w:jc w:val="right"/>
              <w:rPr>
                <w:color w:val="FF9900"/>
              </w:rPr>
            </w:pPr>
            <w:r>
              <w:rPr>
                <w:color w:val="FF9900"/>
              </w:rPr>
              <w:t>4.89</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D2" w14:textId="77777777" w:rsidR="00540754" w:rsidRDefault="00435D34">
            <w:pPr>
              <w:widowControl w:val="0"/>
              <w:jc w:val="right"/>
              <w:rPr>
                <w:color w:val="FF9900"/>
              </w:rPr>
            </w:pPr>
            <w:r>
              <w:rPr>
                <w:color w:val="FF9900"/>
              </w:rPr>
              <w:t>2.94</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D3" w14:textId="77777777" w:rsidR="00540754" w:rsidRDefault="00435D34">
            <w:pPr>
              <w:widowControl w:val="0"/>
              <w:jc w:val="right"/>
              <w:rPr>
                <w:color w:val="FF9900"/>
              </w:rPr>
            </w:pPr>
            <w:r>
              <w:rPr>
                <w:color w:val="FF9900"/>
              </w:rPr>
              <w:t>239.40</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D4" w14:textId="77777777" w:rsidR="00540754" w:rsidRDefault="00435D34">
            <w:pPr>
              <w:widowControl w:val="0"/>
              <w:jc w:val="right"/>
              <w:rPr>
                <w:color w:val="FF9900"/>
              </w:rPr>
            </w:pPr>
            <w:r>
              <w:rPr>
                <w:color w:val="FF9900"/>
              </w:rPr>
              <w:t>107.01</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D5" w14:textId="77777777" w:rsidR="00540754" w:rsidRDefault="00435D34">
            <w:pPr>
              <w:widowControl w:val="0"/>
              <w:jc w:val="right"/>
              <w:rPr>
                <w:color w:val="FF9900"/>
              </w:rPr>
            </w:pPr>
            <w:r>
              <w:rPr>
                <w:color w:val="FF9900"/>
              </w:rPr>
              <w:t>109.38</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D6" w14:textId="77777777" w:rsidR="00540754" w:rsidRDefault="00435D34">
            <w:pPr>
              <w:widowControl w:val="0"/>
              <w:jc w:val="right"/>
              <w:rPr>
                <w:color w:val="FF9900"/>
              </w:rPr>
            </w:pPr>
            <w:r>
              <w:rPr>
                <w:color w:val="FF9900"/>
              </w:rPr>
              <w:t>70.46</w:t>
            </w:r>
          </w:p>
        </w:tc>
        <w:tc>
          <w:tcPr>
            <w:tcW w:w="820" w:type="dxa"/>
            <w:tcBorders>
              <w:top w:val="nil"/>
              <w:left w:val="nil"/>
              <w:bottom w:val="single" w:sz="8" w:space="0" w:color="BFBFBF"/>
              <w:right w:val="single" w:sz="8" w:space="0" w:color="BFBFBF"/>
            </w:tcBorders>
            <w:tcMar>
              <w:top w:w="100" w:type="dxa"/>
              <w:left w:w="80" w:type="dxa"/>
              <w:bottom w:w="100" w:type="dxa"/>
              <w:right w:w="80" w:type="dxa"/>
            </w:tcMar>
          </w:tcPr>
          <w:p w14:paraId="560C9CD7" w14:textId="77777777" w:rsidR="00540754" w:rsidRDefault="00435D34">
            <w:pPr>
              <w:widowControl w:val="0"/>
              <w:jc w:val="right"/>
              <w:rPr>
                <w:color w:val="FF9900"/>
              </w:rPr>
            </w:pPr>
            <w:r>
              <w:rPr>
                <w:color w:val="FF9900"/>
              </w:rPr>
              <w:t>40.88</w:t>
            </w:r>
          </w:p>
        </w:tc>
        <w:tc>
          <w:tcPr>
            <w:tcW w:w="820" w:type="dxa"/>
            <w:tcBorders>
              <w:top w:val="nil"/>
              <w:left w:val="nil"/>
              <w:bottom w:val="single" w:sz="8" w:space="0" w:color="BFBFBF"/>
              <w:right w:val="nil"/>
            </w:tcBorders>
            <w:tcMar>
              <w:top w:w="100" w:type="dxa"/>
              <w:left w:w="80" w:type="dxa"/>
              <w:bottom w:w="100" w:type="dxa"/>
              <w:right w:w="80" w:type="dxa"/>
            </w:tcMar>
          </w:tcPr>
          <w:p w14:paraId="560C9CD8" w14:textId="77777777" w:rsidR="00540754" w:rsidRDefault="00435D34">
            <w:pPr>
              <w:widowControl w:val="0"/>
              <w:jc w:val="right"/>
              <w:rPr>
                <w:b/>
                <w:color w:val="FF9900"/>
              </w:rPr>
            </w:pPr>
            <w:r>
              <w:rPr>
                <w:b/>
                <w:color w:val="FF9900"/>
              </w:rPr>
              <w:t>651.10</w:t>
            </w:r>
          </w:p>
        </w:tc>
      </w:tr>
      <w:tr w:rsidR="00540754" w14:paraId="560C9CE5" w14:textId="77777777">
        <w:trPr>
          <w:trHeight w:val="315"/>
        </w:trPr>
        <w:tc>
          <w:tcPr>
            <w:tcW w:w="820" w:type="dxa"/>
            <w:tcBorders>
              <w:top w:val="nil"/>
              <w:left w:val="nil"/>
              <w:bottom w:val="single" w:sz="12" w:space="0" w:color="000000"/>
              <w:right w:val="single" w:sz="6" w:space="0" w:color="BFBFBF"/>
            </w:tcBorders>
            <w:tcMar>
              <w:top w:w="0" w:type="dxa"/>
              <w:left w:w="40" w:type="dxa"/>
              <w:bottom w:w="0" w:type="dxa"/>
              <w:right w:w="40" w:type="dxa"/>
            </w:tcMar>
            <w:vAlign w:val="center"/>
          </w:tcPr>
          <w:p w14:paraId="560C9CDA" w14:textId="77777777" w:rsidR="00540754" w:rsidRDefault="00435D34">
            <w:pPr>
              <w:widowControl w:val="0"/>
              <w:rPr>
                <w:color w:val="34A853"/>
              </w:rPr>
            </w:pPr>
            <w:r>
              <w:rPr>
                <w:color w:val="34A853"/>
              </w:rPr>
              <w:t>2050</w:t>
            </w:r>
          </w:p>
        </w:tc>
        <w:tc>
          <w:tcPr>
            <w:tcW w:w="820" w:type="dxa"/>
            <w:tcBorders>
              <w:top w:val="nil"/>
              <w:left w:val="single" w:sz="8" w:space="0" w:color="BFBFBF"/>
              <w:bottom w:val="single" w:sz="8" w:space="0" w:color="000000"/>
              <w:right w:val="single" w:sz="8" w:space="0" w:color="BFBFBF"/>
            </w:tcBorders>
            <w:tcMar>
              <w:top w:w="100" w:type="dxa"/>
              <w:left w:w="80" w:type="dxa"/>
              <w:bottom w:w="100" w:type="dxa"/>
              <w:right w:w="80" w:type="dxa"/>
            </w:tcMar>
          </w:tcPr>
          <w:p w14:paraId="560C9CDB" w14:textId="77777777" w:rsidR="00540754" w:rsidRDefault="00435D34">
            <w:pPr>
              <w:widowControl w:val="0"/>
              <w:jc w:val="right"/>
              <w:rPr>
                <w:color w:val="FF9900"/>
              </w:rPr>
            </w:pPr>
            <w:r>
              <w:rPr>
                <w:color w:val="FF9900"/>
              </w:rPr>
              <w:t>62.85</w:t>
            </w:r>
          </w:p>
        </w:tc>
        <w:tc>
          <w:tcPr>
            <w:tcW w:w="820" w:type="dxa"/>
            <w:tcBorders>
              <w:top w:val="nil"/>
              <w:left w:val="nil"/>
              <w:bottom w:val="single" w:sz="8" w:space="0" w:color="000000"/>
              <w:right w:val="single" w:sz="8" w:space="0" w:color="BFBFBF"/>
            </w:tcBorders>
            <w:tcMar>
              <w:top w:w="100" w:type="dxa"/>
              <w:left w:w="80" w:type="dxa"/>
              <w:bottom w:w="100" w:type="dxa"/>
              <w:right w:w="80" w:type="dxa"/>
            </w:tcMar>
          </w:tcPr>
          <w:p w14:paraId="560C9CDC" w14:textId="77777777" w:rsidR="00540754" w:rsidRDefault="00435D34">
            <w:pPr>
              <w:widowControl w:val="0"/>
              <w:jc w:val="right"/>
              <w:rPr>
                <w:color w:val="FF9900"/>
              </w:rPr>
            </w:pPr>
            <w:r>
              <w:rPr>
                <w:color w:val="FF9900"/>
              </w:rPr>
              <w:t>21.80</w:t>
            </w:r>
          </w:p>
        </w:tc>
        <w:tc>
          <w:tcPr>
            <w:tcW w:w="820" w:type="dxa"/>
            <w:tcBorders>
              <w:top w:val="nil"/>
              <w:left w:val="nil"/>
              <w:bottom w:val="single" w:sz="8" w:space="0" w:color="000000"/>
              <w:right w:val="single" w:sz="8" w:space="0" w:color="BFBFBF"/>
            </w:tcBorders>
            <w:tcMar>
              <w:top w:w="100" w:type="dxa"/>
              <w:left w:w="80" w:type="dxa"/>
              <w:bottom w:w="100" w:type="dxa"/>
              <w:right w:w="80" w:type="dxa"/>
            </w:tcMar>
          </w:tcPr>
          <w:p w14:paraId="560C9CDD" w14:textId="77777777" w:rsidR="00540754" w:rsidRDefault="00435D34">
            <w:pPr>
              <w:widowControl w:val="0"/>
              <w:jc w:val="right"/>
              <w:rPr>
                <w:color w:val="FF9900"/>
              </w:rPr>
            </w:pPr>
            <w:r>
              <w:rPr>
                <w:color w:val="FF9900"/>
              </w:rPr>
              <w:t>5.17</w:t>
            </w:r>
          </w:p>
        </w:tc>
        <w:tc>
          <w:tcPr>
            <w:tcW w:w="820" w:type="dxa"/>
            <w:tcBorders>
              <w:top w:val="nil"/>
              <w:left w:val="nil"/>
              <w:bottom w:val="single" w:sz="8" w:space="0" w:color="000000"/>
              <w:right w:val="single" w:sz="8" w:space="0" w:color="BFBFBF"/>
            </w:tcBorders>
            <w:tcMar>
              <w:top w:w="100" w:type="dxa"/>
              <w:left w:w="80" w:type="dxa"/>
              <w:bottom w:w="100" w:type="dxa"/>
              <w:right w:w="80" w:type="dxa"/>
            </w:tcMar>
          </w:tcPr>
          <w:p w14:paraId="560C9CDE" w14:textId="77777777" w:rsidR="00540754" w:rsidRDefault="00435D34">
            <w:pPr>
              <w:widowControl w:val="0"/>
              <w:jc w:val="right"/>
              <w:rPr>
                <w:color w:val="FF9900"/>
              </w:rPr>
            </w:pPr>
            <w:r>
              <w:rPr>
                <w:color w:val="FF9900"/>
              </w:rPr>
              <w:t>3.11</w:t>
            </w:r>
          </w:p>
        </w:tc>
        <w:tc>
          <w:tcPr>
            <w:tcW w:w="820" w:type="dxa"/>
            <w:tcBorders>
              <w:top w:val="nil"/>
              <w:left w:val="nil"/>
              <w:bottom w:val="single" w:sz="8" w:space="0" w:color="000000"/>
              <w:right w:val="single" w:sz="8" w:space="0" w:color="BFBFBF"/>
            </w:tcBorders>
            <w:tcMar>
              <w:top w:w="100" w:type="dxa"/>
              <w:left w:w="80" w:type="dxa"/>
              <w:bottom w:w="100" w:type="dxa"/>
              <w:right w:w="80" w:type="dxa"/>
            </w:tcMar>
          </w:tcPr>
          <w:p w14:paraId="560C9CDF" w14:textId="77777777" w:rsidR="00540754" w:rsidRDefault="00435D34">
            <w:pPr>
              <w:widowControl w:val="0"/>
              <w:jc w:val="right"/>
              <w:rPr>
                <w:color w:val="FF9900"/>
              </w:rPr>
            </w:pPr>
            <w:r>
              <w:rPr>
                <w:color w:val="FF9900"/>
              </w:rPr>
              <w:t>270.48</w:t>
            </w:r>
          </w:p>
        </w:tc>
        <w:tc>
          <w:tcPr>
            <w:tcW w:w="820" w:type="dxa"/>
            <w:tcBorders>
              <w:top w:val="nil"/>
              <w:left w:val="nil"/>
              <w:bottom w:val="single" w:sz="8" w:space="0" w:color="000000"/>
              <w:right w:val="single" w:sz="8" w:space="0" w:color="BFBFBF"/>
            </w:tcBorders>
            <w:tcMar>
              <w:top w:w="100" w:type="dxa"/>
              <w:left w:w="80" w:type="dxa"/>
              <w:bottom w:w="100" w:type="dxa"/>
              <w:right w:w="80" w:type="dxa"/>
            </w:tcMar>
          </w:tcPr>
          <w:p w14:paraId="560C9CE0" w14:textId="77777777" w:rsidR="00540754" w:rsidRDefault="00435D34">
            <w:pPr>
              <w:widowControl w:val="0"/>
              <w:jc w:val="right"/>
              <w:rPr>
                <w:color w:val="FF9900"/>
              </w:rPr>
            </w:pPr>
            <w:r>
              <w:rPr>
                <w:color w:val="FF9900"/>
              </w:rPr>
              <w:t>121.41</w:t>
            </w:r>
          </w:p>
        </w:tc>
        <w:tc>
          <w:tcPr>
            <w:tcW w:w="820" w:type="dxa"/>
            <w:tcBorders>
              <w:top w:val="nil"/>
              <w:left w:val="nil"/>
              <w:bottom w:val="single" w:sz="8" w:space="0" w:color="000000"/>
              <w:right w:val="single" w:sz="8" w:space="0" w:color="BFBFBF"/>
            </w:tcBorders>
            <w:tcMar>
              <w:top w:w="100" w:type="dxa"/>
              <w:left w:w="80" w:type="dxa"/>
              <w:bottom w:w="100" w:type="dxa"/>
              <w:right w:w="80" w:type="dxa"/>
            </w:tcMar>
          </w:tcPr>
          <w:p w14:paraId="560C9CE1" w14:textId="77777777" w:rsidR="00540754" w:rsidRDefault="00435D34">
            <w:pPr>
              <w:widowControl w:val="0"/>
              <w:jc w:val="right"/>
              <w:rPr>
                <w:color w:val="FF9900"/>
              </w:rPr>
            </w:pPr>
            <w:r>
              <w:rPr>
                <w:color w:val="FF9900"/>
              </w:rPr>
              <w:t>122.35</w:t>
            </w:r>
          </w:p>
        </w:tc>
        <w:tc>
          <w:tcPr>
            <w:tcW w:w="820" w:type="dxa"/>
            <w:tcBorders>
              <w:top w:val="nil"/>
              <w:left w:val="nil"/>
              <w:bottom w:val="single" w:sz="8" w:space="0" w:color="000000"/>
              <w:right w:val="single" w:sz="8" w:space="0" w:color="BFBFBF"/>
            </w:tcBorders>
            <w:tcMar>
              <w:top w:w="100" w:type="dxa"/>
              <w:left w:w="80" w:type="dxa"/>
              <w:bottom w:w="100" w:type="dxa"/>
              <w:right w:w="80" w:type="dxa"/>
            </w:tcMar>
          </w:tcPr>
          <w:p w14:paraId="560C9CE2" w14:textId="77777777" w:rsidR="00540754" w:rsidRDefault="00435D34">
            <w:pPr>
              <w:widowControl w:val="0"/>
              <w:jc w:val="right"/>
              <w:rPr>
                <w:color w:val="FF9900"/>
              </w:rPr>
            </w:pPr>
            <w:r>
              <w:rPr>
                <w:color w:val="FF9900"/>
              </w:rPr>
              <w:t>78.82</w:t>
            </w:r>
          </w:p>
        </w:tc>
        <w:tc>
          <w:tcPr>
            <w:tcW w:w="820" w:type="dxa"/>
            <w:tcBorders>
              <w:top w:val="nil"/>
              <w:left w:val="nil"/>
              <w:bottom w:val="single" w:sz="8" w:space="0" w:color="000000"/>
              <w:right w:val="single" w:sz="8" w:space="0" w:color="BFBFBF"/>
            </w:tcBorders>
            <w:tcMar>
              <w:top w:w="100" w:type="dxa"/>
              <w:left w:w="80" w:type="dxa"/>
              <w:bottom w:w="100" w:type="dxa"/>
              <w:right w:w="80" w:type="dxa"/>
            </w:tcMar>
          </w:tcPr>
          <w:p w14:paraId="560C9CE3" w14:textId="77777777" w:rsidR="00540754" w:rsidRDefault="00435D34">
            <w:pPr>
              <w:widowControl w:val="0"/>
              <w:jc w:val="right"/>
              <w:rPr>
                <w:color w:val="FF9900"/>
              </w:rPr>
            </w:pPr>
            <w:r>
              <w:rPr>
                <w:color w:val="FF9900"/>
              </w:rPr>
              <w:t>45.73</w:t>
            </w:r>
          </w:p>
        </w:tc>
        <w:tc>
          <w:tcPr>
            <w:tcW w:w="820" w:type="dxa"/>
            <w:tcBorders>
              <w:top w:val="nil"/>
              <w:left w:val="nil"/>
              <w:bottom w:val="single" w:sz="8" w:space="0" w:color="000000"/>
              <w:right w:val="nil"/>
            </w:tcBorders>
            <w:tcMar>
              <w:top w:w="100" w:type="dxa"/>
              <w:left w:w="80" w:type="dxa"/>
              <w:bottom w:w="100" w:type="dxa"/>
              <w:right w:w="80" w:type="dxa"/>
            </w:tcMar>
          </w:tcPr>
          <w:p w14:paraId="560C9CE4" w14:textId="77777777" w:rsidR="00540754" w:rsidRDefault="00435D34">
            <w:pPr>
              <w:widowControl w:val="0"/>
              <w:jc w:val="right"/>
              <w:rPr>
                <w:b/>
                <w:color w:val="FF9900"/>
              </w:rPr>
            </w:pPr>
            <w:r>
              <w:rPr>
                <w:b/>
                <w:color w:val="FF9900"/>
              </w:rPr>
              <w:t>731.72</w:t>
            </w:r>
          </w:p>
        </w:tc>
      </w:tr>
    </w:tbl>
    <w:p w14:paraId="560C9CE6" w14:textId="77777777" w:rsidR="00540754" w:rsidRDefault="00435D34">
      <w:pPr>
        <w:tabs>
          <w:tab w:val="left" w:pos="2265"/>
        </w:tabs>
        <w:jc w:val="both"/>
        <w:rPr>
          <w:color w:val="34A853"/>
        </w:rPr>
      </w:pPr>
      <w:bookmarkStart w:id="284" w:name="_heading=h.vcx3vncbvxjg" w:colFirst="0" w:colLast="0"/>
      <w:bookmarkEnd w:id="284"/>
      <w:r>
        <w:rPr>
          <w:color w:val="34A853"/>
        </w:rPr>
        <w:t>Fuente: Elaboración propia a partir de BID (2021)</w:t>
      </w:r>
    </w:p>
    <w:p w14:paraId="560C9CE7" w14:textId="77777777" w:rsidR="00540754" w:rsidRDefault="00540754">
      <w:pPr>
        <w:tabs>
          <w:tab w:val="left" w:pos="2265"/>
        </w:tabs>
        <w:spacing w:before="240" w:after="160"/>
        <w:jc w:val="both"/>
        <w:rPr>
          <w:color w:val="34A853"/>
          <w:u w:val="single"/>
        </w:rPr>
      </w:pPr>
      <w:bookmarkStart w:id="285" w:name="_heading=h.ix3b81vwsucw" w:colFirst="0" w:colLast="0"/>
      <w:bookmarkEnd w:id="285"/>
    </w:p>
    <w:p w14:paraId="560C9CE8" w14:textId="77777777" w:rsidR="00540754" w:rsidRDefault="00540754">
      <w:pPr>
        <w:tabs>
          <w:tab w:val="left" w:pos="2265"/>
        </w:tabs>
        <w:spacing w:before="240" w:after="160"/>
        <w:jc w:val="both"/>
        <w:rPr>
          <w:color w:val="34A853"/>
          <w:u w:val="single"/>
        </w:rPr>
      </w:pPr>
      <w:bookmarkStart w:id="286" w:name="_heading=h.srgx3zpg4lbs" w:colFirst="0" w:colLast="0"/>
      <w:bookmarkEnd w:id="286"/>
    </w:p>
    <w:p w14:paraId="560C9CE9" w14:textId="77777777" w:rsidR="00540754" w:rsidRDefault="00540754">
      <w:pPr>
        <w:tabs>
          <w:tab w:val="left" w:pos="2265"/>
        </w:tabs>
        <w:jc w:val="both"/>
        <w:rPr>
          <w:color w:val="FF0000"/>
        </w:rPr>
      </w:pPr>
      <w:bookmarkStart w:id="287" w:name="_heading=h.ronxb1ud8ayc" w:colFirst="0" w:colLast="0"/>
      <w:bookmarkEnd w:id="287"/>
    </w:p>
    <w:p w14:paraId="560C9CEA" w14:textId="77777777" w:rsidR="00540754" w:rsidRDefault="00435D34">
      <w:pPr>
        <w:pStyle w:val="Ttulo1"/>
      </w:pPr>
      <w:r>
        <w:br w:type="page"/>
      </w:r>
    </w:p>
    <w:p w14:paraId="560C9CEB" w14:textId="77777777" w:rsidR="00540754" w:rsidRDefault="00435D34">
      <w:pPr>
        <w:pStyle w:val="Ttulo1"/>
      </w:pPr>
      <w:bookmarkStart w:id="288" w:name="_heading=h.66k3clrnaa21" w:colFirst="0" w:colLast="0"/>
      <w:bookmarkEnd w:id="288"/>
      <w:r>
        <w:lastRenderedPageBreak/>
        <w:t>Anexo VIII: Sistematización del proceso participativo</w:t>
      </w:r>
    </w:p>
    <w:p w14:paraId="560C9CEC" w14:textId="77777777" w:rsidR="00540754" w:rsidRDefault="00435D34">
      <w:pPr>
        <w:pStyle w:val="Ttulo"/>
        <w:spacing w:before="0" w:after="0"/>
        <w:rPr>
          <w:sz w:val="22"/>
          <w:szCs w:val="22"/>
        </w:rPr>
      </w:pPr>
      <w:bookmarkStart w:id="289" w:name="_heading=h.43ky6rz" w:colFirst="0" w:colLast="0"/>
      <w:bookmarkEnd w:id="289"/>
      <w:r>
        <w:rPr>
          <w:sz w:val="22"/>
          <w:szCs w:val="22"/>
        </w:rPr>
        <w:t>RESUMEN EJECUTIVO</w:t>
      </w:r>
    </w:p>
    <w:p w14:paraId="560C9CED" w14:textId="77777777" w:rsidR="00540754" w:rsidRDefault="00435D34">
      <w:pPr>
        <w:jc w:val="both"/>
      </w:pPr>
      <w:r>
        <w:t xml:space="preserve">El proceso de actualización de la Estrategia Nacional ante el Cambio Climático al 2050 (ENCC2050), iniciado en febrero de 2021 por el Ministerio del Ambiente, refleja el compromiso del Estado peruano de actuar frente al cambio climático (CC) de manera integrada, transversal, multisectorial, multinivel y </w:t>
      </w:r>
      <w:proofErr w:type="spellStart"/>
      <w:r>
        <w:t>multiactor</w:t>
      </w:r>
      <w:proofErr w:type="spellEnd"/>
      <w:r>
        <w:t>, cumpliendo con las obligaciones internacionales asumidas por el Perú ante la Convención Marco de las Naciones Unidas sobre Cambio Climático (CMNUCC), y teniendo en cuenta de manera especial los esfuerzos de mitigación de GEI así como la previsión y acción para adaptar los sistemas productivos, los servicios sociales y la población, ante los efectos de los cambios en el clima.</w:t>
      </w:r>
    </w:p>
    <w:p w14:paraId="560C9CEE" w14:textId="77777777" w:rsidR="00540754" w:rsidRDefault="00435D34">
      <w:pPr>
        <w:jc w:val="both"/>
      </w:pPr>
      <w:r>
        <w:t xml:space="preserve">El llamado a la actualización de la ENCC2050 se produjo con la publicación del </w:t>
      </w:r>
      <w:r>
        <w:rPr>
          <w:i/>
        </w:rPr>
        <w:t xml:space="preserve">Decreto Supremo que modifica el Reglamento que regula las Políticas Nacionales, aprobado por Decreto Supremo </w:t>
      </w:r>
      <w:proofErr w:type="spellStart"/>
      <w:r>
        <w:rPr>
          <w:i/>
        </w:rPr>
        <w:t>N°</w:t>
      </w:r>
      <w:proofErr w:type="spellEnd"/>
      <w:r>
        <w:rPr>
          <w:i/>
        </w:rPr>
        <w:t xml:space="preserve"> 029-2018-PCM</w:t>
      </w:r>
      <w:r>
        <w:t xml:space="preserve"> el 9 de octubre de 2020 y establece los plazos para la actualización de las políticas nacionales en el año 2021 así como los contenidos que deben considerarse en su elaboración. </w:t>
      </w:r>
    </w:p>
    <w:p w14:paraId="560C9CEF" w14:textId="77777777" w:rsidR="00540754" w:rsidRDefault="00435D34">
      <w:pPr>
        <w:jc w:val="both"/>
      </w:pPr>
      <w:r>
        <w:t xml:space="preserve">En este marco, el Ministerio del Ambiente a través del Oficio </w:t>
      </w:r>
      <w:proofErr w:type="spellStart"/>
      <w:r>
        <w:t>N°</w:t>
      </w:r>
      <w:proofErr w:type="spellEnd"/>
      <w:r>
        <w:t xml:space="preserve"> 00233-2020-MINAM/SG/OGPP informó al Centro Nacional de Planeamiento Estratégico – CEPLAN del inicio del proceso de actualización de la Estrategia Nacional ante el Cambio Climático y le solicitó asistencia técnica para su desarrollo. La actualización de la estrategia se plantó a través de los siguientes entregables: 1) Delimitación, enumeración y estructuración del problema público, 2) delimitación de la situación futura deseada y alternativas de solución, 3) elaboración de los objetivos prioritarios, indicadores y lineamientos e 4) identificación de servicios, estándares de cumplimiento y políticas relacionadas.</w:t>
      </w:r>
    </w:p>
    <w:p w14:paraId="560C9CF0" w14:textId="77777777" w:rsidR="00540754" w:rsidRDefault="00435D34">
      <w:pPr>
        <w:jc w:val="both"/>
      </w:pPr>
      <w:r>
        <w:t xml:space="preserve">A fin de llevar a cabo la actualización de la ENCC2050 la Dirección de Cambio Climático y Desertificación del MINAM diseñó un proceso participativo orientado a </w:t>
      </w:r>
      <w:proofErr w:type="gramStart"/>
      <w:r>
        <w:t>involucrar  a</w:t>
      </w:r>
      <w:proofErr w:type="gramEnd"/>
      <w:r>
        <w:t xml:space="preserve"> todos los actores estatales y no estatales organizados en torno a la Comisión Nacional sobre el Cambio Climático (CNCC) en el desarrollo de esta política pública, siguiendo los lineamientos y la metodología del CEPLAN. </w:t>
      </w:r>
    </w:p>
    <w:p w14:paraId="560C9CF1" w14:textId="77777777" w:rsidR="00540754" w:rsidRDefault="00435D34">
      <w:pPr>
        <w:jc w:val="both"/>
      </w:pPr>
      <w:r>
        <w:t xml:space="preserve">Este proceso fue diseñado en fases que incluyeron el anuncio de inicio del proceso; la convocatoria a reuniones de trabajo y diálogos de implementadores, dirigidas a la construcción colectiva de los entregables; la consulta pública de la propuesta de la ENCC elaborada en base a los cuatro entregables aprobados por el CEPLAN; la aprobación del documento oficial por parte de la Presidencia del Consejo de </w:t>
      </w:r>
      <w:proofErr w:type="gramStart"/>
      <w:r>
        <w:t>Ministros</w:t>
      </w:r>
      <w:proofErr w:type="gramEnd"/>
      <w:r>
        <w:t xml:space="preserve"> y su publicación. </w:t>
      </w:r>
    </w:p>
    <w:p w14:paraId="560C9CF2" w14:textId="77777777" w:rsidR="00540754" w:rsidRDefault="00540754">
      <w:pPr>
        <w:rPr>
          <w:b/>
        </w:rPr>
      </w:pPr>
    </w:p>
    <w:p w14:paraId="560C9CF3" w14:textId="77777777" w:rsidR="00540754" w:rsidRDefault="00540754">
      <w:pPr>
        <w:jc w:val="center"/>
        <w:rPr>
          <w:b/>
        </w:rPr>
      </w:pPr>
    </w:p>
    <w:p w14:paraId="560C9CF4" w14:textId="77777777" w:rsidR="00540754" w:rsidRDefault="00540754">
      <w:pPr>
        <w:jc w:val="center"/>
        <w:rPr>
          <w:b/>
        </w:rPr>
      </w:pPr>
    </w:p>
    <w:p w14:paraId="560C9CF5" w14:textId="77777777" w:rsidR="00540754" w:rsidRDefault="00540754">
      <w:pPr>
        <w:jc w:val="center"/>
        <w:rPr>
          <w:b/>
        </w:rPr>
      </w:pPr>
    </w:p>
    <w:p w14:paraId="560C9CF6" w14:textId="77777777" w:rsidR="00540754" w:rsidRDefault="00435D34">
      <w:pPr>
        <w:jc w:val="center"/>
        <w:rPr>
          <w:b/>
        </w:rPr>
      </w:pPr>
      <w:r>
        <w:rPr>
          <w:b/>
        </w:rPr>
        <w:lastRenderedPageBreak/>
        <w:t xml:space="preserve">Gráfico </w:t>
      </w:r>
      <w:proofErr w:type="spellStart"/>
      <w:r>
        <w:rPr>
          <w:b/>
        </w:rPr>
        <w:t>N°</w:t>
      </w:r>
      <w:proofErr w:type="spellEnd"/>
      <w:r>
        <w:rPr>
          <w:b/>
        </w:rPr>
        <w:t xml:space="preserve"> 1: Fases del proceso participativo</w:t>
      </w:r>
    </w:p>
    <w:p w14:paraId="560C9CF7" w14:textId="77777777" w:rsidR="00540754" w:rsidRDefault="00435D34">
      <w:pPr>
        <w:jc w:val="center"/>
      </w:pPr>
      <w:r>
        <w:rPr>
          <w:noProof/>
        </w:rPr>
        <w:drawing>
          <wp:inline distT="114300" distB="114300" distL="114300" distR="114300" wp14:anchorId="560C9FF9" wp14:editId="560C9FFA">
            <wp:extent cx="4606997" cy="2419641"/>
            <wp:effectExtent l="0" t="0" r="0" b="0"/>
            <wp:docPr id="3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t="2674" b="3814"/>
                    <a:stretch>
                      <a:fillRect/>
                    </a:stretch>
                  </pic:blipFill>
                  <pic:spPr>
                    <a:xfrm>
                      <a:off x="0" y="0"/>
                      <a:ext cx="4606997" cy="2419641"/>
                    </a:xfrm>
                    <a:prstGeom prst="rect">
                      <a:avLst/>
                    </a:prstGeom>
                    <a:ln/>
                  </pic:spPr>
                </pic:pic>
              </a:graphicData>
            </a:graphic>
          </wp:inline>
        </w:drawing>
      </w:r>
    </w:p>
    <w:p w14:paraId="560C9CF8" w14:textId="77777777" w:rsidR="00540754" w:rsidRDefault="00435D34">
      <w:pPr>
        <w:ind w:firstLine="720"/>
        <w:jc w:val="right"/>
      </w:pPr>
      <w:r>
        <w:t>Fuente: DGCCD</w:t>
      </w:r>
    </w:p>
    <w:p w14:paraId="560C9CF9" w14:textId="77777777" w:rsidR="00540754" w:rsidRDefault="00540754">
      <w:pPr>
        <w:jc w:val="right"/>
      </w:pPr>
    </w:p>
    <w:p w14:paraId="560C9CFA" w14:textId="77777777" w:rsidR="00540754" w:rsidRDefault="00435D34">
      <w:pPr>
        <w:jc w:val="both"/>
      </w:pPr>
      <w:r>
        <w:t>Cabe señalar que el diseño del proceso de actualización de la ENCC fue coordinado estrechamente con la Comisión Nacional sobre Cambio Climático, que creó un Grupo de Trabajo específico para su acompañamiento (Grupo de Trabajo de la Estrategia Nacional al 2050 sobre Cambio Climático de la Comisión Nacional sobre Cambio Climático). Así, el equipo de la DGCCD del MINAM le presentó una propuesta del proceso que recibió aportes y una versión final. Adicionalmente, este grupo de trabajo contribuyó en la identificación de actores clave y en la presentación de recomendaciones metodológicas. A continuación, se presenta la línea de tiempo del trabajo realizado con el GT de la ENCC:</w:t>
      </w:r>
    </w:p>
    <w:p w14:paraId="560C9CFB" w14:textId="77777777" w:rsidR="00540754" w:rsidRDefault="00540754">
      <w:pPr>
        <w:jc w:val="center"/>
        <w:rPr>
          <w:b/>
        </w:rPr>
      </w:pPr>
    </w:p>
    <w:p w14:paraId="560C9CFC" w14:textId="77777777" w:rsidR="00540754" w:rsidRDefault="00435D34">
      <w:pPr>
        <w:jc w:val="center"/>
        <w:rPr>
          <w:b/>
        </w:rPr>
      </w:pPr>
      <w:r>
        <w:rPr>
          <w:b/>
        </w:rPr>
        <w:t xml:space="preserve">Gráfico </w:t>
      </w:r>
      <w:proofErr w:type="spellStart"/>
      <w:r>
        <w:rPr>
          <w:b/>
        </w:rPr>
        <w:t>N°</w:t>
      </w:r>
      <w:proofErr w:type="spellEnd"/>
      <w:r>
        <w:rPr>
          <w:b/>
        </w:rPr>
        <w:t xml:space="preserve"> 2: Sesiones con el Grupo de Trabajo ENCC de la CNCC</w:t>
      </w:r>
    </w:p>
    <w:p w14:paraId="560C9CFD" w14:textId="77777777" w:rsidR="00540754" w:rsidRDefault="00435D34">
      <w:pPr>
        <w:jc w:val="both"/>
      </w:pPr>
      <w:r>
        <w:rPr>
          <w:noProof/>
        </w:rPr>
        <w:drawing>
          <wp:inline distT="114300" distB="114300" distL="114300" distR="114300" wp14:anchorId="560C9FFB" wp14:editId="560C9FFC">
            <wp:extent cx="5734050" cy="2844577"/>
            <wp:effectExtent l="0" t="0" r="0" b="0"/>
            <wp:docPr id="3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t="2254" b="9555"/>
                    <a:stretch>
                      <a:fillRect/>
                    </a:stretch>
                  </pic:blipFill>
                  <pic:spPr>
                    <a:xfrm>
                      <a:off x="0" y="0"/>
                      <a:ext cx="5734050" cy="2844577"/>
                    </a:xfrm>
                    <a:prstGeom prst="rect">
                      <a:avLst/>
                    </a:prstGeom>
                    <a:ln/>
                  </pic:spPr>
                </pic:pic>
              </a:graphicData>
            </a:graphic>
          </wp:inline>
        </w:drawing>
      </w:r>
    </w:p>
    <w:p w14:paraId="560C9CFE" w14:textId="77777777" w:rsidR="00540754" w:rsidRDefault="00435D34">
      <w:pPr>
        <w:ind w:firstLine="720"/>
        <w:jc w:val="right"/>
      </w:pPr>
      <w:r>
        <w:lastRenderedPageBreak/>
        <w:t>Fuente: DGCCD</w:t>
      </w:r>
    </w:p>
    <w:p w14:paraId="560C9CFF" w14:textId="77777777" w:rsidR="00540754" w:rsidRDefault="00435D34">
      <w:pPr>
        <w:jc w:val="both"/>
      </w:pPr>
      <w:r>
        <w:t xml:space="preserve">Así, la </w:t>
      </w:r>
      <w:r>
        <w:rPr>
          <w:b/>
        </w:rPr>
        <w:t>primera fase</w:t>
      </w:r>
      <w:r>
        <w:t xml:space="preserve"> consistió en el anuncio de lanzamiento del proceso participativo de construcción de la ENCC llevado a cabo el 11 de febrero de 2021. Este evento, transmitido en vivo desde la plataforma del MINAM con el objetivo de anunciar el inicio del proceso y las etapas de construcción de la estrategia, así como de involucrar a todos los grupos de interés en este proceso fue visto por cerca de 17 mil personas. </w:t>
      </w:r>
    </w:p>
    <w:p w14:paraId="560C9D00" w14:textId="77777777" w:rsidR="00540754" w:rsidRDefault="00435D34">
      <w:pPr>
        <w:jc w:val="both"/>
      </w:pPr>
      <w:r>
        <w:t xml:space="preserve">Este lanzamiento se inició con una presentación de la CEO de la Fundación Europea para el Clima, Laurence Tubiana y una exposición del </w:t>
      </w:r>
      <w:proofErr w:type="gramStart"/>
      <w:r>
        <w:t>Ministro</w:t>
      </w:r>
      <w:proofErr w:type="gramEnd"/>
      <w:r>
        <w:t xml:space="preserve"> Del Ambiente, Gabriel Quijandría sobre la necesidad de contar con una Estrategia Nacional ante el Cambio Climático con visión al 2050. Esta exposición fue comentada por el </w:t>
      </w:r>
      <w:proofErr w:type="gramStart"/>
      <w:r>
        <w:t>Presidente</w:t>
      </w:r>
      <w:proofErr w:type="gramEnd"/>
      <w:r>
        <w:t xml:space="preserve"> del CEPLAN, Javier </w:t>
      </w:r>
      <w:proofErr w:type="spellStart"/>
      <w:r>
        <w:t>Abugattás</w:t>
      </w:r>
      <w:proofErr w:type="spellEnd"/>
      <w:r>
        <w:t xml:space="preserve"> así como por Andrea Meza, Ministra de Ambiente y Energía de Costa Rica y Alberto de Belaunde, Presidente de la Comisión Especial de Cambio Climático del Congreso de la República, en diálogo con la Viceministra de Desarrollo Estratégico de los Recursos Naturales del MINAM, Luisa Elena </w:t>
      </w:r>
      <w:proofErr w:type="spellStart"/>
      <w:r>
        <w:t>Guinand</w:t>
      </w:r>
      <w:proofErr w:type="spellEnd"/>
      <w:r>
        <w:t xml:space="preserve">. </w:t>
      </w:r>
    </w:p>
    <w:p w14:paraId="560C9D01" w14:textId="77777777" w:rsidR="00540754" w:rsidRDefault="00435D34">
      <w:pPr>
        <w:jc w:val="both"/>
      </w:pPr>
      <w:r>
        <w:t xml:space="preserve">Posteriormente, Rosa Morales, </w:t>
      </w:r>
      <w:proofErr w:type="gramStart"/>
      <w:r>
        <w:t>Directora</w:t>
      </w:r>
      <w:proofErr w:type="gramEnd"/>
      <w:r>
        <w:t xml:space="preserve"> general de Cambio Climático y Desertificación del MINAM presentó la ponencia “Una mirada a la acción climática del Perú rumbo al 2050”, que fue comentada por un panel con representantes de la Cooperación Internacional, de los grupos impulsores de la academia, jóvenes, sociedad civil, así como por representantes de los pueblos indígenas y el sector privado.  El lanzamiento contó con diversos momentos de participación en los que los asistentes y los seguidores de las redes sociales del Ministerio del Ambiente reflexionaron sobre sus visiones del Perú frente al cambio climático hacia el 2050. </w:t>
      </w:r>
    </w:p>
    <w:p w14:paraId="560C9D02" w14:textId="77777777" w:rsidR="00540754" w:rsidRDefault="00435D34">
      <w:pPr>
        <w:jc w:val="both"/>
      </w:pPr>
      <w:r>
        <w:rPr>
          <w:b/>
        </w:rPr>
        <w:t xml:space="preserve">La segunda fase </w:t>
      </w:r>
      <w:r>
        <w:t xml:space="preserve">del proceso incluyó dos tipos de espacios de espacios para involucrar a diversos actores en la construcción colectiva de los cuatro entregables de la ENCC. Estos fueron las rondas de reuniones de trabajo y los diálogos de implementadores. En las </w:t>
      </w:r>
      <w:r>
        <w:rPr>
          <w:b/>
        </w:rPr>
        <w:t>rondas de reuniones</w:t>
      </w:r>
      <w:r>
        <w:t xml:space="preserve"> participaron representantes del </w:t>
      </w:r>
      <w:r>
        <w:rPr>
          <w:b/>
        </w:rPr>
        <w:t>gobierno nacional</w:t>
      </w:r>
      <w:r>
        <w:t xml:space="preserve"> y los </w:t>
      </w:r>
      <w:r>
        <w:rPr>
          <w:b/>
        </w:rPr>
        <w:t xml:space="preserve">gobiernos </w:t>
      </w:r>
      <w:proofErr w:type="gramStart"/>
      <w:r>
        <w:rPr>
          <w:b/>
        </w:rPr>
        <w:t>regionales</w:t>
      </w:r>
      <w:proofErr w:type="gramEnd"/>
      <w:r>
        <w:t xml:space="preserve"> así como los grupos de interés que conforman la CNCC tales como los </w:t>
      </w:r>
      <w:r>
        <w:rPr>
          <w:b/>
        </w:rPr>
        <w:t>pueblos indígenas</w:t>
      </w:r>
      <w:r>
        <w:t xml:space="preserve">, las </w:t>
      </w:r>
      <w:proofErr w:type="spellStart"/>
      <w:r>
        <w:rPr>
          <w:b/>
        </w:rPr>
        <w:t>ONGs</w:t>
      </w:r>
      <w:proofErr w:type="spellEnd"/>
      <w:r>
        <w:t xml:space="preserve">, la </w:t>
      </w:r>
      <w:r>
        <w:rPr>
          <w:b/>
        </w:rPr>
        <w:t>academia</w:t>
      </w:r>
      <w:r>
        <w:t xml:space="preserve">, los </w:t>
      </w:r>
      <w:r>
        <w:rPr>
          <w:b/>
        </w:rPr>
        <w:t>sindicatos</w:t>
      </w:r>
      <w:r>
        <w:t xml:space="preserve">, los </w:t>
      </w:r>
      <w:r>
        <w:rPr>
          <w:b/>
        </w:rPr>
        <w:t>colegios profesionales</w:t>
      </w:r>
      <w:r>
        <w:t xml:space="preserve">, las </w:t>
      </w:r>
      <w:r>
        <w:rPr>
          <w:b/>
        </w:rPr>
        <w:t>organizaciones de</w:t>
      </w:r>
      <w:r>
        <w:t xml:space="preserve"> </w:t>
      </w:r>
      <w:r>
        <w:rPr>
          <w:b/>
        </w:rPr>
        <w:t>mujeres</w:t>
      </w:r>
      <w:r>
        <w:t xml:space="preserve"> y </w:t>
      </w:r>
      <w:r>
        <w:rPr>
          <w:b/>
        </w:rPr>
        <w:t>jóvenes</w:t>
      </w:r>
      <w:r>
        <w:t xml:space="preserve">, el </w:t>
      </w:r>
      <w:r>
        <w:rPr>
          <w:b/>
        </w:rPr>
        <w:t>pueblo afroperuano</w:t>
      </w:r>
      <w:r>
        <w:t xml:space="preserve"> y el </w:t>
      </w:r>
      <w:r>
        <w:rPr>
          <w:b/>
        </w:rPr>
        <w:t>sector privado y financiero</w:t>
      </w:r>
      <w:r>
        <w:t xml:space="preserve">. Además, con la finalidad de contar con una representatividad ampliada a nivel territorial se convocó a las </w:t>
      </w:r>
      <w:r>
        <w:rPr>
          <w:b/>
        </w:rPr>
        <w:t>Comisiones Ambientales Regionales</w:t>
      </w:r>
      <w:r>
        <w:t xml:space="preserve"> y a las </w:t>
      </w:r>
      <w:r>
        <w:rPr>
          <w:b/>
        </w:rPr>
        <w:t>Mesa de Concertación para la Lucha Contra la Pobreza de 24 regiones del país</w:t>
      </w:r>
      <w:r>
        <w:t>. Entre los meses de marzo y junio se llevaron a cabo 3 rondas de reuniones con la participación de los mencionados actores dirigidas a la construcción de los entregables 1, 2 y 3 de la ENCC2050.</w:t>
      </w:r>
    </w:p>
    <w:p w14:paraId="560C9D03" w14:textId="77777777" w:rsidR="00540754" w:rsidRDefault="00435D34">
      <w:pPr>
        <w:jc w:val="both"/>
      </w:pPr>
      <w:r>
        <w:t xml:space="preserve">Posteriormente, entre los meses de junio y julio se llevó a cabo la cuarta ronda de reuniones orientada a la Identificación de servicios, estándares de cumplimiento y políticas relacionadas, materia del cuarto entregable de la ENCC. Esta ronda de reuniones fue dirigida específicamente a las y los representantes del gobierno nacional. </w:t>
      </w:r>
    </w:p>
    <w:p w14:paraId="560C9D04" w14:textId="77777777" w:rsidR="00540754" w:rsidRDefault="00435D34">
      <w:pPr>
        <w:jc w:val="both"/>
      </w:pPr>
      <w:r>
        <w:t xml:space="preserve">Por otra parte, se planteó la realización de </w:t>
      </w:r>
      <w:r>
        <w:rPr>
          <w:b/>
        </w:rPr>
        <w:t>Diálogos de Implementadores</w:t>
      </w:r>
      <w:r>
        <w:t xml:space="preserve"> con el objetivo de aportar al segundo entregable de la ENCC2050 sobre la identificación de alternativas de solución al problema público en temas específicos. Para la implementación de estos diálogos se convocó también a los grupos de interés de la CNCC, pero, a diferencia de las rondas de reuniones, se </w:t>
      </w:r>
      <w:r>
        <w:lastRenderedPageBreak/>
        <w:t>solicitó que sean las instituciones o los grupos impulsores los encargados organizar estos diálogos con la asistencia técnica del MINAM.</w:t>
      </w:r>
    </w:p>
    <w:p w14:paraId="560C9D05" w14:textId="77777777" w:rsidR="00540754" w:rsidRDefault="00435D34">
      <w:pPr>
        <w:jc w:val="both"/>
      </w:pPr>
      <w:r>
        <w:t xml:space="preserve">A continuación, se presentan los resultados de participación tanto en las rondas de reuniones realizadas como en los diálogos de implementadores:  </w:t>
      </w:r>
    </w:p>
    <w:p w14:paraId="560C9D06" w14:textId="77777777" w:rsidR="00540754" w:rsidRDefault="00435D34">
      <w:pPr>
        <w:jc w:val="center"/>
        <w:rPr>
          <w:b/>
        </w:rPr>
      </w:pPr>
      <w:r>
        <w:rPr>
          <w:b/>
        </w:rPr>
        <w:t xml:space="preserve">Gráfico </w:t>
      </w:r>
      <w:proofErr w:type="spellStart"/>
      <w:r>
        <w:rPr>
          <w:b/>
        </w:rPr>
        <w:t>N°</w:t>
      </w:r>
      <w:proofErr w:type="spellEnd"/>
      <w:r>
        <w:rPr>
          <w:b/>
        </w:rPr>
        <w:t xml:space="preserve"> 3: Participación de actores en las rondas de reuniones </w:t>
      </w:r>
    </w:p>
    <w:p w14:paraId="560C9D07" w14:textId="77777777" w:rsidR="00540754" w:rsidRDefault="00435D34">
      <w:pPr>
        <w:jc w:val="both"/>
      </w:pPr>
      <w:r>
        <w:rPr>
          <w:noProof/>
        </w:rPr>
        <w:drawing>
          <wp:inline distT="114300" distB="114300" distL="114300" distR="114300" wp14:anchorId="560C9FFD" wp14:editId="560C9FFE">
            <wp:extent cx="5731200" cy="1981200"/>
            <wp:effectExtent l="0" t="0" r="0" b="0"/>
            <wp:docPr id="3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731200" cy="1981200"/>
                    </a:xfrm>
                    <a:prstGeom prst="rect">
                      <a:avLst/>
                    </a:prstGeom>
                    <a:ln/>
                  </pic:spPr>
                </pic:pic>
              </a:graphicData>
            </a:graphic>
          </wp:inline>
        </w:drawing>
      </w:r>
    </w:p>
    <w:p w14:paraId="560C9D08" w14:textId="77777777" w:rsidR="00540754" w:rsidRDefault="00435D34">
      <w:pPr>
        <w:ind w:firstLine="720"/>
        <w:jc w:val="right"/>
      </w:pPr>
      <w:r>
        <w:t>Fuente: DGCCD</w:t>
      </w:r>
    </w:p>
    <w:p w14:paraId="560C9D09" w14:textId="77777777" w:rsidR="00540754" w:rsidRDefault="00540754">
      <w:pPr>
        <w:jc w:val="center"/>
        <w:rPr>
          <w:b/>
        </w:rPr>
      </w:pPr>
    </w:p>
    <w:p w14:paraId="560C9D0A" w14:textId="77777777" w:rsidR="00540754" w:rsidRDefault="00435D34">
      <w:pPr>
        <w:jc w:val="center"/>
        <w:rPr>
          <w:b/>
        </w:rPr>
      </w:pPr>
      <w:r>
        <w:rPr>
          <w:b/>
        </w:rPr>
        <w:t xml:space="preserve">Gráfico </w:t>
      </w:r>
      <w:proofErr w:type="spellStart"/>
      <w:r>
        <w:rPr>
          <w:b/>
        </w:rPr>
        <w:t>N°</w:t>
      </w:r>
      <w:proofErr w:type="spellEnd"/>
      <w:r>
        <w:rPr>
          <w:b/>
        </w:rPr>
        <w:t xml:space="preserve"> 4: Participación en los Diálogos de implementadores</w:t>
      </w:r>
    </w:p>
    <w:p w14:paraId="560C9D0B" w14:textId="77777777" w:rsidR="00540754" w:rsidRDefault="00435D34">
      <w:pPr>
        <w:jc w:val="both"/>
      </w:pPr>
      <w:r>
        <w:rPr>
          <w:noProof/>
        </w:rPr>
        <w:drawing>
          <wp:inline distT="114300" distB="114300" distL="114300" distR="114300" wp14:anchorId="560C9FFF" wp14:editId="560CA000">
            <wp:extent cx="5734050" cy="2344291"/>
            <wp:effectExtent l="0" t="0" r="0" b="0"/>
            <wp:docPr id="3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t="14801" b="12587"/>
                    <a:stretch>
                      <a:fillRect/>
                    </a:stretch>
                  </pic:blipFill>
                  <pic:spPr>
                    <a:xfrm>
                      <a:off x="0" y="0"/>
                      <a:ext cx="5734050" cy="2344291"/>
                    </a:xfrm>
                    <a:prstGeom prst="rect">
                      <a:avLst/>
                    </a:prstGeom>
                    <a:ln/>
                  </pic:spPr>
                </pic:pic>
              </a:graphicData>
            </a:graphic>
          </wp:inline>
        </w:drawing>
      </w:r>
    </w:p>
    <w:p w14:paraId="560C9D0C" w14:textId="77777777" w:rsidR="00540754" w:rsidRDefault="00435D34">
      <w:pPr>
        <w:ind w:firstLine="720"/>
        <w:jc w:val="right"/>
      </w:pPr>
      <w:r>
        <w:t>Fuente: DGCCD</w:t>
      </w:r>
    </w:p>
    <w:p w14:paraId="560C9D0D" w14:textId="77777777" w:rsidR="00540754" w:rsidRDefault="00435D34">
      <w:pPr>
        <w:jc w:val="both"/>
      </w:pPr>
      <w:r>
        <w:t xml:space="preserve">En síntesis, la fase 2 del proceso finalizó en el mes de julio y las fases 3 y 4 se llevarán a cabo en los siguientes meses del 2021. En la fase 3 se presentará un documento de la ENCC2050 que será puesto en consulta pública. Posteriormente, se recogerán e incluirán los aportes de la ciudadanía y se elaborará un documento oficial que deberá ser aprobado por la Presidencia del Consejo de </w:t>
      </w:r>
      <w:proofErr w:type="gramStart"/>
      <w:r>
        <w:t>Ministros</w:t>
      </w:r>
      <w:proofErr w:type="gramEnd"/>
      <w:r>
        <w:t xml:space="preserve"> y socializado en la fase 4 del proceso. </w:t>
      </w:r>
    </w:p>
    <w:p w14:paraId="560C9D0E" w14:textId="77777777" w:rsidR="00540754" w:rsidRDefault="00435D34">
      <w:pPr>
        <w:jc w:val="both"/>
      </w:pPr>
      <w:r>
        <w:t>Seguidamente, se presentan los resultados del proceso participativo de actualización de la ENCC:</w:t>
      </w:r>
    </w:p>
    <w:p w14:paraId="560C9D0F" w14:textId="77777777" w:rsidR="00540754" w:rsidRDefault="00435D34">
      <w:pPr>
        <w:jc w:val="center"/>
      </w:pPr>
      <w:r>
        <w:rPr>
          <w:b/>
        </w:rPr>
        <w:lastRenderedPageBreak/>
        <w:t xml:space="preserve">Gráfico </w:t>
      </w:r>
      <w:proofErr w:type="spellStart"/>
      <w:r>
        <w:rPr>
          <w:b/>
        </w:rPr>
        <w:t>N°</w:t>
      </w:r>
      <w:proofErr w:type="spellEnd"/>
      <w:r>
        <w:rPr>
          <w:b/>
        </w:rPr>
        <w:t xml:space="preserve"> 5: Resultados generales de la fase 2 del proceso participativo de la actualización de la ENCC</w:t>
      </w:r>
    </w:p>
    <w:p w14:paraId="560C9D10" w14:textId="77777777" w:rsidR="00540754" w:rsidRDefault="00435D34">
      <w:pPr>
        <w:jc w:val="both"/>
      </w:pPr>
      <w:r>
        <w:t xml:space="preserve"> </w:t>
      </w:r>
      <w:r>
        <w:rPr>
          <w:noProof/>
        </w:rPr>
        <w:drawing>
          <wp:inline distT="114300" distB="114300" distL="114300" distR="114300" wp14:anchorId="560CA001" wp14:editId="560CA002">
            <wp:extent cx="5731200" cy="3048000"/>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731200" cy="3048000"/>
                    </a:xfrm>
                    <a:prstGeom prst="rect">
                      <a:avLst/>
                    </a:prstGeom>
                    <a:ln/>
                  </pic:spPr>
                </pic:pic>
              </a:graphicData>
            </a:graphic>
          </wp:inline>
        </w:drawing>
      </w:r>
    </w:p>
    <w:p w14:paraId="560C9D11" w14:textId="77777777" w:rsidR="00540754" w:rsidRDefault="00435D34">
      <w:pPr>
        <w:ind w:firstLine="720"/>
        <w:jc w:val="right"/>
      </w:pPr>
      <w:r>
        <w:t>Fuente: DGCCD</w:t>
      </w:r>
    </w:p>
    <w:p w14:paraId="560C9D12" w14:textId="77777777" w:rsidR="00540754" w:rsidRDefault="00435D34">
      <w:pPr>
        <w:jc w:val="both"/>
      </w:pPr>
      <w:r>
        <w:t xml:space="preserve">El proceso participativo de actualización de la ENCC ha alcanzado hasta el momento los siguientes resultados: </w:t>
      </w:r>
    </w:p>
    <w:p w14:paraId="560C9D13" w14:textId="77777777" w:rsidR="00540754" w:rsidRDefault="00435D34">
      <w:pPr>
        <w:numPr>
          <w:ilvl w:val="0"/>
          <w:numId w:val="22"/>
        </w:numPr>
        <w:spacing w:after="0"/>
        <w:jc w:val="both"/>
      </w:pPr>
      <w:r>
        <w:t xml:space="preserve">Cerca de 17 mil personas presenciaron el evento de lanzamiento de la ENCC. Este espacio contó con la presencia de las más altas autoridades del sector Ambiente y del CEPLAN, así como de representantes de la cooperación internacional y los grupos de interés vinculados a la CNCC. </w:t>
      </w:r>
    </w:p>
    <w:p w14:paraId="560C9D14" w14:textId="77777777" w:rsidR="00540754" w:rsidRDefault="00435D34">
      <w:pPr>
        <w:numPr>
          <w:ilvl w:val="0"/>
          <w:numId w:val="22"/>
        </w:numPr>
        <w:spacing w:after="0"/>
        <w:jc w:val="both"/>
      </w:pPr>
      <w:r>
        <w:t xml:space="preserve">Se ha alcanzado un total de </w:t>
      </w:r>
      <w:r>
        <w:rPr>
          <w:b/>
        </w:rPr>
        <w:t>1955 participaciones</w:t>
      </w:r>
      <w:r>
        <w:t xml:space="preserve"> en la segunda fase del proceso, de las cuales, 1326 se realizaron en las 4 rondas de reuniones y 629 en los 6 diálogos de implementadores. </w:t>
      </w:r>
    </w:p>
    <w:p w14:paraId="560C9D15" w14:textId="77777777" w:rsidR="00540754" w:rsidRDefault="00435D34">
      <w:pPr>
        <w:numPr>
          <w:ilvl w:val="0"/>
          <w:numId w:val="22"/>
        </w:numPr>
        <w:spacing w:after="0"/>
        <w:jc w:val="both"/>
      </w:pPr>
      <w:r>
        <w:t>En estas sesiones de trabajo, se obtuvieron</w:t>
      </w:r>
      <w:r>
        <w:rPr>
          <w:b/>
        </w:rPr>
        <w:t xml:space="preserve"> 1926 aportes a los entregables</w:t>
      </w:r>
      <w:r>
        <w:t xml:space="preserve">, 1735 en las reuniones de trabajo y 191 en los diálogos de implementadores. </w:t>
      </w:r>
    </w:p>
    <w:p w14:paraId="560C9D16" w14:textId="77777777" w:rsidR="00540754" w:rsidRDefault="00435D34">
      <w:pPr>
        <w:numPr>
          <w:ilvl w:val="0"/>
          <w:numId w:val="22"/>
        </w:numPr>
        <w:spacing w:after="0"/>
        <w:jc w:val="both"/>
      </w:pPr>
      <w:r>
        <w:t xml:space="preserve">Se ha coordinado de forma permanente con el Grupo de Trabajo ENCC2050 para el desarrollo del proceso participativo.   </w:t>
      </w:r>
    </w:p>
    <w:p w14:paraId="560C9D17" w14:textId="77777777" w:rsidR="00540754" w:rsidRDefault="00435D34">
      <w:pPr>
        <w:numPr>
          <w:ilvl w:val="0"/>
          <w:numId w:val="22"/>
        </w:numPr>
        <w:spacing w:after="0"/>
        <w:jc w:val="both"/>
      </w:pPr>
      <w:r>
        <w:t>En las reuniones de trabajo se ha logrado contar con r</w:t>
      </w:r>
      <w:r>
        <w:rPr>
          <w:b/>
        </w:rPr>
        <w:t>epresentantes del gobierno nacional y los gobiernos regionales, así como los grupos de interés que conforman la CNCC</w:t>
      </w:r>
      <w:r>
        <w:t xml:space="preserve"> como los pueblos indígenas, las </w:t>
      </w:r>
      <w:proofErr w:type="spellStart"/>
      <w:r>
        <w:t>ONGs</w:t>
      </w:r>
      <w:proofErr w:type="spellEnd"/>
      <w:r>
        <w:t xml:space="preserve">, la academia, los sindicatos, los colegios profesionales, las organizaciones de mujeres y jóvenes, el pueblo afroperuano y el sector privado y financiero. Además de las Comisiones Ambientales Regionales y las Mesa de Concertación para la Lucha Contra la Pobreza de 24 regiones del país. </w:t>
      </w:r>
    </w:p>
    <w:p w14:paraId="560C9D18" w14:textId="77777777" w:rsidR="00540754" w:rsidRDefault="00435D34">
      <w:pPr>
        <w:numPr>
          <w:ilvl w:val="0"/>
          <w:numId w:val="22"/>
        </w:numPr>
        <w:spacing w:after="0"/>
        <w:jc w:val="both"/>
      </w:pPr>
      <w:r>
        <w:t xml:space="preserve">Se ha logrado involucrar a 16 instituciones de la academia, cooperación internacional y sociedad para la realización de 6 Diálogos de Implementadores en las temáticas de Gestión de residuos, Transición energética, Educación Ambiental, Agricultura familiar, </w:t>
      </w:r>
      <w:r>
        <w:lastRenderedPageBreak/>
        <w:t>Condiciones habilitantes que responden a los temas de capacidades de las medidas de adaptación vinculadas al agua, así como Gobernanza y transparencia en la gestión forestal.</w:t>
      </w:r>
    </w:p>
    <w:p w14:paraId="560C9D19" w14:textId="77777777" w:rsidR="00540754" w:rsidRDefault="00435D34">
      <w:pPr>
        <w:numPr>
          <w:ilvl w:val="0"/>
          <w:numId w:val="22"/>
        </w:numPr>
        <w:spacing w:after="0"/>
        <w:jc w:val="both"/>
      </w:pPr>
      <w:r>
        <w:t xml:space="preserve">Este proceso ha sido liderado por el Ministerio del Ambiente con el apoyo de instituciones aliadas como el Proyecto de Apoyo a la Gestión del Cambio Climático - Libélula y la ONG Derecho, Ambiente y Recursos Naturales - DAR. </w:t>
      </w:r>
    </w:p>
    <w:p w14:paraId="560C9D1A" w14:textId="77777777" w:rsidR="00540754" w:rsidRDefault="00435D34">
      <w:pPr>
        <w:numPr>
          <w:ilvl w:val="0"/>
          <w:numId w:val="22"/>
        </w:numPr>
        <w:spacing w:after="0"/>
        <w:jc w:val="both"/>
      </w:pPr>
      <w:r>
        <w:t xml:space="preserve">Se ha contado con el apoyo de la cooperación internacional tanto en el desarrollo de contenidos para la elaboración de los entregables como para la organización del proceso participativo. </w:t>
      </w:r>
    </w:p>
    <w:p w14:paraId="560C9D1B" w14:textId="77777777" w:rsidR="00540754" w:rsidRDefault="00435D34">
      <w:pPr>
        <w:numPr>
          <w:ilvl w:val="0"/>
          <w:numId w:val="22"/>
        </w:numPr>
        <w:spacing w:after="0"/>
        <w:jc w:val="both"/>
      </w:pPr>
      <w:r>
        <w:t xml:space="preserve">Finalmente, se ha creado un </w:t>
      </w:r>
      <w:proofErr w:type="spellStart"/>
      <w:r>
        <w:t>minisite</w:t>
      </w:r>
      <w:proofErr w:type="spellEnd"/>
      <w:r>
        <w:t xml:space="preserve"> del proceso de actualización de la ENCC en el que se da cuenta de los avances del proceso, se muestran sus resultados, así como las notas informativas y los materiales de comunicación producidos para la actualización. Además, contribuyendo con la transparencia del proceso, se han hecho públicas las matrices de recojo de aportes de cada una de las rondas de reuniones de la Estrategia.</w:t>
      </w:r>
    </w:p>
    <w:p w14:paraId="560C9D1C" w14:textId="77777777" w:rsidR="00540754" w:rsidRDefault="00435D34">
      <w:pPr>
        <w:jc w:val="both"/>
      </w:pPr>
      <w:r>
        <w:t>(</w:t>
      </w:r>
      <w:hyperlink r:id="rId68">
        <w:r>
          <w:rPr>
            <w:color w:val="1155CC"/>
            <w:u w:val="single"/>
          </w:rPr>
          <w:t>https://www.gob.pe/institucion/minam/campa%C3%B1as/3453-estrategia-nacional-ante-el-cambio-climatico-al-2050</w:t>
        </w:r>
      </w:hyperlink>
      <w:r>
        <w:t xml:space="preserve">) </w:t>
      </w:r>
    </w:p>
    <w:p w14:paraId="560C9D1D" w14:textId="77777777" w:rsidR="00540754" w:rsidRDefault="00435D34">
      <w:pPr>
        <w:pStyle w:val="Ttulo1"/>
        <w:keepNext w:val="0"/>
        <w:keepLines w:val="0"/>
        <w:spacing w:before="360" w:line="240" w:lineRule="auto"/>
        <w:rPr>
          <w:b w:val="0"/>
          <w:sz w:val="22"/>
          <w:szCs w:val="22"/>
        </w:rPr>
      </w:pPr>
      <w:bookmarkStart w:id="290" w:name="_heading=h.qsh70q" w:colFirst="0" w:colLast="0"/>
      <w:bookmarkEnd w:id="290"/>
      <w:r>
        <w:rPr>
          <w:sz w:val="22"/>
          <w:szCs w:val="22"/>
        </w:rPr>
        <w:t>LECCIONES APRENDIDAS</w:t>
      </w:r>
    </w:p>
    <w:p w14:paraId="560C9D1E" w14:textId="77777777" w:rsidR="00540754" w:rsidRDefault="00435D34">
      <w:pPr>
        <w:jc w:val="both"/>
      </w:pPr>
      <w:r>
        <w:t>A continuación, se presentan las principales lecciones aprendidas establecidas desde el análisis de tres ejes de sistematización alineados a las características del proceso participativo:</w:t>
      </w:r>
    </w:p>
    <w:p w14:paraId="560C9D1F" w14:textId="77777777" w:rsidR="00540754" w:rsidRDefault="00435D34">
      <w:pPr>
        <w:jc w:val="both"/>
      </w:pPr>
      <w:r>
        <w:t xml:space="preserve">Articulación con instancias de coordinación institucionalizadas </w:t>
      </w:r>
    </w:p>
    <w:p w14:paraId="560C9D20" w14:textId="77777777" w:rsidR="00540754" w:rsidRDefault="00435D34">
      <w:pPr>
        <w:numPr>
          <w:ilvl w:val="0"/>
          <w:numId w:val="13"/>
        </w:numPr>
        <w:spacing w:after="0"/>
        <w:jc w:val="both"/>
      </w:pPr>
      <w:r>
        <w:t xml:space="preserve">La articulación desde el diseño y planeamiento de la ENCC2050 con el Centro de Planeamiento Estratégico y la Oficina General de Planeamiento y Presupuesto del MINAM ha permitido una retroalimentación permanente para el diseño metodológico de acuerdo con los lineamientos del CEPLAN. </w:t>
      </w:r>
    </w:p>
    <w:p w14:paraId="560C9D21" w14:textId="77777777" w:rsidR="00540754" w:rsidRDefault="00435D34">
      <w:pPr>
        <w:numPr>
          <w:ilvl w:val="0"/>
          <w:numId w:val="13"/>
        </w:numPr>
        <w:spacing w:after="0"/>
        <w:jc w:val="both"/>
      </w:pPr>
      <w:r>
        <w:t xml:space="preserve">Las alianzas con la cooperación internacional, la sociedad civil y la academia facilitaron el desarrollo del proceso participativo de la actualización de la ENCC. </w:t>
      </w:r>
    </w:p>
    <w:p w14:paraId="560C9D22" w14:textId="77777777" w:rsidR="00540754" w:rsidRDefault="00435D34">
      <w:pPr>
        <w:numPr>
          <w:ilvl w:val="0"/>
          <w:numId w:val="13"/>
        </w:numPr>
        <w:spacing w:after="0"/>
        <w:jc w:val="both"/>
      </w:pPr>
      <w:r>
        <w:t xml:space="preserve">La coordinación permanente con el Grupo de Trabajo de la ENCC de la CNCC y con la con la Plataforma de Pueblos Indígenas contribuyó a convocar a todos los grupos de interés, involucrarlos en el proceso, así como fortalecer la institucionalidad y la gobernanza frente al cambio climático. </w:t>
      </w:r>
    </w:p>
    <w:p w14:paraId="560C9D23" w14:textId="77777777" w:rsidR="00540754" w:rsidRDefault="00540754">
      <w:pPr>
        <w:spacing w:after="0"/>
        <w:ind w:left="720"/>
        <w:jc w:val="both"/>
      </w:pPr>
    </w:p>
    <w:p w14:paraId="560C9D24" w14:textId="77777777" w:rsidR="00540754" w:rsidRDefault="00435D34">
      <w:pPr>
        <w:jc w:val="both"/>
      </w:pPr>
      <w:r>
        <w:t>Virtualidad como oportunidad para convocar actores clave</w:t>
      </w:r>
    </w:p>
    <w:p w14:paraId="560C9D25" w14:textId="77777777" w:rsidR="00540754" w:rsidRDefault="00435D34">
      <w:pPr>
        <w:numPr>
          <w:ilvl w:val="0"/>
          <w:numId w:val="13"/>
        </w:numPr>
        <w:spacing w:after="0"/>
        <w:jc w:val="both"/>
      </w:pPr>
      <w:r>
        <w:t xml:space="preserve">La virtualidad y adecuación rápida de los actores para el uso de la tecnología contribuyó a contar con participantes de las 24 regiones, así como llegar a actores ubicados en zonas urbanas y rurales. </w:t>
      </w:r>
    </w:p>
    <w:p w14:paraId="560C9D26" w14:textId="77777777" w:rsidR="00540754" w:rsidRDefault="00435D34">
      <w:pPr>
        <w:numPr>
          <w:ilvl w:val="0"/>
          <w:numId w:val="13"/>
        </w:numPr>
        <w:spacing w:after="0"/>
        <w:jc w:val="both"/>
      </w:pPr>
      <w:r>
        <w:t xml:space="preserve">La necesidad de desarrollar una estrategia de comunicación centrada en entornos virtuales favoreció la participación directa de los actores de todo el país, así como el envío de mensajes a la población, sin la mediación de los medios de comunicación. </w:t>
      </w:r>
    </w:p>
    <w:p w14:paraId="560C9D27" w14:textId="77777777" w:rsidR="00540754" w:rsidRDefault="00540754">
      <w:pPr>
        <w:jc w:val="both"/>
      </w:pPr>
    </w:p>
    <w:p w14:paraId="560C9D28" w14:textId="77777777" w:rsidR="00540754" w:rsidRDefault="00540754">
      <w:pPr>
        <w:jc w:val="both"/>
      </w:pPr>
    </w:p>
    <w:p w14:paraId="560C9D29" w14:textId="77777777" w:rsidR="00540754" w:rsidRDefault="00435D34">
      <w:pPr>
        <w:jc w:val="both"/>
      </w:pPr>
      <w:r>
        <w:lastRenderedPageBreak/>
        <w:t>Proceso participativo alineado con las directrices de CEPLAN</w:t>
      </w:r>
    </w:p>
    <w:p w14:paraId="560C9D2A" w14:textId="77777777" w:rsidR="00540754" w:rsidRDefault="00435D34">
      <w:pPr>
        <w:numPr>
          <w:ilvl w:val="0"/>
          <w:numId w:val="32"/>
        </w:numPr>
        <w:spacing w:after="0"/>
        <w:jc w:val="both"/>
      </w:pPr>
      <w:r>
        <w:t xml:space="preserve">El diseño de un ciclo metodológico estandarizado sistemático y a la vez flexible favoreció tanto recoger los aportes de forma ordenada en las rondas de reuniones y los diálogos de implementadores como responder a las necesidades de los actores involucrados. </w:t>
      </w:r>
    </w:p>
    <w:p w14:paraId="560C9D2B" w14:textId="77777777" w:rsidR="00540754" w:rsidRDefault="00435D34">
      <w:pPr>
        <w:numPr>
          <w:ilvl w:val="0"/>
          <w:numId w:val="32"/>
        </w:numPr>
        <w:spacing w:after="0"/>
        <w:jc w:val="both"/>
      </w:pPr>
      <w:r>
        <w:t xml:space="preserve">El envío de información breve, oportuna y dirigida a facilitar la comprensión de términos técnicos contribuyó a enfocar mejor los temas de discusión y a favorecer el recojo de aportes de los participantes. </w:t>
      </w:r>
    </w:p>
    <w:p w14:paraId="560C9D2C" w14:textId="77777777" w:rsidR="00540754" w:rsidRDefault="00435D34">
      <w:pPr>
        <w:numPr>
          <w:ilvl w:val="0"/>
          <w:numId w:val="32"/>
        </w:numPr>
        <w:spacing w:after="0"/>
        <w:jc w:val="both"/>
      </w:pPr>
      <w:r>
        <w:t xml:space="preserve">La transversalización del enfoque de interculturalidad en el proceso contribuyó a garantizar la participación de los pueblos indígenas y del pueblo afroperuano, así como tomar en cuenta sus visiones de desarrollo y necesidades en el marco de la actualización de la ENCC2050. </w:t>
      </w:r>
    </w:p>
    <w:p w14:paraId="560C9D2D" w14:textId="77777777" w:rsidR="00540754" w:rsidRDefault="00435D34">
      <w:pPr>
        <w:numPr>
          <w:ilvl w:val="0"/>
          <w:numId w:val="32"/>
        </w:numPr>
        <w:spacing w:after="0"/>
        <w:jc w:val="both"/>
      </w:pPr>
      <w:r>
        <w:t xml:space="preserve">La capacidad de organización, desarrollo de insumos metodológicos y formación de un equipo de trabajo </w:t>
      </w:r>
      <w:proofErr w:type="spellStart"/>
      <w:r>
        <w:t>multiactor</w:t>
      </w:r>
      <w:proofErr w:type="spellEnd"/>
      <w:r>
        <w:t>, multidisciplinario y orientado al aprendizaje contribuyó a la adecuada realización del proceso.</w:t>
      </w:r>
    </w:p>
    <w:p w14:paraId="560C9D2E" w14:textId="77777777" w:rsidR="00540754" w:rsidRDefault="00540754">
      <w:pPr>
        <w:ind w:left="720"/>
        <w:jc w:val="both"/>
      </w:pPr>
    </w:p>
    <w:p w14:paraId="560C9D2F" w14:textId="77777777" w:rsidR="00540754" w:rsidRDefault="00435D34">
      <w:pPr>
        <w:pStyle w:val="Ttulo"/>
        <w:spacing w:before="0" w:after="0"/>
        <w:rPr>
          <w:sz w:val="22"/>
          <w:szCs w:val="22"/>
        </w:rPr>
      </w:pPr>
      <w:bookmarkStart w:id="291" w:name="_heading=h.xvir7l" w:colFirst="0" w:colLast="0"/>
      <w:bookmarkEnd w:id="291"/>
      <w:r>
        <w:rPr>
          <w:sz w:val="22"/>
          <w:szCs w:val="22"/>
        </w:rPr>
        <w:t>ANTECEDENTES</w:t>
      </w:r>
    </w:p>
    <w:p w14:paraId="560C9D30" w14:textId="77777777" w:rsidR="00540754" w:rsidRDefault="00435D34">
      <w:pPr>
        <w:jc w:val="both"/>
      </w:pPr>
      <w:r>
        <w:t xml:space="preserve">El Ministerio del Ambiente es la entidad responsable de “Coordinar, articular, dirigir, diseñar, implementar, monitorear, evaluar y rediseñar las políticas públicas de alcance nacional en materia de cambio climático que se vinculen con sus competencias sectoriales, así como las Contribuciones Determinadas a Nivel Nacional, en concordancia con los compromisos internacionales asumidos por el Estado ante la Convención Marco de las Naciones Unidas sobre Cambio Climático” de acuerdo con el Artículo 6 de La Ley </w:t>
      </w:r>
      <w:proofErr w:type="spellStart"/>
      <w:r>
        <w:t>Nº</w:t>
      </w:r>
      <w:proofErr w:type="spellEnd"/>
      <w:r>
        <w:t xml:space="preserve"> 30754, Ley Marco Sobre Cambio Climático. </w:t>
      </w:r>
    </w:p>
    <w:p w14:paraId="560C9D31" w14:textId="77777777" w:rsidR="00540754" w:rsidRDefault="00435D34">
      <w:pPr>
        <w:jc w:val="both"/>
      </w:pPr>
      <w:r>
        <w:t xml:space="preserve">En octubre de 2020, se publicó el Decreto Supremo que modifica el Reglamento que regula las Políticas Nacionales del país, aprobado por Decreto Supremo </w:t>
      </w:r>
      <w:proofErr w:type="spellStart"/>
      <w:r>
        <w:t>N°</w:t>
      </w:r>
      <w:proofErr w:type="spellEnd"/>
      <w:r>
        <w:t xml:space="preserve"> 029-2018-PCM que establece los plazos para la actualización de las políticas nacionales en el año 2021, así como los contenidos que deben considerarse en su elaboración. </w:t>
      </w:r>
    </w:p>
    <w:p w14:paraId="560C9D32" w14:textId="77777777" w:rsidR="00540754" w:rsidRDefault="00435D34">
      <w:pPr>
        <w:jc w:val="both"/>
      </w:pPr>
      <w:r>
        <w:t xml:space="preserve">Tomando esto en consideración, el MINAM, mediante Oficio N°00233-2020-MINAM/SG/OGPP, oficializa el inicio del proceso de actualización de la ENCC ante el CEPLAN, solicitando su apoyo técnico y para la actualización de la ENCC a través de los siguientes entregables: </w:t>
      </w:r>
    </w:p>
    <w:p w14:paraId="560C9D33" w14:textId="77777777" w:rsidR="00540754" w:rsidRDefault="00435D34">
      <w:pPr>
        <w:numPr>
          <w:ilvl w:val="0"/>
          <w:numId w:val="25"/>
        </w:numPr>
        <w:spacing w:after="0"/>
        <w:jc w:val="both"/>
      </w:pPr>
      <w:r>
        <w:t>Delimitación, enumeración y estructuración del problema público</w:t>
      </w:r>
    </w:p>
    <w:p w14:paraId="560C9D34" w14:textId="77777777" w:rsidR="00540754" w:rsidRDefault="00435D34">
      <w:pPr>
        <w:numPr>
          <w:ilvl w:val="0"/>
          <w:numId w:val="25"/>
        </w:numPr>
        <w:spacing w:after="0"/>
        <w:jc w:val="both"/>
      </w:pPr>
      <w:r>
        <w:t>Delimitación de la situación futura deseada y selección de alternativas de solución</w:t>
      </w:r>
    </w:p>
    <w:p w14:paraId="560C9D35" w14:textId="77777777" w:rsidR="00540754" w:rsidRDefault="00435D34">
      <w:pPr>
        <w:numPr>
          <w:ilvl w:val="0"/>
          <w:numId w:val="25"/>
        </w:numPr>
        <w:spacing w:after="0"/>
        <w:jc w:val="both"/>
      </w:pPr>
      <w:r>
        <w:t>Elaboración de los objetivos prioritarios e indicadores y elaboración de lineamientos</w:t>
      </w:r>
    </w:p>
    <w:p w14:paraId="560C9D36" w14:textId="77777777" w:rsidR="00540754" w:rsidRDefault="00435D34">
      <w:pPr>
        <w:numPr>
          <w:ilvl w:val="0"/>
          <w:numId w:val="25"/>
        </w:numPr>
        <w:spacing w:after="0"/>
        <w:jc w:val="both"/>
      </w:pPr>
      <w:r>
        <w:t>Identificación de servicios y estándares de complimiento y políticas relacionadas</w:t>
      </w:r>
    </w:p>
    <w:p w14:paraId="560C9D37" w14:textId="77777777" w:rsidR="00540754" w:rsidRDefault="00540754">
      <w:pPr>
        <w:pStyle w:val="Ttulo1"/>
        <w:keepNext w:val="0"/>
        <w:keepLines w:val="0"/>
        <w:spacing w:before="0" w:after="0" w:line="240" w:lineRule="auto"/>
        <w:ind w:left="720"/>
        <w:rPr>
          <w:sz w:val="22"/>
          <w:szCs w:val="22"/>
        </w:rPr>
      </w:pPr>
      <w:bookmarkStart w:id="292" w:name="_heading=h.3hv69ve" w:colFirst="0" w:colLast="0"/>
      <w:bookmarkEnd w:id="292"/>
    </w:p>
    <w:p w14:paraId="560C9D38" w14:textId="77777777" w:rsidR="00540754" w:rsidRDefault="00435D34">
      <w:pPr>
        <w:pStyle w:val="Ttulo"/>
        <w:spacing w:before="0" w:after="0"/>
        <w:rPr>
          <w:sz w:val="22"/>
          <w:szCs w:val="22"/>
        </w:rPr>
      </w:pPr>
      <w:bookmarkStart w:id="293" w:name="_heading=h.1x0gk37" w:colFirst="0" w:colLast="0"/>
      <w:bookmarkEnd w:id="293"/>
      <w:r>
        <w:rPr>
          <w:sz w:val="22"/>
          <w:szCs w:val="22"/>
        </w:rPr>
        <w:t>EL PROCESO PARTICIPATIVO</w:t>
      </w:r>
    </w:p>
    <w:p w14:paraId="560C9D39" w14:textId="77777777" w:rsidR="00540754" w:rsidRDefault="00435D34">
      <w:pPr>
        <w:jc w:val="both"/>
      </w:pPr>
      <w:r>
        <w:t xml:space="preserve">A fin de llevar a cabo la actualización de la ENCC2050 se diseñó un proceso participativo orientado a fortalecer e involucrar a la sociedad civil en su conjunto en el desarrollo de la política pública referida a Cambio Climático, siguiendo los lineamientos y la metodología del CEPLAN, incorporando a todos los actores estatales y no estatales organizados en torno a la Comisión </w:t>
      </w:r>
      <w:r>
        <w:lastRenderedPageBreak/>
        <w:t>Nacional sobre el Cambio Climático (CNCC) y respondiendo a las características del contexto nacional e internacional.</w:t>
      </w:r>
    </w:p>
    <w:p w14:paraId="560C9D3A" w14:textId="77777777" w:rsidR="00540754" w:rsidRDefault="00435D34">
      <w:pPr>
        <w:spacing w:after="0"/>
        <w:rPr>
          <w:b/>
        </w:rPr>
      </w:pPr>
      <w:r>
        <w:rPr>
          <w:b/>
        </w:rPr>
        <w:t>Objetivo del proceso</w:t>
      </w:r>
    </w:p>
    <w:p w14:paraId="560C9D3B" w14:textId="77777777" w:rsidR="00540754" w:rsidRDefault="00435D34">
      <w:pPr>
        <w:jc w:val="both"/>
      </w:pPr>
      <w:r>
        <w:t xml:space="preserve">El proceso participativo buscó fortalecer y asegurar la participación de la ciudadanía organizada en el marco de la actualización de la ENCC al 2050, mediante una </w:t>
      </w:r>
      <w:r>
        <w:rPr>
          <w:b/>
        </w:rPr>
        <w:t xml:space="preserve">metodología dinámica, inclusiva y ordenada </w:t>
      </w:r>
      <w:r>
        <w:t>para construir colectivamente el principal instrumento de la Gestión Integral de Cambio Climático del Perú al 2050.</w:t>
      </w:r>
    </w:p>
    <w:p w14:paraId="560C9D3C" w14:textId="77777777" w:rsidR="00540754" w:rsidRDefault="00435D34">
      <w:pPr>
        <w:spacing w:after="0"/>
        <w:rPr>
          <w:b/>
        </w:rPr>
      </w:pPr>
      <w:r>
        <w:rPr>
          <w:b/>
        </w:rPr>
        <w:t>Contexto</w:t>
      </w:r>
    </w:p>
    <w:p w14:paraId="560C9D3D" w14:textId="77777777" w:rsidR="00540754" w:rsidRDefault="00435D34">
      <w:pPr>
        <w:jc w:val="both"/>
      </w:pPr>
      <w:r>
        <w:t xml:space="preserve">El 2020 fue un año que alteró la vida y las formas de relacionamiento de las personas a nivel mundial debido a la pandemia por la COVID-19. Esta situación se mantuvo en 2021, en el marco de la expectativa de la vacunación de la ciudadanía. Adicionalmente, en abril del 2021, se llevó a cabo la primera vuelta de las elecciones presidenciales y congresales y en junio, la segunda vuelta presidencial. Debido al proceso electoral, el Jurado Nacional de Elecciones - JNE, limitó la participación en eventos públicos de acuerdo con el Reglamento sobre Propaganda Electoral, Publicidad Estatal y Neutralidad en Periodo Electoral, aprobado por Resolución </w:t>
      </w:r>
      <w:proofErr w:type="spellStart"/>
      <w:r>
        <w:t>N°</w:t>
      </w:r>
      <w:proofErr w:type="spellEnd"/>
      <w:r>
        <w:t xml:space="preserve"> 0306-2020-JNE del Jurado Nacional de Elecciones que indica: </w:t>
      </w:r>
    </w:p>
    <w:p w14:paraId="560C9D3E" w14:textId="77777777" w:rsidR="00540754" w:rsidRDefault="00435D34">
      <w:pPr>
        <w:ind w:left="720"/>
        <w:jc w:val="both"/>
        <w:rPr>
          <w:i/>
        </w:rPr>
      </w:pPr>
      <w:r>
        <w:rPr>
          <w:i/>
        </w:rPr>
        <w:t>Artículo 16.- Prohibición general de difusión de publicidad estatal en periodo electoral: Ninguna entidad o dependencia pública podrá difundir publicidad estatal durante el periodo electoral. Se excluye de esta prohibición a los organismos del Sistema Electoral.</w:t>
      </w:r>
    </w:p>
    <w:p w14:paraId="560C9D3F" w14:textId="77777777" w:rsidR="00540754" w:rsidRDefault="00435D34">
      <w:pPr>
        <w:ind w:left="720"/>
        <w:jc w:val="both"/>
        <w:rPr>
          <w:i/>
        </w:rPr>
      </w:pPr>
      <w:r>
        <w:rPr>
          <w:i/>
        </w:rPr>
        <w:t>Artículo 18.- Prohibición de publicidad estatal no justificada: Está prohibido difundir publicidad estatal no justificada en razones de impostergable necesidad o utilidad pública.</w:t>
      </w:r>
    </w:p>
    <w:p w14:paraId="560C9D40" w14:textId="77777777" w:rsidR="00540754" w:rsidRDefault="00435D34">
      <w:pPr>
        <w:spacing w:after="0"/>
        <w:rPr>
          <w:b/>
        </w:rPr>
      </w:pPr>
      <w:r>
        <w:rPr>
          <w:b/>
        </w:rPr>
        <w:t>Características del proceso participativo</w:t>
      </w:r>
    </w:p>
    <w:p w14:paraId="560C9D41" w14:textId="77777777" w:rsidR="00540754" w:rsidRDefault="00435D34">
      <w:pPr>
        <w:jc w:val="both"/>
      </w:pPr>
      <w:r>
        <w:t xml:space="preserve">Tomando en cuenta el contexto planteado, este proceso se diseñó considerando las siguientes características: </w:t>
      </w:r>
    </w:p>
    <w:p w14:paraId="560C9D42" w14:textId="77777777" w:rsidR="00540754" w:rsidRDefault="00435D34">
      <w:pPr>
        <w:numPr>
          <w:ilvl w:val="0"/>
          <w:numId w:val="7"/>
        </w:numPr>
        <w:spacing w:after="0"/>
        <w:jc w:val="both"/>
      </w:pPr>
      <w:r>
        <w:t xml:space="preserve">Articulación con </w:t>
      </w:r>
      <w:r>
        <w:rPr>
          <w:b/>
        </w:rPr>
        <w:t>instancias de coordinación institucionalizadas</w:t>
      </w:r>
      <w:r>
        <w:t xml:space="preserve">, como la Comisión Nacional sobre Cambio Climático, fortaleciendo de esta manera los espacios de participación existentes y la gobernanza frente al cambio climático. </w:t>
      </w:r>
    </w:p>
    <w:p w14:paraId="560C9D43" w14:textId="77777777" w:rsidR="00540754" w:rsidRDefault="00435D34">
      <w:pPr>
        <w:numPr>
          <w:ilvl w:val="0"/>
          <w:numId w:val="7"/>
        </w:numPr>
        <w:spacing w:after="0"/>
        <w:jc w:val="both"/>
      </w:pPr>
      <w:r>
        <w:t xml:space="preserve">La </w:t>
      </w:r>
      <w:r>
        <w:rPr>
          <w:b/>
        </w:rPr>
        <w:t>virtualidad</w:t>
      </w:r>
      <w:r>
        <w:t xml:space="preserve">, producida como efecto del COVID-19 fue asumida como una oportunidad para convocar a actores clave de todo el país. En este sentido, se pudo tener una mayor convocatoria, con menores esfuerzos de desplazamiento e inversión económica y contando con una mayor diversidad de participantes de todo el país en los ámbitos urbano y rural. </w:t>
      </w:r>
    </w:p>
    <w:p w14:paraId="560C9D44" w14:textId="77777777" w:rsidR="00540754" w:rsidRDefault="00435D34">
      <w:pPr>
        <w:numPr>
          <w:ilvl w:val="0"/>
          <w:numId w:val="7"/>
        </w:numPr>
        <w:spacing w:after="0"/>
        <w:jc w:val="both"/>
      </w:pPr>
      <w:r>
        <w:t>Un proceso participativo</w:t>
      </w:r>
      <w:r>
        <w:rPr>
          <w:b/>
        </w:rPr>
        <w:t xml:space="preserve"> alineado con las directrices de CEPLAN</w:t>
      </w:r>
      <w:r>
        <w:t xml:space="preserve">. Así, la estructura del proceso participativo fue definida de acuerdo con productos acordados con el Centro Nacional de Planeamiento Estratégico y de su marco metodológico. </w:t>
      </w:r>
    </w:p>
    <w:p w14:paraId="560C9D45" w14:textId="77777777" w:rsidR="00540754" w:rsidRDefault="00435D34">
      <w:pPr>
        <w:jc w:val="center"/>
      </w:pPr>
      <w:r>
        <w:br w:type="page"/>
      </w:r>
      <w:r>
        <w:rPr>
          <w:b/>
        </w:rPr>
        <w:lastRenderedPageBreak/>
        <w:t xml:space="preserve">Gráfico </w:t>
      </w:r>
      <w:proofErr w:type="spellStart"/>
      <w:r>
        <w:rPr>
          <w:b/>
        </w:rPr>
        <w:t>N°</w:t>
      </w:r>
      <w:proofErr w:type="spellEnd"/>
      <w:r>
        <w:rPr>
          <w:b/>
        </w:rPr>
        <w:t xml:space="preserve"> 6: Características del proceso participativo</w:t>
      </w:r>
    </w:p>
    <w:p w14:paraId="560C9D46" w14:textId="77777777" w:rsidR="00540754" w:rsidRDefault="00435D34">
      <w:pPr>
        <w:ind w:firstLine="720"/>
        <w:jc w:val="right"/>
      </w:pPr>
      <w:r>
        <w:t>Fuente: DGCCD</w:t>
      </w:r>
      <w:r>
        <w:rPr>
          <w:noProof/>
        </w:rPr>
        <w:drawing>
          <wp:anchor distT="114300" distB="114300" distL="114300" distR="114300" simplePos="0" relativeHeight="251664384" behindDoc="0" locked="0" layoutInCell="1" hidden="0" allowOverlap="1" wp14:anchorId="560CA003" wp14:editId="560CA004">
            <wp:simplePos x="0" y="0"/>
            <wp:positionH relativeFrom="column">
              <wp:posOffset>152400</wp:posOffset>
            </wp:positionH>
            <wp:positionV relativeFrom="paragraph">
              <wp:posOffset>219075</wp:posOffset>
            </wp:positionV>
            <wp:extent cx="5734050" cy="2652480"/>
            <wp:effectExtent l="0" t="0" r="0" b="0"/>
            <wp:wrapTopAndBottom distT="114300" distB="114300"/>
            <wp:docPr id="3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b="3640"/>
                    <a:stretch>
                      <a:fillRect/>
                    </a:stretch>
                  </pic:blipFill>
                  <pic:spPr>
                    <a:xfrm>
                      <a:off x="0" y="0"/>
                      <a:ext cx="5734050" cy="2652480"/>
                    </a:xfrm>
                    <a:prstGeom prst="rect">
                      <a:avLst/>
                    </a:prstGeom>
                    <a:ln/>
                  </pic:spPr>
                </pic:pic>
              </a:graphicData>
            </a:graphic>
          </wp:anchor>
        </w:drawing>
      </w:r>
    </w:p>
    <w:p w14:paraId="560C9D47" w14:textId="77777777" w:rsidR="00540754" w:rsidRDefault="00540754">
      <w:pPr>
        <w:ind w:left="1440"/>
        <w:rPr>
          <w:b/>
        </w:rPr>
      </w:pPr>
    </w:p>
    <w:p w14:paraId="560C9D48" w14:textId="77777777" w:rsidR="00540754" w:rsidRDefault="00435D34">
      <w:pPr>
        <w:spacing w:after="0"/>
        <w:rPr>
          <w:b/>
        </w:rPr>
      </w:pPr>
      <w:r>
        <w:rPr>
          <w:b/>
        </w:rPr>
        <w:t>Fases y duración</w:t>
      </w:r>
    </w:p>
    <w:p w14:paraId="560C9D49" w14:textId="77777777" w:rsidR="00540754" w:rsidRDefault="00435D34">
      <w:pPr>
        <w:jc w:val="both"/>
      </w:pPr>
      <w:r>
        <w:t xml:space="preserve">Se planteó que el proceso participativo forme parte de cada uno de los momentos de la actualización de la ENCC, organizado de acuerdo con las directrices de CEPLAN. De esta manera se establecieron 4 fases que incluyeron el anuncio de inicio del proceso; la convocatoria a reuniones de trabajo y diálogos de implementadores, dirigidas a la construcción colectiva de los 4 entregables; la consulta pública de la propuesta de la ENCC; la aprobación del documento oficial por parte de la Presidencia del Consejo de </w:t>
      </w:r>
      <w:proofErr w:type="gramStart"/>
      <w:r>
        <w:t>Ministros</w:t>
      </w:r>
      <w:proofErr w:type="gramEnd"/>
      <w:r>
        <w:t xml:space="preserve"> y su publicación. </w:t>
      </w:r>
    </w:p>
    <w:p w14:paraId="560C9D4A" w14:textId="77777777" w:rsidR="00540754" w:rsidRDefault="00435D34">
      <w:pPr>
        <w:jc w:val="both"/>
      </w:pPr>
      <w:r>
        <w:t>A continuación, se presentan las fases planteadas para la realización del proceso participativo y luego, se describe cada una de ellas:</w:t>
      </w:r>
    </w:p>
    <w:p w14:paraId="560C9D4B" w14:textId="77777777" w:rsidR="00540754" w:rsidRDefault="00540754">
      <w:pPr>
        <w:jc w:val="both"/>
      </w:pPr>
    </w:p>
    <w:p w14:paraId="560C9D4C" w14:textId="77777777" w:rsidR="00540754" w:rsidRDefault="00435D34">
      <w:pPr>
        <w:jc w:val="center"/>
        <w:rPr>
          <w:b/>
        </w:rPr>
      </w:pPr>
      <w:r>
        <w:br w:type="page"/>
      </w:r>
    </w:p>
    <w:p w14:paraId="560C9D4D" w14:textId="77777777" w:rsidR="00540754" w:rsidRDefault="00435D34">
      <w:pPr>
        <w:jc w:val="center"/>
      </w:pPr>
      <w:r>
        <w:rPr>
          <w:b/>
        </w:rPr>
        <w:lastRenderedPageBreak/>
        <w:t xml:space="preserve">Gráfico </w:t>
      </w:r>
      <w:proofErr w:type="spellStart"/>
      <w:r>
        <w:rPr>
          <w:b/>
        </w:rPr>
        <w:t>N°</w:t>
      </w:r>
      <w:proofErr w:type="spellEnd"/>
      <w:r>
        <w:rPr>
          <w:b/>
        </w:rPr>
        <w:t xml:space="preserve"> 7: Fases del proceso participativo</w:t>
      </w:r>
    </w:p>
    <w:p w14:paraId="560C9D4E" w14:textId="77777777" w:rsidR="00540754" w:rsidRDefault="00435D34">
      <w:pPr>
        <w:jc w:val="both"/>
      </w:pPr>
      <w:r>
        <w:rPr>
          <w:noProof/>
        </w:rPr>
        <w:drawing>
          <wp:inline distT="114300" distB="114300" distL="114300" distR="114300" wp14:anchorId="560CA005" wp14:editId="560CA006">
            <wp:extent cx="5731200" cy="3073400"/>
            <wp:effectExtent l="0" t="0" r="0" b="0"/>
            <wp:docPr id="3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731200" cy="3073400"/>
                    </a:xfrm>
                    <a:prstGeom prst="rect">
                      <a:avLst/>
                    </a:prstGeom>
                    <a:ln/>
                  </pic:spPr>
                </pic:pic>
              </a:graphicData>
            </a:graphic>
          </wp:inline>
        </w:drawing>
      </w:r>
    </w:p>
    <w:p w14:paraId="560C9D4F" w14:textId="77777777" w:rsidR="00540754" w:rsidRDefault="00435D34">
      <w:pPr>
        <w:ind w:firstLine="720"/>
        <w:jc w:val="right"/>
      </w:pPr>
      <w:r>
        <w:t>Fuente: DGCCD</w:t>
      </w:r>
    </w:p>
    <w:p w14:paraId="560C9D50" w14:textId="77777777" w:rsidR="00540754" w:rsidRDefault="00540754">
      <w:pPr>
        <w:jc w:val="both"/>
      </w:pPr>
    </w:p>
    <w:p w14:paraId="560C9D51" w14:textId="77777777" w:rsidR="00540754" w:rsidRDefault="00435D34">
      <w:pPr>
        <w:jc w:val="both"/>
      </w:pPr>
      <w:r>
        <w:t xml:space="preserve">Para comenzar, la </w:t>
      </w:r>
      <w:r>
        <w:rPr>
          <w:b/>
        </w:rPr>
        <w:t>primera fase</w:t>
      </w:r>
      <w:r>
        <w:t xml:space="preserve"> del proceso se llevó a cabo con el lanzamiento del proceso de actualización de la ENCC. Este evento, transmitido desde las redes del MINAM el 11 de febrero de 2021, se llevó a cabo con el objetivo de anunciar el inicio del proceso y las etapas de construcción de la estrategia, así como de involucrar a todos los grupos de interés en torno a la CNCC. </w:t>
      </w:r>
    </w:p>
    <w:p w14:paraId="560C9D52" w14:textId="77777777" w:rsidR="00540754" w:rsidRDefault="00435D34">
      <w:pPr>
        <w:jc w:val="both"/>
      </w:pPr>
      <w:r>
        <w:t xml:space="preserve">Así, la presentación se inició con unas palabras de la CEO de la Fundación Europea para el Clima, Laurence Tubiana y una exposición del </w:t>
      </w:r>
      <w:proofErr w:type="gramStart"/>
      <w:r>
        <w:t>Ministro</w:t>
      </w:r>
      <w:proofErr w:type="gramEnd"/>
      <w:r>
        <w:t xml:space="preserve"> Del Ambiente, Gabriel Quijandría sobre la necesidad de contar con una Estrategia Nacional ante el Cambio Climático con visión al 2050. Esta exposición fue comentada por el </w:t>
      </w:r>
      <w:proofErr w:type="gramStart"/>
      <w:r>
        <w:t>Presidente</w:t>
      </w:r>
      <w:proofErr w:type="gramEnd"/>
      <w:r>
        <w:t xml:space="preserve"> del CEPLAN, Javier </w:t>
      </w:r>
      <w:proofErr w:type="spellStart"/>
      <w:r>
        <w:t>Abugattás</w:t>
      </w:r>
      <w:proofErr w:type="spellEnd"/>
      <w:r>
        <w:t xml:space="preserve"> así como por Andrea Meza, Ministra de Ambiente y Energía de Costa Rica y Alberto de Belaunde, Presidente de la Comisión Especial de Cambio Climático del Congreso de la República en diálogo con Luisa Elena </w:t>
      </w:r>
      <w:proofErr w:type="spellStart"/>
      <w:r>
        <w:t>Guinand</w:t>
      </w:r>
      <w:proofErr w:type="spellEnd"/>
      <w:r>
        <w:t xml:space="preserve">, Viceministra de Desarrollo Estratégico de los Recursos Naturales del MINAM. </w:t>
      </w:r>
    </w:p>
    <w:p w14:paraId="560C9D53" w14:textId="77777777" w:rsidR="00540754" w:rsidRDefault="00435D34">
      <w:pPr>
        <w:jc w:val="both"/>
      </w:pPr>
      <w:r>
        <w:t xml:space="preserve">  Más adelante, Rosa Morales Saravia, </w:t>
      </w:r>
      <w:proofErr w:type="gramStart"/>
      <w:r>
        <w:t>Directora</w:t>
      </w:r>
      <w:proofErr w:type="gramEnd"/>
      <w:r>
        <w:t xml:space="preserve"> general de Cambio Climático y Desertificación del MINAM presentó la ponencia “Una mirada a la acción climática del Perú rumbo al 2050”, que fue seguida por un panel con representantes de la Cooperación Internacional, de los grupos impulsores de la academia, jóvenes, sociedad civil, así como por representantes de los pueblos indígenas y del sector privado. </w:t>
      </w:r>
    </w:p>
    <w:p w14:paraId="560C9D54" w14:textId="77777777" w:rsidR="00540754" w:rsidRDefault="00435D34">
      <w:pPr>
        <w:jc w:val="both"/>
        <w:rPr>
          <w:color w:val="FF0000"/>
        </w:rPr>
      </w:pPr>
      <w:r>
        <w:t xml:space="preserve">El lanzamiento del proceso de actualización de la ENCC fue visto por más de 17 mil personas y contó con diversos momentos de participación en los que los asistentes y los seguidores de las redes sociales del Ministerio del Ambiente reflexionaron sobre sus visiones del Perú frente al cambio climático hacia el 2050.   </w:t>
      </w:r>
      <w:r>
        <w:br w:type="page"/>
      </w:r>
    </w:p>
    <w:p w14:paraId="560C9D55" w14:textId="77777777" w:rsidR="00540754" w:rsidRDefault="00435D34">
      <w:pPr>
        <w:jc w:val="both"/>
      </w:pPr>
      <w:r>
        <w:rPr>
          <w:b/>
        </w:rPr>
        <w:lastRenderedPageBreak/>
        <w:t>La segunda fase</w:t>
      </w:r>
      <w:r>
        <w:t xml:space="preserve"> del proceso incluyó dos tipos de espacios de espacios para incluir a diversos actores en la construcción colectiva de los cuatro entregables de la ENCC. Estos fueron las rondas de reuniones de trabajo y los diálogos de implementadores. En las </w:t>
      </w:r>
      <w:r>
        <w:rPr>
          <w:b/>
        </w:rPr>
        <w:t>rondas de reuniones</w:t>
      </w:r>
      <w:r>
        <w:t xml:space="preserve"> participaron representantes del </w:t>
      </w:r>
      <w:r>
        <w:rPr>
          <w:b/>
        </w:rPr>
        <w:t>gobierno nacional</w:t>
      </w:r>
      <w:r>
        <w:t xml:space="preserve"> y los </w:t>
      </w:r>
      <w:r>
        <w:rPr>
          <w:b/>
        </w:rPr>
        <w:t>gobiernos regionales,</w:t>
      </w:r>
      <w:r>
        <w:t xml:space="preserve"> así como los grupos de interés que conforman la CNCC tales como los </w:t>
      </w:r>
      <w:r>
        <w:rPr>
          <w:b/>
        </w:rPr>
        <w:t>pueblos indígenas</w:t>
      </w:r>
      <w:r>
        <w:t xml:space="preserve">, las </w:t>
      </w:r>
      <w:proofErr w:type="spellStart"/>
      <w:r>
        <w:rPr>
          <w:b/>
        </w:rPr>
        <w:t>ONGs</w:t>
      </w:r>
      <w:proofErr w:type="spellEnd"/>
      <w:r>
        <w:t xml:space="preserve">, la </w:t>
      </w:r>
      <w:r>
        <w:rPr>
          <w:b/>
        </w:rPr>
        <w:t>academia</w:t>
      </w:r>
      <w:r>
        <w:t xml:space="preserve">, los </w:t>
      </w:r>
      <w:r>
        <w:rPr>
          <w:b/>
        </w:rPr>
        <w:t>sindicatos</w:t>
      </w:r>
      <w:r>
        <w:t xml:space="preserve">, los </w:t>
      </w:r>
      <w:r>
        <w:rPr>
          <w:b/>
        </w:rPr>
        <w:t>colegios profesionales</w:t>
      </w:r>
      <w:r>
        <w:t xml:space="preserve">, las </w:t>
      </w:r>
      <w:r>
        <w:rPr>
          <w:b/>
        </w:rPr>
        <w:t>organizaciones de</w:t>
      </w:r>
      <w:r>
        <w:t xml:space="preserve"> </w:t>
      </w:r>
      <w:r>
        <w:rPr>
          <w:b/>
        </w:rPr>
        <w:t>mujeres</w:t>
      </w:r>
      <w:r>
        <w:t xml:space="preserve"> y </w:t>
      </w:r>
      <w:r>
        <w:rPr>
          <w:b/>
        </w:rPr>
        <w:t>jóvenes</w:t>
      </w:r>
      <w:r>
        <w:t xml:space="preserve">, el </w:t>
      </w:r>
      <w:r>
        <w:rPr>
          <w:b/>
        </w:rPr>
        <w:t>pueblo afroperuano</w:t>
      </w:r>
      <w:r>
        <w:t xml:space="preserve"> y el </w:t>
      </w:r>
      <w:r>
        <w:rPr>
          <w:b/>
        </w:rPr>
        <w:t>sector privado y financiero</w:t>
      </w:r>
      <w:r>
        <w:t xml:space="preserve">. Además, con la finalidad de contar con una representatividad ampliada a nivel territorial se convocó a las </w:t>
      </w:r>
      <w:r>
        <w:rPr>
          <w:b/>
        </w:rPr>
        <w:t>Comisiones Ambientales Regionales</w:t>
      </w:r>
      <w:r>
        <w:t xml:space="preserve"> y las </w:t>
      </w:r>
      <w:r>
        <w:rPr>
          <w:b/>
        </w:rPr>
        <w:t>Mesa de Concertación para la Lucha Contra la Pobreza de 24 regiones</w:t>
      </w:r>
      <w:r>
        <w:t xml:space="preserve"> del país. Entre los meses de marzo y junio se llevaron a cabo 3 rondas de reuniones con la participación de los mencionados actores dirigidas a la construcción de los entregables 1, 2 y 3 de la ENCC. </w:t>
      </w:r>
    </w:p>
    <w:p w14:paraId="560C9D56" w14:textId="77777777" w:rsidR="00540754" w:rsidRDefault="00435D34">
      <w:pPr>
        <w:jc w:val="both"/>
      </w:pPr>
      <w:r>
        <w:t xml:space="preserve">Posteriormente, entre los meses de junio y julio se llevó a cabo la cuarta ronda de reuniones orientada a la Identificación de servicios, estándares de cumplimiento y políticas relacionadas, materia del cuarto entregable de la ENCC2050. Esta ronda de reuniones fue dirigida específicamente a las y los representantes del gobierno nacional y contempló una sesión inicial en la que se presentó una propuesta de identificación de servicios a los sectores, luego se llevaron a cabo 26 reuniones con los sectores involucrados dirigidas a revisar y validar la propuesta y, finalmente se realizó un encuentro en el que se presentaron los resultados del trabajo realizado. </w:t>
      </w:r>
    </w:p>
    <w:p w14:paraId="560C9D57" w14:textId="77777777" w:rsidR="00540754" w:rsidRDefault="00435D34">
      <w:pPr>
        <w:jc w:val="both"/>
      </w:pPr>
      <w:r>
        <w:t xml:space="preserve">Por otra parte, se planteó el desarrollo de </w:t>
      </w:r>
      <w:r>
        <w:rPr>
          <w:b/>
        </w:rPr>
        <w:t>Diálogos de Implementadores</w:t>
      </w:r>
      <w:r>
        <w:t xml:space="preserve"> con el objetivo de fomentar la discusión y aportar al segundo entregable de la ENCC2050. Esto es, la identificación de alternativas de solución al problema público sobre temas específicos. Para la implementación de estos diálogos se convocó también a los grupos de interés de la </w:t>
      </w:r>
      <w:proofErr w:type="gramStart"/>
      <w:r>
        <w:t>CNCC</w:t>
      </w:r>
      <w:proofErr w:type="gramEnd"/>
      <w:r>
        <w:t xml:space="preserve"> pero, a diferencia de las rondas de reuniones, se buscó que sean las instituciones o los grupos impulsores los encargados de organizar estos diálogos con la asistencia técnica del MINAM. </w:t>
      </w:r>
    </w:p>
    <w:p w14:paraId="560C9D58" w14:textId="77777777" w:rsidR="00540754" w:rsidRDefault="00435D34">
      <w:pPr>
        <w:jc w:val="both"/>
      </w:pPr>
      <w:r>
        <w:t xml:space="preserve">Como resultado de este proceso se llevaron a cabo </w:t>
      </w:r>
      <w:r>
        <w:rPr>
          <w:b/>
        </w:rPr>
        <w:t>6 diálogos</w:t>
      </w:r>
      <w:r>
        <w:t xml:space="preserve"> de implementadores, que abordaron los siguientes temas: Gestión de residuos, Transición energética, Educación Ambiental, Agricultura familiar, Condiciones habilitantes que responden a los temas de capacidades de las medidas de </w:t>
      </w:r>
      <w:proofErr w:type="spellStart"/>
      <w:r>
        <w:t>adaptación</w:t>
      </w:r>
      <w:proofErr w:type="spellEnd"/>
      <w:r>
        <w:t xml:space="preserve"> vinculadas al agua, así como Gobernanza y transparencia en la conservación de bosques y la lucha contra la deforestación. Estos diálogos fueron impulsados por el Instituto de Ciencias de la Naturaleza, Territorio y </w:t>
      </w:r>
      <w:proofErr w:type="spellStart"/>
      <w:r>
        <w:t>Energías</w:t>
      </w:r>
      <w:proofErr w:type="spellEnd"/>
      <w:r>
        <w:t xml:space="preserve"> Renovables de la Pontificia Universidad Católica del Perú, el Movimiento Ciudadano frente al Cambio </w:t>
      </w:r>
      <w:proofErr w:type="spellStart"/>
      <w:r>
        <w:t>Climático</w:t>
      </w:r>
      <w:proofErr w:type="spellEnd"/>
      <w:r>
        <w:t xml:space="preserve"> - MOCICC, la ONG MAQAY, el Grupo Perú Ambiente y Clima, la Sociedad Peruana de Derecho Ambiental con el Consorcio Infraestructura Natural para la Seguridad Hídrica y </w:t>
      </w:r>
      <w:proofErr w:type="spellStart"/>
      <w:r>
        <w:t>Proética</w:t>
      </w:r>
      <w:proofErr w:type="spellEnd"/>
      <w:r>
        <w:t xml:space="preserve">, e involucraron a un total de </w:t>
      </w:r>
      <w:r>
        <w:rPr>
          <w:b/>
        </w:rPr>
        <w:t>16 instituciones de la academia, cooperación internacional y sociedad civil</w:t>
      </w:r>
      <w:r>
        <w:t>. A continuación, se presenta el detalle de realización de los diálogos de implementadores:</w:t>
      </w:r>
    </w:p>
    <w:p w14:paraId="560C9D59" w14:textId="77777777" w:rsidR="00540754" w:rsidRDefault="00540754">
      <w:pPr>
        <w:jc w:val="both"/>
      </w:pPr>
    </w:p>
    <w:p w14:paraId="560C9D5A" w14:textId="77777777" w:rsidR="00540754" w:rsidRDefault="00540754">
      <w:pPr>
        <w:jc w:val="center"/>
        <w:rPr>
          <w:b/>
        </w:rPr>
      </w:pPr>
    </w:p>
    <w:p w14:paraId="560C9D5B" w14:textId="77777777" w:rsidR="00540754" w:rsidRDefault="00540754">
      <w:pPr>
        <w:jc w:val="center"/>
        <w:rPr>
          <w:b/>
        </w:rPr>
      </w:pPr>
    </w:p>
    <w:p w14:paraId="560C9D5C" w14:textId="77777777" w:rsidR="00540754" w:rsidRDefault="00435D34">
      <w:pPr>
        <w:jc w:val="center"/>
      </w:pPr>
      <w:r>
        <w:rPr>
          <w:b/>
        </w:rPr>
        <w:lastRenderedPageBreak/>
        <w:t>Tabla 15. Diálogos de implementadores realizados</w:t>
      </w:r>
    </w:p>
    <w:tbl>
      <w:tblPr>
        <w:tblStyle w:val="afffffffffffffffffff"/>
        <w:tblW w:w="8931"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426"/>
        <w:gridCol w:w="2504"/>
        <w:gridCol w:w="722"/>
        <w:gridCol w:w="2864"/>
        <w:gridCol w:w="1281"/>
        <w:gridCol w:w="567"/>
        <w:gridCol w:w="567"/>
      </w:tblGrid>
      <w:tr w:rsidR="00540754" w14:paraId="560C9D64" w14:textId="77777777">
        <w:trPr>
          <w:trHeight w:val="315"/>
        </w:trPr>
        <w:tc>
          <w:tcPr>
            <w:tcW w:w="426" w:type="dxa"/>
            <w:tcBorders>
              <w:top w:val="single" w:sz="6" w:space="0" w:color="000000"/>
              <w:left w:val="single" w:sz="6" w:space="0" w:color="000000"/>
              <w:bottom w:val="single" w:sz="6" w:space="0" w:color="000000"/>
              <w:right w:val="single" w:sz="6" w:space="0" w:color="000000"/>
            </w:tcBorders>
            <w:shd w:val="clear" w:color="auto" w:fill="34A853"/>
            <w:tcMar>
              <w:top w:w="40" w:type="dxa"/>
              <w:left w:w="40" w:type="dxa"/>
              <w:bottom w:w="40" w:type="dxa"/>
              <w:right w:w="40" w:type="dxa"/>
            </w:tcMar>
            <w:vAlign w:val="center"/>
          </w:tcPr>
          <w:p w14:paraId="560C9D5D" w14:textId="77777777" w:rsidR="00540754" w:rsidRDefault="00435D34">
            <w:pPr>
              <w:widowControl w:val="0"/>
              <w:jc w:val="center"/>
            </w:pPr>
            <w:proofErr w:type="spellStart"/>
            <w:r>
              <w:rPr>
                <w:b/>
              </w:rPr>
              <w:t>N°</w:t>
            </w:r>
            <w:proofErr w:type="spellEnd"/>
          </w:p>
        </w:tc>
        <w:tc>
          <w:tcPr>
            <w:tcW w:w="2504" w:type="dxa"/>
            <w:tcBorders>
              <w:top w:val="single" w:sz="6" w:space="0" w:color="000000"/>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center"/>
          </w:tcPr>
          <w:p w14:paraId="560C9D5E" w14:textId="77777777" w:rsidR="00540754" w:rsidRDefault="00435D34">
            <w:pPr>
              <w:widowControl w:val="0"/>
              <w:jc w:val="center"/>
            </w:pPr>
            <w:r>
              <w:rPr>
                <w:b/>
              </w:rPr>
              <w:t>Nombre del diálogo</w:t>
            </w:r>
          </w:p>
        </w:tc>
        <w:tc>
          <w:tcPr>
            <w:tcW w:w="722" w:type="dxa"/>
            <w:tcBorders>
              <w:top w:val="single" w:sz="6" w:space="0" w:color="000000"/>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center"/>
          </w:tcPr>
          <w:p w14:paraId="560C9D5F" w14:textId="77777777" w:rsidR="00540754" w:rsidRDefault="00435D34">
            <w:pPr>
              <w:widowControl w:val="0"/>
              <w:jc w:val="center"/>
            </w:pPr>
            <w:r>
              <w:rPr>
                <w:b/>
              </w:rPr>
              <w:t>Fecha</w:t>
            </w:r>
          </w:p>
        </w:tc>
        <w:tc>
          <w:tcPr>
            <w:tcW w:w="2864" w:type="dxa"/>
            <w:tcBorders>
              <w:top w:val="single" w:sz="6" w:space="0" w:color="000000"/>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center"/>
          </w:tcPr>
          <w:p w14:paraId="560C9D60" w14:textId="77777777" w:rsidR="00540754" w:rsidRDefault="00435D34">
            <w:pPr>
              <w:widowControl w:val="0"/>
              <w:jc w:val="center"/>
            </w:pPr>
            <w:r>
              <w:rPr>
                <w:b/>
              </w:rPr>
              <w:t>Institución(es) organizador(as)</w:t>
            </w:r>
          </w:p>
        </w:tc>
        <w:tc>
          <w:tcPr>
            <w:tcW w:w="1281" w:type="dxa"/>
            <w:tcBorders>
              <w:top w:val="single" w:sz="6" w:space="0" w:color="000000"/>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center"/>
          </w:tcPr>
          <w:p w14:paraId="560C9D61" w14:textId="77777777" w:rsidR="00540754" w:rsidRDefault="00435D34">
            <w:pPr>
              <w:widowControl w:val="0"/>
              <w:jc w:val="center"/>
            </w:pPr>
            <w:proofErr w:type="spellStart"/>
            <w:r>
              <w:rPr>
                <w:b/>
              </w:rPr>
              <w:t>N°</w:t>
            </w:r>
            <w:proofErr w:type="spellEnd"/>
            <w:r>
              <w:rPr>
                <w:b/>
              </w:rPr>
              <w:t xml:space="preserve"> de participantes</w:t>
            </w:r>
          </w:p>
        </w:tc>
        <w:tc>
          <w:tcPr>
            <w:tcW w:w="567" w:type="dxa"/>
            <w:tcBorders>
              <w:top w:val="single" w:sz="6" w:space="0" w:color="000000"/>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center"/>
          </w:tcPr>
          <w:p w14:paraId="560C9D62" w14:textId="77777777" w:rsidR="00540754" w:rsidRDefault="00435D34">
            <w:pPr>
              <w:widowControl w:val="0"/>
              <w:jc w:val="center"/>
            </w:pPr>
            <w:r>
              <w:rPr>
                <w:b/>
              </w:rPr>
              <w:t>M</w:t>
            </w:r>
          </w:p>
        </w:tc>
        <w:tc>
          <w:tcPr>
            <w:tcW w:w="567" w:type="dxa"/>
            <w:tcBorders>
              <w:top w:val="single" w:sz="6" w:space="0" w:color="000000"/>
              <w:left w:val="single" w:sz="6" w:space="0" w:color="CCCCCC"/>
              <w:bottom w:val="single" w:sz="6" w:space="0" w:color="000000"/>
              <w:right w:val="single" w:sz="6" w:space="0" w:color="000000"/>
            </w:tcBorders>
            <w:shd w:val="clear" w:color="auto" w:fill="34A853"/>
            <w:tcMar>
              <w:top w:w="40" w:type="dxa"/>
              <w:left w:w="40" w:type="dxa"/>
              <w:bottom w:w="40" w:type="dxa"/>
              <w:right w:w="40" w:type="dxa"/>
            </w:tcMar>
            <w:vAlign w:val="center"/>
          </w:tcPr>
          <w:p w14:paraId="560C9D63" w14:textId="77777777" w:rsidR="00540754" w:rsidRDefault="00435D34">
            <w:pPr>
              <w:widowControl w:val="0"/>
              <w:jc w:val="center"/>
            </w:pPr>
            <w:r>
              <w:rPr>
                <w:b/>
              </w:rPr>
              <w:t>H</w:t>
            </w:r>
          </w:p>
        </w:tc>
      </w:tr>
      <w:tr w:rsidR="00540754" w14:paraId="560C9D6D" w14:textId="77777777">
        <w:trPr>
          <w:trHeight w:val="840"/>
        </w:trPr>
        <w:tc>
          <w:tcPr>
            <w:tcW w:w="4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0C9D65" w14:textId="77777777" w:rsidR="00540754" w:rsidRDefault="00435D34">
            <w:pPr>
              <w:widowControl w:val="0"/>
              <w:jc w:val="center"/>
            </w:pPr>
            <w:r>
              <w:t>1</w:t>
            </w:r>
          </w:p>
        </w:tc>
        <w:tc>
          <w:tcPr>
            <w:tcW w:w="25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66" w14:textId="77777777" w:rsidR="00540754" w:rsidRDefault="00435D34">
            <w:pPr>
              <w:widowControl w:val="0"/>
              <w:jc w:val="center"/>
            </w:pPr>
            <w:r>
              <w:t xml:space="preserve">Dialoguemos PUCP: </w:t>
            </w:r>
            <w:proofErr w:type="spellStart"/>
            <w:r>
              <w:t>Gestión</w:t>
            </w:r>
            <w:proofErr w:type="spellEnd"/>
            <w:r>
              <w:t xml:space="preserve"> de Residuos</w:t>
            </w:r>
          </w:p>
        </w:tc>
        <w:tc>
          <w:tcPr>
            <w:tcW w:w="7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67" w14:textId="77777777" w:rsidR="00540754" w:rsidRDefault="00435D34">
            <w:pPr>
              <w:widowControl w:val="0"/>
              <w:jc w:val="center"/>
            </w:pPr>
            <w:r>
              <w:t>25 de mayo</w:t>
            </w:r>
          </w:p>
        </w:tc>
        <w:tc>
          <w:tcPr>
            <w:tcW w:w="28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68" w14:textId="77777777" w:rsidR="00540754" w:rsidRDefault="00435D34">
            <w:pPr>
              <w:widowControl w:val="0"/>
              <w:jc w:val="center"/>
            </w:pPr>
            <w:r>
              <w:t xml:space="preserve">1. Instituto de Ciencias de la Naturaleza, Territorio y </w:t>
            </w:r>
            <w:proofErr w:type="spellStart"/>
            <w:r>
              <w:t>Energías</w:t>
            </w:r>
            <w:proofErr w:type="spellEnd"/>
            <w:r>
              <w:t xml:space="preserve"> Renovables (INTE -PUCP)</w:t>
            </w:r>
          </w:p>
          <w:p w14:paraId="560C9D69" w14:textId="77777777" w:rsidR="00540754" w:rsidRDefault="00435D34">
            <w:pPr>
              <w:widowControl w:val="0"/>
              <w:jc w:val="center"/>
            </w:pPr>
            <w:r>
              <w:t xml:space="preserve">2. Red Peruana Ciclo de Vida y </w:t>
            </w:r>
            <w:proofErr w:type="spellStart"/>
            <w:r>
              <w:t>Ecología</w:t>
            </w:r>
            <w:proofErr w:type="spellEnd"/>
            <w:r>
              <w:t xml:space="preserve"> Industrial (PELCAN) de la PUCP</w:t>
            </w:r>
          </w:p>
        </w:tc>
        <w:tc>
          <w:tcPr>
            <w:tcW w:w="128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6A" w14:textId="77777777" w:rsidR="00540754" w:rsidRDefault="00435D34">
            <w:pPr>
              <w:widowControl w:val="0"/>
              <w:jc w:val="center"/>
            </w:pPr>
            <w:r>
              <w:t>346</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6B" w14:textId="77777777" w:rsidR="00540754" w:rsidRDefault="00435D34">
            <w:pPr>
              <w:widowControl w:val="0"/>
              <w:jc w:val="center"/>
            </w:pPr>
            <w:r>
              <w:t>188</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6C" w14:textId="77777777" w:rsidR="00540754" w:rsidRDefault="00435D34">
            <w:pPr>
              <w:widowControl w:val="0"/>
              <w:jc w:val="center"/>
            </w:pPr>
            <w:r>
              <w:t>158</w:t>
            </w:r>
          </w:p>
        </w:tc>
      </w:tr>
      <w:tr w:rsidR="00540754" w14:paraId="560C9D79" w14:textId="77777777">
        <w:trPr>
          <w:trHeight w:val="1605"/>
        </w:trPr>
        <w:tc>
          <w:tcPr>
            <w:tcW w:w="4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0C9D6E" w14:textId="77777777" w:rsidR="00540754" w:rsidRDefault="00435D34">
            <w:pPr>
              <w:widowControl w:val="0"/>
              <w:jc w:val="center"/>
            </w:pPr>
            <w:r>
              <w:t>2</w:t>
            </w:r>
          </w:p>
        </w:tc>
        <w:tc>
          <w:tcPr>
            <w:tcW w:w="25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6F" w14:textId="77777777" w:rsidR="00540754" w:rsidRDefault="00435D34">
            <w:pPr>
              <w:widowControl w:val="0"/>
              <w:jc w:val="center"/>
            </w:pPr>
            <w:proofErr w:type="spellStart"/>
            <w:r>
              <w:t>Transición</w:t>
            </w:r>
            <w:proofErr w:type="spellEnd"/>
            <w:r>
              <w:t xml:space="preserve"> </w:t>
            </w:r>
            <w:proofErr w:type="spellStart"/>
            <w:r>
              <w:t>Energética</w:t>
            </w:r>
            <w:proofErr w:type="spellEnd"/>
          </w:p>
        </w:tc>
        <w:tc>
          <w:tcPr>
            <w:tcW w:w="7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70" w14:textId="77777777" w:rsidR="00540754" w:rsidRDefault="00435D34">
            <w:pPr>
              <w:widowControl w:val="0"/>
              <w:jc w:val="center"/>
            </w:pPr>
            <w:r>
              <w:t>25 de mayo</w:t>
            </w:r>
          </w:p>
        </w:tc>
        <w:tc>
          <w:tcPr>
            <w:tcW w:w="28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71" w14:textId="77777777" w:rsidR="00540754" w:rsidRDefault="00435D34">
            <w:pPr>
              <w:widowControl w:val="0"/>
              <w:jc w:val="center"/>
            </w:pPr>
            <w:r>
              <w:t xml:space="preserve">1. Movimiento Ciudadano frente al Cambio </w:t>
            </w:r>
            <w:proofErr w:type="spellStart"/>
            <w:r>
              <w:t>Climático</w:t>
            </w:r>
            <w:proofErr w:type="spellEnd"/>
            <w:r>
              <w:t xml:space="preserve"> - MOCICC</w:t>
            </w:r>
          </w:p>
          <w:p w14:paraId="560C9D72" w14:textId="77777777" w:rsidR="00540754" w:rsidRDefault="00435D34">
            <w:pPr>
              <w:widowControl w:val="0"/>
              <w:jc w:val="center"/>
            </w:pPr>
            <w:r>
              <w:t xml:space="preserve">2. Derecho, Ambiente y Recursos Naturales - DAR </w:t>
            </w:r>
            <w:proofErr w:type="spellStart"/>
            <w:r>
              <w:t>Peru</w:t>
            </w:r>
            <w:proofErr w:type="spellEnd"/>
            <w:r>
              <w:t>́</w:t>
            </w:r>
          </w:p>
          <w:p w14:paraId="560C9D73" w14:textId="77777777" w:rsidR="00540754" w:rsidRPr="003924E1" w:rsidRDefault="00435D34">
            <w:pPr>
              <w:widowControl w:val="0"/>
              <w:jc w:val="center"/>
              <w:rPr>
                <w:lang w:val="en-US"/>
              </w:rPr>
            </w:pPr>
            <w:r w:rsidRPr="003924E1">
              <w:rPr>
                <w:lang w:val="en-US"/>
              </w:rPr>
              <w:t>3. Centro Labor Pasco</w:t>
            </w:r>
          </w:p>
          <w:p w14:paraId="560C9D74" w14:textId="77777777" w:rsidR="00540754" w:rsidRPr="003924E1" w:rsidRDefault="00435D34">
            <w:pPr>
              <w:widowControl w:val="0"/>
              <w:jc w:val="center"/>
              <w:rPr>
                <w:lang w:val="en-US"/>
              </w:rPr>
            </w:pPr>
            <w:r w:rsidRPr="003924E1">
              <w:rPr>
                <w:lang w:val="en-US"/>
              </w:rPr>
              <w:t>4. Earth Right International</w:t>
            </w:r>
          </w:p>
          <w:p w14:paraId="560C9D75" w14:textId="77777777" w:rsidR="00540754" w:rsidRDefault="00435D34">
            <w:pPr>
              <w:widowControl w:val="0"/>
              <w:jc w:val="center"/>
            </w:pPr>
            <w:r>
              <w:t>5. CENCA - Instituto de Desarrollo Urbano</w:t>
            </w:r>
          </w:p>
        </w:tc>
        <w:tc>
          <w:tcPr>
            <w:tcW w:w="128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76" w14:textId="77777777" w:rsidR="00540754" w:rsidRDefault="00435D34">
            <w:pPr>
              <w:widowControl w:val="0"/>
              <w:jc w:val="center"/>
            </w:pPr>
            <w:r>
              <w:t>26</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77" w14:textId="77777777" w:rsidR="00540754" w:rsidRDefault="00435D34">
            <w:pPr>
              <w:widowControl w:val="0"/>
              <w:jc w:val="center"/>
            </w:pPr>
            <w:r>
              <w:t>15</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78" w14:textId="77777777" w:rsidR="00540754" w:rsidRDefault="00435D34">
            <w:pPr>
              <w:widowControl w:val="0"/>
              <w:jc w:val="center"/>
            </w:pPr>
            <w:r>
              <w:t>11</w:t>
            </w:r>
          </w:p>
        </w:tc>
      </w:tr>
      <w:tr w:rsidR="00540754" w14:paraId="560C9D83" w14:textId="77777777">
        <w:trPr>
          <w:trHeight w:val="930"/>
        </w:trPr>
        <w:tc>
          <w:tcPr>
            <w:tcW w:w="4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0C9D7A" w14:textId="77777777" w:rsidR="00540754" w:rsidRDefault="00435D34">
            <w:pPr>
              <w:widowControl w:val="0"/>
              <w:jc w:val="center"/>
            </w:pPr>
            <w:r>
              <w:t>3</w:t>
            </w:r>
          </w:p>
        </w:tc>
        <w:tc>
          <w:tcPr>
            <w:tcW w:w="25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7B" w14:textId="77777777" w:rsidR="00540754" w:rsidRDefault="00435D34">
            <w:pPr>
              <w:widowControl w:val="0"/>
              <w:jc w:val="center"/>
            </w:pPr>
            <w:r>
              <w:t>Educación Ambiental: Experiencias desde Madre de Dios</w:t>
            </w:r>
          </w:p>
        </w:tc>
        <w:tc>
          <w:tcPr>
            <w:tcW w:w="7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7C" w14:textId="77777777" w:rsidR="00540754" w:rsidRDefault="00435D34">
            <w:pPr>
              <w:widowControl w:val="0"/>
              <w:jc w:val="center"/>
            </w:pPr>
            <w:r>
              <w:t>28 de mayo</w:t>
            </w:r>
          </w:p>
        </w:tc>
        <w:tc>
          <w:tcPr>
            <w:tcW w:w="28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7D" w14:textId="77777777" w:rsidR="00540754" w:rsidRDefault="00435D34">
            <w:pPr>
              <w:widowControl w:val="0"/>
              <w:jc w:val="center"/>
            </w:pPr>
            <w:r>
              <w:t>1. MAQAY</w:t>
            </w:r>
          </w:p>
          <w:p w14:paraId="560C9D7E" w14:textId="77777777" w:rsidR="00540754" w:rsidRDefault="00435D34">
            <w:pPr>
              <w:widowControl w:val="0"/>
              <w:jc w:val="center"/>
            </w:pPr>
            <w:r>
              <w:t xml:space="preserve">2. Sociedad </w:t>
            </w:r>
            <w:proofErr w:type="spellStart"/>
            <w:r>
              <w:t>Zoológica</w:t>
            </w:r>
            <w:proofErr w:type="spellEnd"/>
            <w:r>
              <w:t xml:space="preserve"> de Frankfurt</w:t>
            </w:r>
          </w:p>
          <w:p w14:paraId="560C9D7F" w14:textId="77777777" w:rsidR="00540754" w:rsidRDefault="00435D34">
            <w:pPr>
              <w:widowControl w:val="0"/>
              <w:jc w:val="center"/>
            </w:pPr>
            <w:r>
              <w:t xml:space="preserve">3. </w:t>
            </w:r>
            <w:proofErr w:type="spellStart"/>
            <w:r>
              <w:t>Proética</w:t>
            </w:r>
            <w:proofErr w:type="spellEnd"/>
          </w:p>
        </w:tc>
        <w:tc>
          <w:tcPr>
            <w:tcW w:w="128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0" w14:textId="77777777" w:rsidR="00540754" w:rsidRDefault="00435D34">
            <w:pPr>
              <w:widowControl w:val="0"/>
              <w:jc w:val="center"/>
            </w:pPr>
            <w:r>
              <w:t>50</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1" w14:textId="77777777" w:rsidR="00540754" w:rsidRDefault="00435D34">
            <w:pPr>
              <w:widowControl w:val="0"/>
              <w:jc w:val="center"/>
            </w:pPr>
            <w:r>
              <w:t>25</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2" w14:textId="77777777" w:rsidR="00540754" w:rsidRDefault="00435D34">
            <w:pPr>
              <w:widowControl w:val="0"/>
              <w:jc w:val="center"/>
            </w:pPr>
            <w:r>
              <w:t>25</w:t>
            </w:r>
          </w:p>
        </w:tc>
      </w:tr>
      <w:tr w:rsidR="00540754" w14:paraId="560C9D8B" w14:textId="77777777">
        <w:trPr>
          <w:trHeight w:val="345"/>
        </w:trPr>
        <w:tc>
          <w:tcPr>
            <w:tcW w:w="4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0C9D84" w14:textId="77777777" w:rsidR="00540754" w:rsidRDefault="00435D34">
            <w:pPr>
              <w:widowControl w:val="0"/>
              <w:jc w:val="center"/>
            </w:pPr>
            <w:r>
              <w:t>4</w:t>
            </w:r>
          </w:p>
        </w:tc>
        <w:tc>
          <w:tcPr>
            <w:tcW w:w="25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5" w14:textId="77777777" w:rsidR="00540754" w:rsidRDefault="00435D34">
            <w:pPr>
              <w:widowControl w:val="0"/>
              <w:jc w:val="center"/>
            </w:pPr>
            <w:r>
              <w:t>Agricultura familiar</w:t>
            </w:r>
          </w:p>
        </w:tc>
        <w:tc>
          <w:tcPr>
            <w:tcW w:w="7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6" w14:textId="77777777" w:rsidR="00540754" w:rsidRDefault="00435D34">
            <w:pPr>
              <w:widowControl w:val="0"/>
              <w:jc w:val="center"/>
            </w:pPr>
            <w:r>
              <w:t>10 de junio</w:t>
            </w:r>
          </w:p>
        </w:tc>
        <w:tc>
          <w:tcPr>
            <w:tcW w:w="28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7" w14:textId="77777777" w:rsidR="00540754" w:rsidRDefault="00435D34">
            <w:pPr>
              <w:widowControl w:val="0"/>
              <w:jc w:val="center"/>
            </w:pPr>
            <w:r>
              <w:t>1. Grupo Perú Ambiente y Clima</w:t>
            </w:r>
          </w:p>
        </w:tc>
        <w:tc>
          <w:tcPr>
            <w:tcW w:w="128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8" w14:textId="77777777" w:rsidR="00540754" w:rsidRDefault="00435D34">
            <w:pPr>
              <w:widowControl w:val="0"/>
              <w:jc w:val="center"/>
            </w:pPr>
            <w:r>
              <w:t>55</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9" w14:textId="77777777" w:rsidR="00540754" w:rsidRDefault="00435D34">
            <w:pPr>
              <w:widowControl w:val="0"/>
              <w:jc w:val="center"/>
            </w:pPr>
            <w:r>
              <w:t>30</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A" w14:textId="77777777" w:rsidR="00540754" w:rsidRDefault="00435D34">
            <w:pPr>
              <w:widowControl w:val="0"/>
              <w:jc w:val="center"/>
            </w:pPr>
            <w:r>
              <w:t>25</w:t>
            </w:r>
          </w:p>
        </w:tc>
      </w:tr>
      <w:tr w:rsidR="00540754" w14:paraId="560C9D93" w14:textId="77777777">
        <w:trPr>
          <w:trHeight w:val="1125"/>
        </w:trPr>
        <w:tc>
          <w:tcPr>
            <w:tcW w:w="4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0C9D8C" w14:textId="77777777" w:rsidR="00540754" w:rsidRDefault="00435D34">
            <w:pPr>
              <w:widowControl w:val="0"/>
              <w:jc w:val="center"/>
            </w:pPr>
            <w:r>
              <w:t>5</w:t>
            </w:r>
          </w:p>
        </w:tc>
        <w:tc>
          <w:tcPr>
            <w:tcW w:w="25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D" w14:textId="77777777" w:rsidR="00540754" w:rsidRDefault="00435D34">
            <w:pPr>
              <w:widowControl w:val="0"/>
              <w:jc w:val="center"/>
            </w:pPr>
            <w:r>
              <w:t>Condiciones habilitantes para soluciones basadas en la naturaleza para el agua</w:t>
            </w:r>
          </w:p>
        </w:tc>
        <w:tc>
          <w:tcPr>
            <w:tcW w:w="7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E" w14:textId="77777777" w:rsidR="00540754" w:rsidRDefault="00435D34">
            <w:pPr>
              <w:widowControl w:val="0"/>
              <w:jc w:val="center"/>
            </w:pPr>
            <w:r>
              <w:t>15 de junio</w:t>
            </w:r>
          </w:p>
        </w:tc>
        <w:tc>
          <w:tcPr>
            <w:tcW w:w="28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8F" w14:textId="77777777" w:rsidR="00540754" w:rsidRDefault="00435D34">
            <w:pPr>
              <w:widowControl w:val="0"/>
              <w:jc w:val="center"/>
            </w:pPr>
            <w:r>
              <w:t>1. Consorcio Infraestructura Natural para la Seguridad Hídrica - SPDA</w:t>
            </w:r>
          </w:p>
        </w:tc>
        <w:tc>
          <w:tcPr>
            <w:tcW w:w="128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90" w14:textId="77777777" w:rsidR="00540754" w:rsidRDefault="00435D34">
            <w:pPr>
              <w:widowControl w:val="0"/>
              <w:jc w:val="center"/>
            </w:pPr>
            <w:r>
              <w:t>40</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91" w14:textId="77777777" w:rsidR="00540754" w:rsidRDefault="00435D34">
            <w:pPr>
              <w:widowControl w:val="0"/>
              <w:jc w:val="center"/>
            </w:pPr>
            <w:r>
              <w:t>12</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92" w14:textId="77777777" w:rsidR="00540754" w:rsidRDefault="00435D34">
            <w:pPr>
              <w:widowControl w:val="0"/>
              <w:jc w:val="center"/>
            </w:pPr>
            <w:r>
              <w:t>28</w:t>
            </w:r>
          </w:p>
        </w:tc>
      </w:tr>
      <w:tr w:rsidR="00540754" w14:paraId="560C9D9E" w14:textId="77777777">
        <w:trPr>
          <w:trHeight w:val="1350"/>
        </w:trPr>
        <w:tc>
          <w:tcPr>
            <w:tcW w:w="4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0C9D94" w14:textId="77777777" w:rsidR="00540754" w:rsidRDefault="00435D34">
            <w:pPr>
              <w:widowControl w:val="0"/>
              <w:jc w:val="center"/>
            </w:pPr>
            <w:r>
              <w:t>6</w:t>
            </w:r>
          </w:p>
        </w:tc>
        <w:tc>
          <w:tcPr>
            <w:tcW w:w="25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95" w14:textId="77777777" w:rsidR="00540754" w:rsidRDefault="00435D34">
            <w:pPr>
              <w:widowControl w:val="0"/>
              <w:jc w:val="center"/>
            </w:pPr>
            <w:r>
              <w:t>Gobernanza y transparencia para la conservación de bosques y la lucha contra la deforestación</w:t>
            </w:r>
          </w:p>
        </w:tc>
        <w:tc>
          <w:tcPr>
            <w:tcW w:w="7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96" w14:textId="77777777" w:rsidR="00540754" w:rsidRDefault="00435D34">
            <w:pPr>
              <w:widowControl w:val="0"/>
              <w:jc w:val="center"/>
            </w:pPr>
            <w:r>
              <w:t>15 de junio</w:t>
            </w:r>
          </w:p>
        </w:tc>
        <w:tc>
          <w:tcPr>
            <w:tcW w:w="28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97" w14:textId="77777777" w:rsidR="00540754" w:rsidRDefault="00435D34">
            <w:pPr>
              <w:widowControl w:val="0"/>
              <w:jc w:val="center"/>
            </w:pPr>
            <w:r>
              <w:t xml:space="preserve">1. </w:t>
            </w:r>
            <w:proofErr w:type="spellStart"/>
            <w:r>
              <w:t>Proética</w:t>
            </w:r>
            <w:proofErr w:type="spellEnd"/>
            <w:r>
              <w:t>, Capítulo peruano de Transparencia Internacional</w:t>
            </w:r>
          </w:p>
          <w:p w14:paraId="560C9D98" w14:textId="77777777" w:rsidR="00540754" w:rsidRDefault="00435D34">
            <w:pPr>
              <w:widowControl w:val="0"/>
              <w:jc w:val="center"/>
            </w:pPr>
            <w:r>
              <w:t>2. Asociación para la Investigación y Desarrollo Integral (AIDER)</w:t>
            </w:r>
          </w:p>
          <w:p w14:paraId="560C9D99" w14:textId="77777777" w:rsidR="00540754" w:rsidRDefault="00435D34">
            <w:pPr>
              <w:widowControl w:val="0"/>
              <w:jc w:val="center"/>
            </w:pPr>
            <w:r>
              <w:t>3. Asociación Nacional de Productores Ecológicos (ANPE)</w:t>
            </w:r>
          </w:p>
          <w:p w14:paraId="560C9D9A" w14:textId="77777777" w:rsidR="00540754" w:rsidRDefault="00435D34">
            <w:pPr>
              <w:widowControl w:val="0"/>
              <w:jc w:val="center"/>
            </w:pPr>
            <w:r>
              <w:t>4. Asociación Tecnología, Ecología y Desarrollo (DETEC)</w:t>
            </w:r>
          </w:p>
        </w:tc>
        <w:tc>
          <w:tcPr>
            <w:tcW w:w="128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9B" w14:textId="77777777" w:rsidR="00540754" w:rsidRDefault="00435D34">
            <w:pPr>
              <w:widowControl w:val="0"/>
              <w:jc w:val="center"/>
            </w:pPr>
            <w:r>
              <w:t>112</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9C" w14:textId="77777777" w:rsidR="00540754" w:rsidRDefault="00435D34">
            <w:pPr>
              <w:widowControl w:val="0"/>
              <w:jc w:val="center"/>
            </w:pPr>
            <w:r>
              <w:t>58</w:t>
            </w:r>
          </w:p>
        </w:tc>
        <w:tc>
          <w:tcPr>
            <w:tcW w:w="5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C9D9D" w14:textId="77777777" w:rsidR="00540754" w:rsidRDefault="00435D34">
            <w:pPr>
              <w:widowControl w:val="0"/>
              <w:jc w:val="center"/>
            </w:pPr>
            <w:r>
              <w:t>54</w:t>
            </w:r>
          </w:p>
        </w:tc>
      </w:tr>
    </w:tbl>
    <w:p w14:paraId="560C9D9F" w14:textId="77777777" w:rsidR="00540754" w:rsidRDefault="00435D34">
      <w:pPr>
        <w:ind w:firstLine="720"/>
        <w:jc w:val="right"/>
      </w:pPr>
      <w:r>
        <w:t>Fuente: DGCCD</w:t>
      </w:r>
    </w:p>
    <w:p w14:paraId="560C9DA0" w14:textId="77777777" w:rsidR="00540754" w:rsidRDefault="00435D34">
      <w:pPr>
        <w:jc w:val="both"/>
      </w:pPr>
      <w:r>
        <w:t xml:space="preserve">De esta manera, se contó con un total de </w:t>
      </w:r>
      <w:r>
        <w:rPr>
          <w:b/>
        </w:rPr>
        <w:t>1955 participaciones en la segunda fase del proceso</w:t>
      </w:r>
      <w:r>
        <w:t xml:space="preserve">, 1326 de estas se produjeron en las 4 rondas de reuniones y 629 en los diálogos de implementadores. Como resultado de esta fase del proceso se obtuvieron </w:t>
      </w:r>
      <w:r>
        <w:rPr>
          <w:b/>
        </w:rPr>
        <w:t>1926 aportes</w:t>
      </w:r>
      <w:r>
        <w:t xml:space="preserve">, de los cuales 1735 se produjeron en las reuniones de trabajo y 191 en los diálogos de implementadores. </w:t>
      </w:r>
    </w:p>
    <w:p w14:paraId="560C9DA1" w14:textId="77777777" w:rsidR="00540754" w:rsidRDefault="00540754">
      <w:pPr>
        <w:jc w:val="center"/>
        <w:rPr>
          <w:b/>
        </w:rPr>
      </w:pPr>
    </w:p>
    <w:p w14:paraId="560C9DA2" w14:textId="77777777" w:rsidR="00540754" w:rsidRDefault="00435D34">
      <w:pPr>
        <w:jc w:val="center"/>
      </w:pPr>
      <w:r>
        <w:rPr>
          <w:b/>
        </w:rPr>
        <w:lastRenderedPageBreak/>
        <w:t xml:space="preserve">Gráfico </w:t>
      </w:r>
      <w:proofErr w:type="spellStart"/>
      <w:r>
        <w:rPr>
          <w:b/>
        </w:rPr>
        <w:t>N°</w:t>
      </w:r>
      <w:proofErr w:type="spellEnd"/>
      <w:r>
        <w:rPr>
          <w:b/>
        </w:rPr>
        <w:t xml:space="preserve"> 8: Principales resultados del proceso participativo</w:t>
      </w:r>
    </w:p>
    <w:tbl>
      <w:tblPr>
        <w:tblStyle w:val="afffffffffffffffffff0"/>
        <w:tblW w:w="900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4560"/>
      </w:tblGrid>
      <w:tr w:rsidR="00540754" w14:paraId="560C9DA6" w14:textId="77777777">
        <w:tc>
          <w:tcPr>
            <w:tcW w:w="44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DA3" w14:textId="77777777" w:rsidR="00540754" w:rsidRDefault="00435D34">
            <w:pPr>
              <w:widowControl w:val="0"/>
              <w:pBdr>
                <w:top w:val="nil"/>
                <w:left w:val="nil"/>
                <w:bottom w:val="nil"/>
                <w:right w:val="nil"/>
                <w:between w:val="nil"/>
              </w:pBdr>
              <w:rPr>
                <w:color w:val="FF0000"/>
              </w:rPr>
            </w:pPr>
            <w:r>
              <w:rPr>
                <w:noProof/>
                <w:color w:val="FF0000"/>
              </w:rPr>
              <w:drawing>
                <wp:inline distT="114300" distB="114300" distL="114300" distR="114300" wp14:anchorId="560CA007" wp14:editId="560CA008">
                  <wp:extent cx="2803834" cy="1984108"/>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2803834" cy="1984108"/>
                          </a:xfrm>
                          <a:prstGeom prst="rect">
                            <a:avLst/>
                          </a:prstGeom>
                          <a:ln/>
                        </pic:spPr>
                      </pic:pic>
                    </a:graphicData>
                  </a:graphic>
                </wp:inline>
              </w:drawing>
            </w:r>
            <w:r>
              <w:rPr>
                <w:noProof/>
              </w:rPr>
              <w:drawing>
                <wp:anchor distT="114300" distB="114300" distL="114300" distR="114300" simplePos="0" relativeHeight="251665408" behindDoc="0" locked="0" layoutInCell="1" hidden="0" allowOverlap="1" wp14:anchorId="560CA009" wp14:editId="560CA00A">
                  <wp:simplePos x="0" y="0"/>
                  <wp:positionH relativeFrom="column">
                    <wp:posOffset>47631</wp:posOffset>
                  </wp:positionH>
                  <wp:positionV relativeFrom="paragraph">
                    <wp:posOffset>1657350</wp:posOffset>
                  </wp:positionV>
                  <wp:extent cx="971550" cy="342900"/>
                  <wp:effectExtent l="0" t="0" r="0" b="0"/>
                  <wp:wrapNone/>
                  <wp:docPr id="3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971550" cy="3429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560CA00B" wp14:editId="560CA00C">
                  <wp:simplePos x="0" y="0"/>
                  <wp:positionH relativeFrom="column">
                    <wp:posOffset>1019175</wp:posOffset>
                  </wp:positionH>
                  <wp:positionV relativeFrom="paragraph">
                    <wp:posOffset>1400175</wp:posOffset>
                  </wp:positionV>
                  <wp:extent cx="419100" cy="238125"/>
                  <wp:effectExtent l="0" t="0" r="0" b="0"/>
                  <wp:wrapNone/>
                  <wp:docPr id="3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419100" cy="238125"/>
                          </a:xfrm>
                          <a:prstGeom prst="rect">
                            <a:avLst/>
                          </a:prstGeom>
                          <a:ln/>
                        </pic:spPr>
                      </pic:pic>
                    </a:graphicData>
                  </a:graphic>
                </wp:anchor>
              </w:drawing>
            </w:r>
          </w:p>
          <w:p w14:paraId="560C9DA4" w14:textId="77777777" w:rsidR="00540754" w:rsidRDefault="00540754">
            <w:pPr>
              <w:widowControl w:val="0"/>
              <w:pBdr>
                <w:top w:val="nil"/>
                <w:left w:val="nil"/>
                <w:bottom w:val="nil"/>
                <w:right w:val="nil"/>
                <w:between w:val="nil"/>
              </w:pBdr>
              <w:rPr>
                <w:color w:val="FF0000"/>
              </w:rPr>
            </w:pPr>
          </w:p>
        </w:tc>
        <w:tc>
          <w:tcPr>
            <w:tcW w:w="4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DA5" w14:textId="77777777" w:rsidR="00540754" w:rsidRDefault="00435D34">
            <w:pPr>
              <w:widowControl w:val="0"/>
              <w:pBdr>
                <w:top w:val="nil"/>
                <w:left w:val="nil"/>
                <w:bottom w:val="nil"/>
                <w:right w:val="nil"/>
                <w:between w:val="nil"/>
              </w:pBdr>
              <w:rPr>
                <w:color w:val="FF0000"/>
              </w:rPr>
            </w:pPr>
            <w:r>
              <w:rPr>
                <w:noProof/>
                <w:color w:val="FF0000"/>
              </w:rPr>
              <w:drawing>
                <wp:inline distT="114300" distB="114300" distL="114300" distR="114300" wp14:anchorId="560CA00D" wp14:editId="560CA00E">
                  <wp:extent cx="2762250" cy="2057400"/>
                  <wp:effectExtent l="0" t="0" r="0" b="0"/>
                  <wp:docPr id="3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2762250" cy="2057400"/>
                          </a:xfrm>
                          <a:prstGeom prst="rect">
                            <a:avLst/>
                          </a:prstGeom>
                          <a:ln/>
                        </pic:spPr>
                      </pic:pic>
                    </a:graphicData>
                  </a:graphic>
                </wp:inline>
              </w:drawing>
            </w:r>
            <w:r>
              <w:rPr>
                <w:noProof/>
              </w:rPr>
              <w:drawing>
                <wp:anchor distT="114300" distB="114300" distL="114300" distR="114300" simplePos="0" relativeHeight="251667456" behindDoc="0" locked="0" layoutInCell="1" hidden="0" allowOverlap="1" wp14:anchorId="560CA00F" wp14:editId="560CA010">
                  <wp:simplePos x="0" y="0"/>
                  <wp:positionH relativeFrom="column">
                    <wp:posOffset>76206</wp:posOffset>
                  </wp:positionH>
                  <wp:positionV relativeFrom="paragraph">
                    <wp:posOffset>1662113</wp:posOffset>
                  </wp:positionV>
                  <wp:extent cx="857250" cy="333375"/>
                  <wp:effectExtent l="0" t="0" r="0" b="0"/>
                  <wp:wrapNone/>
                  <wp:docPr id="3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857250" cy="333375"/>
                          </a:xfrm>
                          <a:prstGeom prst="rect">
                            <a:avLst/>
                          </a:prstGeom>
                          <a:ln/>
                        </pic:spPr>
                      </pic:pic>
                    </a:graphicData>
                  </a:graphic>
                </wp:anchor>
              </w:drawing>
            </w:r>
          </w:p>
        </w:tc>
      </w:tr>
    </w:tbl>
    <w:p w14:paraId="560C9DA7" w14:textId="77777777" w:rsidR="00540754" w:rsidRDefault="00435D34">
      <w:pPr>
        <w:ind w:firstLine="720"/>
        <w:jc w:val="right"/>
        <w:rPr>
          <w:color w:val="FF0000"/>
        </w:rPr>
      </w:pPr>
      <w:r>
        <w:t>Fuente: DGCCD</w:t>
      </w:r>
    </w:p>
    <w:p w14:paraId="560C9DA8" w14:textId="77777777" w:rsidR="00540754" w:rsidRDefault="00540754">
      <w:pPr>
        <w:jc w:val="both"/>
      </w:pPr>
    </w:p>
    <w:p w14:paraId="560C9DA9" w14:textId="77777777" w:rsidR="00540754" w:rsidRDefault="00435D34">
      <w:r>
        <w:t xml:space="preserve">Seguidamente se presenta un gráfico sobre el estado de avance del proceso participativo de la ENCC y, posteriormente, se detallan las tareas pendientes para la actualización de la ENCC2050: </w:t>
      </w:r>
    </w:p>
    <w:p w14:paraId="560C9DAA" w14:textId="77777777" w:rsidR="00540754" w:rsidRDefault="00435D34">
      <w:pPr>
        <w:jc w:val="center"/>
        <w:rPr>
          <w:b/>
        </w:rPr>
      </w:pPr>
      <w:r>
        <w:rPr>
          <w:b/>
        </w:rPr>
        <w:t xml:space="preserve">Gráfico </w:t>
      </w:r>
      <w:proofErr w:type="spellStart"/>
      <w:r>
        <w:rPr>
          <w:b/>
        </w:rPr>
        <w:t>N°</w:t>
      </w:r>
      <w:proofErr w:type="spellEnd"/>
      <w:r>
        <w:rPr>
          <w:b/>
        </w:rPr>
        <w:t xml:space="preserve"> 9: Estado de avance del proceso participativo de la ENCC</w:t>
      </w:r>
    </w:p>
    <w:p w14:paraId="560C9DAB" w14:textId="77777777" w:rsidR="00540754" w:rsidRDefault="00435D34">
      <w:pPr>
        <w:jc w:val="center"/>
        <w:rPr>
          <w:b/>
        </w:rPr>
      </w:pPr>
      <w:r>
        <w:rPr>
          <w:b/>
          <w:noProof/>
        </w:rPr>
        <w:drawing>
          <wp:inline distT="114300" distB="114300" distL="114300" distR="114300" wp14:anchorId="560CA011" wp14:editId="560CA012">
            <wp:extent cx="5731200" cy="3073400"/>
            <wp:effectExtent l="0" t="0" r="0" b="0"/>
            <wp:docPr id="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5731200" cy="3073400"/>
                    </a:xfrm>
                    <a:prstGeom prst="rect">
                      <a:avLst/>
                    </a:prstGeom>
                    <a:ln/>
                  </pic:spPr>
                </pic:pic>
              </a:graphicData>
            </a:graphic>
          </wp:inline>
        </w:drawing>
      </w:r>
    </w:p>
    <w:p w14:paraId="560C9DAC" w14:textId="77777777" w:rsidR="00540754" w:rsidRDefault="00435D34">
      <w:pPr>
        <w:ind w:firstLine="720"/>
        <w:jc w:val="right"/>
        <w:rPr>
          <w:b/>
        </w:rPr>
      </w:pPr>
      <w:r>
        <w:t>Fuente: DGCCD</w:t>
      </w:r>
    </w:p>
    <w:p w14:paraId="560C9DAD" w14:textId="77777777" w:rsidR="00540754" w:rsidRDefault="00435D34">
      <w:pPr>
        <w:jc w:val="both"/>
      </w:pPr>
      <w:r>
        <w:t xml:space="preserve">Al finalizar julio de 2021 el MINAM ha concluido la fase 2 del proceso participativo con la sistematización de aportes a los cuatro entregables de la ENCC2050. En paralelo, se viene coordinando con el CEPLAN su aprobación. Cabe señalar que cada entregable trae consigo recomendaciones y cambios a los siguientes documentos de formulación de la política, de acuerdo con los requerimientos y metodología del CEPLAN. Por esto, en los próximos meses el </w:t>
      </w:r>
      <w:r>
        <w:lastRenderedPageBreak/>
        <w:t xml:space="preserve">equipo de coordinación de la estrategia trabajará para garantizar la aprobación de cada uno de los entregables a fin de contar con el documento de la ENCC2050. </w:t>
      </w:r>
    </w:p>
    <w:p w14:paraId="560C9DAE" w14:textId="77777777" w:rsidR="00540754" w:rsidRDefault="00435D34">
      <w:pPr>
        <w:jc w:val="both"/>
      </w:pPr>
      <w:r>
        <w:t xml:space="preserve">Posteriormente, al contar con el documento de la ENCC2050 se procederá a la fase 3 del proceso, la realización de una consulta pública, en la que se recogerán los aportes y recomendaciones de todas y todos los ciudadanos interesados en contribuir con la estrategia. Finalmente, en la fase 4 del proceso participativo de construcción de la ENCC2050, se elaborará un documento oficial que deberá ser aprobado por la Presidencia del Consejo de </w:t>
      </w:r>
      <w:proofErr w:type="gramStart"/>
      <w:r>
        <w:t>Ministros</w:t>
      </w:r>
      <w:proofErr w:type="gramEnd"/>
      <w:r>
        <w:t xml:space="preserve"> y socializado con la ciudadanía.</w:t>
      </w:r>
    </w:p>
    <w:p w14:paraId="560C9DAF" w14:textId="77777777" w:rsidR="00540754" w:rsidRDefault="00435D34">
      <w:pPr>
        <w:spacing w:after="0"/>
        <w:rPr>
          <w:b/>
        </w:rPr>
      </w:pPr>
      <w:r>
        <w:rPr>
          <w:b/>
        </w:rPr>
        <w:t>METODOLOGÍA DE LA FASE 2 DEL PROCESO PARTICIPATIVO</w:t>
      </w:r>
    </w:p>
    <w:p w14:paraId="560C9DB0" w14:textId="77777777" w:rsidR="00540754" w:rsidRDefault="00540754">
      <w:pPr>
        <w:spacing w:after="0"/>
        <w:rPr>
          <w:b/>
        </w:rPr>
      </w:pPr>
    </w:p>
    <w:p w14:paraId="560C9DB1" w14:textId="77777777" w:rsidR="00540754" w:rsidRDefault="00435D34">
      <w:pPr>
        <w:jc w:val="both"/>
      </w:pPr>
      <w:r>
        <w:t xml:space="preserve">El diseño y seguimiento del proceso de actualización de la ENCC fue coordinado con la Comisión Nacional sobre Cambio Climático que creó un Grupo de Trabajo específico para su acompañamiento (GT-ENCC2050). En este sentido, como parte del apoyo al proceso de construcción de la ENCC2050, se presentó una propuesta de proceso participativo que recibió aportes y luego, una versión final. Adicionalmente, se identificaron de forma conjunta actores clave, se recibieron recomendaciones metodológicas y se compartieron las lecciones aprendidas de cada una de las rondas de reuniones realizadas. Cabe señalar que como parte del proceso participativo se realizaron presentaciones en 6 reuniones del GT-ENCC2050. </w:t>
      </w:r>
    </w:p>
    <w:p w14:paraId="560C9DB2" w14:textId="77777777" w:rsidR="00540754" w:rsidRDefault="00435D34">
      <w:pPr>
        <w:jc w:val="both"/>
      </w:pPr>
      <w:r>
        <w:t>En el siguiente gráfico se da cuenta del proceso de construcción de la ENCC2050.</w:t>
      </w:r>
    </w:p>
    <w:p w14:paraId="560C9DB3" w14:textId="77777777" w:rsidR="00540754" w:rsidRDefault="00435D34">
      <w:pPr>
        <w:jc w:val="center"/>
      </w:pPr>
      <w:r>
        <w:rPr>
          <w:b/>
        </w:rPr>
        <w:t xml:space="preserve">Gráfico </w:t>
      </w:r>
      <w:proofErr w:type="spellStart"/>
      <w:r>
        <w:rPr>
          <w:b/>
        </w:rPr>
        <w:t>N°</w:t>
      </w:r>
      <w:proofErr w:type="spellEnd"/>
      <w:r>
        <w:rPr>
          <w:b/>
        </w:rPr>
        <w:t xml:space="preserve"> 10: Proceso de Construcción de la ENCC 2050</w:t>
      </w:r>
    </w:p>
    <w:p w14:paraId="560C9DB4" w14:textId="77777777" w:rsidR="00540754" w:rsidRDefault="00435D34">
      <w:pPr>
        <w:jc w:val="both"/>
        <w:rPr>
          <w:color w:val="FF0000"/>
        </w:rPr>
      </w:pPr>
      <w:r>
        <w:rPr>
          <w:noProof/>
          <w:color w:val="FF0000"/>
        </w:rPr>
        <w:drawing>
          <wp:inline distT="114300" distB="114300" distL="114300" distR="114300" wp14:anchorId="560CA013" wp14:editId="560CA014">
            <wp:extent cx="5731200" cy="2628900"/>
            <wp:effectExtent l="0" t="0" r="0" b="0"/>
            <wp:docPr id="3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5731200" cy="2628900"/>
                    </a:xfrm>
                    <a:prstGeom prst="rect">
                      <a:avLst/>
                    </a:prstGeom>
                    <a:ln/>
                  </pic:spPr>
                </pic:pic>
              </a:graphicData>
            </a:graphic>
          </wp:inline>
        </w:drawing>
      </w:r>
    </w:p>
    <w:p w14:paraId="560C9DB5" w14:textId="77777777" w:rsidR="00540754" w:rsidRDefault="00435D34">
      <w:pPr>
        <w:ind w:firstLine="720"/>
        <w:jc w:val="right"/>
      </w:pPr>
      <w:r>
        <w:t>Fuente: DGCCD</w:t>
      </w:r>
    </w:p>
    <w:p w14:paraId="560C9DB6" w14:textId="77777777" w:rsidR="00540754" w:rsidRDefault="00435D34">
      <w:pPr>
        <w:jc w:val="both"/>
      </w:pPr>
      <w:r>
        <w:t>A continuación, se presenta la línea de tiempo que da cuenta de la participación del GT- ENCC2050 en el proceso participativo de la ENCC:</w:t>
      </w:r>
    </w:p>
    <w:p w14:paraId="560C9DB7" w14:textId="77777777" w:rsidR="00540754" w:rsidRDefault="00540754">
      <w:pPr>
        <w:jc w:val="both"/>
      </w:pPr>
    </w:p>
    <w:p w14:paraId="560C9DB8" w14:textId="77777777" w:rsidR="00540754" w:rsidRDefault="00540754">
      <w:pPr>
        <w:jc w:val="both"/>
      </w:pPr>
    </w:p>
    <w:p w14:paraId="560C9DB9" w14:textId="77777777" w:rsidR="00540754" w:rsidRDefault="00435D34">
      <w:pPr>
        <w:jc w:val="center"/>
      </w:pPr>
      <w:r>
        <w:rPr>
          <w:b/>
        </w:rPr>
        <w:lastRenderedPageBreak/>
        <w:t xml:space="preserve">Gráfico </w:t>
      </w:r>
      <w:proofErr w:type="spellStart"/>
      <w:r>
        <w:rPr>
          <w:b/>
        </w:rPr>
        <w:t>N°</w:t>
      </w:r>
      <w:proofErr w:type="spellEnd"/>
      <w:r>
        <w:rPr>
          <w:b/>
        </w:rPr>
        <w:t xml:space="preserve"> 11: Sesiones con el GT de la ENCC de la CNCC</w:t>
      </w:r>
    </w:p>
    <w:p w14:paraId="560C9DBA" w14:textId="77777777" w:rsidR="00540754" w:rsidRDefault="00435D34">
      <w:pPr>
        <w:jc w:val="both"/>
      </w:pPr>
      <w:r>
        <w:rPr>
          <w:noProof/>
        </w:rPr>
        <w:drawing>
          <wp:inline distT="114300" distB="114300" distL="114300" distR="114300" wp14:anchorId="560CA015" wp14:editId="560CA016">
            <wp:extent cx="5734050" cy="2498949"/>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t="13062" b="9555"/>
                    <a:stretch>
                      <a:fillRect/>
                    </a:stretch>
                  </pic:blipFill>
                  <pic:spPr>
                    <a:xfrm>
                      <a:off x="0" y="0"/>
                      <a:ext cx="5734050" cy="2498949"/>
                    </a:xfrm>
                    <a:prstGeom prst="rect">
                      <a:avLst/>
                    </a:prstGeom>
                    <a:ln/>
                  </pic:spPr>
                </pic:pic>
              </a:graphicData>
            </a:graphic>
          </wp:inline>
        </w:drawing>
      </w:r>
    </w:p>
    <w:p w14:paraId="560C9DBB" w14:textId="77777777" w:rsidR="00540754" w:rsidRDefault="00435D34">
      <w:pPr>
        <w:ind w:firstLine="720"/>
        <w:jc w:val="right"/>
      </w:pPr>
      <w:r>
        <w:t>Fuente: DGCCD</w:t>
      </w:r>
    </w:p>
    <w:p w14:paraId="560C9DBC" w14:textId="77777777" w:rsidR="00540754" w:rsidRDefault="00540754">
      <w:pPr>
        <w:jc w:val="both"/>
      </w:pPr>
    </w:p>
    <w:p w14:paraId="560C9DBD" w14:textId="77777777" w:rsidR="00540754" w:rsidRDefault="00435D34">
      <w:pPr>
        <w:jc w:val="both"/>
      </w:pPr>
      <w:r>
        <w:t>Como se ha señalado anteriormente, la fase 2 del proceso incluyó dos tipos de espacios para garantizar la construcción colectiva de los cuatro entregables de la ENCC: las rondas de reuniones de trabajo y los diálogos de implementadores. A continuación, se presenta un gráfico que muestra la contribución de estos espacios de participación en los entregables de la ENCC2050.</w:t>
      </w:r>
    </w:p>
    <w:p w14:paraId="560C9DBE" w14:textId="77777777" w:rsidR="00540754" w:rsidRDefault="00435D34">
      <w:pPr>
        <w:jc w:val="center"/>
      </w:pPr>
      <w:r>
        <w:rPr>
          <w:b/>
        </w:rPr>
        <w:t xml:space="preserve">Gráfico </w:t>
      </w:r>
      <w:proofErr w:type="spellStart"/>
      <w:r>
        <w:rPr>
          <w:b/>
        </w:rPr>
        <w:t>N°</w:t>
      </w:r>
      <w:proofErr w:type="spellEnd"/>
      <w:r>
        <w:rPr>
          <w:b/>
        </w:rPr>
        <w:t xml:space="preserve"> 12: Contribución del proceso participativo de la ENCC a los entregables de la Estrategia</w:t>
      </w:r>
    </w:p>
    <w:p w14:paraId="560C9DBF" w14:textId="77777777" w:rsidR="00540754" w:rsidRDefault="00435D34">
      <w:pPr>
        <w:jc w:val="both"/>
      </w:pPr>
      <w:r>
        <w:rPr>
          <w:noProof/>
        </w:rPr>
        <w:drawing>
          <wp:inline distT="114300" distB="114300" distL="114300" distR="114300" wp14:anchorId="560CA017" wp14:editId="560CA018">
            <wp:extent cx="5734050" cy="2469532"/>
            <wp:effectExtent l="0" t="0" r="0" b="0"/>
            <wp:docPr id="3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t="19144" b="4127"/>
                    <a:stretch>
                      <a:fillRect/>
                    </a:stretch>
                  </pic:blipFill>
                  <pic:spPr>
                    <a:xfrm>
                      <a:off x="0" y="0"/>
                      <a:ext cx="5734050" cy="2469532"/>
                    </a:xfrm>
                    <a:prstGeom prst="rect">
                      <a:avLst/>
                    </a:prstGeom>
                    <a:ln/>
                  </pic:spPr>
                </pic:pic>
              </a:graphicData>
            </a:graphic>
          </wp:inline>
        </w:drawing>
      </w:r>
    </w:p>
    <w:p w14:paraId="560C9DC0" w14:textId="77777777" w:rsidR="00540754" w:rsidRDefault="00435D34">
      <w:pPr>
        <w:ind w:firstLine="720"/>
        <w:jc w:val="right"/>
      </w:pPr>
      <w:r>
        <w:t>Fuente: DGCCD</w:t>
      </w:r>
    </w:p>
    <w:p w14:paraId="560C9DC1" w14:textId="77777777" w:rsidR="00540754" w:rsidRDefault="00435D34">
      <w:pPr>
        <w:spacing w:after="0"/>
        <w:rPr>
          <w:b/>
        </w:rPr>
      </w:pPr>
      <w:r>
        <w:rPr>
          <w:b/>
        </w:rPr>
        <w:t xml:space="preserve">Metodología de las rondas de reuniones </w:t>
      </w:r>
    </w:p>
    <w:p w14:paraId="560C9DC2" w14:textId="77777777" w:rsidR="00540754" w:rsidRDefault="00435D34">
      <w:pPr>
        <w:jc w:val="both"/>
      </w:pPr>
      <w:r>
        <w:lastRenderedPageBreak/>
        <w:t>Para la construcción colectiva de los 4 entregables de la ENCC2050 se organizaron 4 rondas de reuniones. Las 3 primeras estuvieron compuestas por 6 reuniones con los grupos de interés para las que se contemplaron los siguientes aspectos:</w:t>
      </w:r>
    </w:p>
    <w:p w14:paraId="560C9DC3" w14:textId="77777777" w:rsidR="00540754" w:rsidRDefault="00435D34">
      <w:pPr>
        <w:numPr>
          <w:ilvl w:val="0"/>
          <w:numId w:val="23"/>
        </w:numPr>
        <w:spacing w:after="0"/>
        <w:jc w:val="both"/>
      </w:pPr>
      <w:r>
        <w:t xml:space="preserve">En relación con el sector público, se consideró separar los espacios de discusión entre el Gobierno Nacional y el Gobierno Sub Nacional Regional ya que este último cuenta con un mayor número de competencias para la rectoría e implementación de las medidas de adaptación y mitigación. </w:t>
      </w:r>
    </w:p>
    <w:p w14:paraId="560C9DC4" w14:textId="77777777" w:rsidR="00540754" w:rsidRDefault="00435D34">
      <w:pPr>
        <w:numPr>
          <w:ilvl w:val="0"/>
          <w:numId w:val="23"/>
        </w:numPr>
        <w:spacing w:after="0"/>
        <w:jc w:val="both"/>
      </w:pPr>
      <w:r>
        <w:t>Para el caso de las organizaciones de los pueblos indígenas, se planteó coordinar el desarrollo de la ENCC2050 con la Plataforma de Pueblos Indígenas para enfrentar el Cambio Climático a fin recoger su visión y consideraciones desde un enfoque intercultural.</w:t>
      </w:r>
    </w:p>
    <w:p w14:paraId="560C9DC5" w14:textId="77777777" w:rsidR="00540754" w:rsidRDefault="00435D34">
      <w:pPr>
        <w:numPr>
          <w:ilvl w:val="0"/>
          <w:numId w:val="23"/>
        </w:numPr>
        <w:spacing w:after="0"/>
        <w:jc w:val="both"/>
      </w:pPr>
      <w:r>
        <w:t xml:space="preserve">Se incluyó al sector empresarial y financiero como un actor clave ya que es considerado como implementador de la mayoría de </w:t>
      </w:r>
      <w:proofErr w:type="gramStart"/>
      <w:r>
        <w:t>medidas</w:t>
      </w:r>
      <w:proofErr w:type="gramEnd"/>
      <w:r>
        <w:t xml:space="preserve"> de mitigación y algunas de adaptación. </w:t>
      </w:r>
    </w:p>
    <w:p w14:paraId="560C9DC6" w14:textId="77777777" w:rsidR="00540754" w:rsidRDefault="00435D34">
      <w:pPr>
        <w:numPr>
          <w:ilvl w:val="0"/>
          <w:numId w:val="23"/>
        </w:numPr>
        <w:spacing w:after="0"/>
        <w:jc w:val="both"/>
      </w:pPr>
      <w:r>
        <w:t xml:space="preserve">Finalmente, con los actores de la sociedad civil tales como los pueblos afroperuanos, jóvenes, mujeres, sindicatos y academia, se previó organizar 2 reuniones de trabajo en cada una de las rondas de reuniones en las </w:t>
      </w:r>
      <w:proofErr w:type="gramStart"/>
      <w:r>
        <w:t>que</w:t>
      </w:r>
      <w:proofErr w:type="gramEnd"/>
      <w:r>
        <w:t xml:space="preserve"> a su vez, pudieran organizarse en subgrupos a fin de permitir el análisis y aporte a partir de sus propias perspectivas e intereses como colectivos.</w:t>
      </w:r>
    </w:p>
    <w:p w14:paraId="560C9DC7" w14:textId="77777777" w:rsidR="00540754" w:rsidRDefault="00540754">
      <w:pPr>
        <w:jc w:val="both"/>
      </w:pPr>
    </w:p>
    <w:p w14:paraId="560C9DC8" w14:textId="77777777" w:rsidR="00540754" w:rsidRDefault="00435D34">
      <w:pPr>
        <w:jc w:val="both"/>
      </w:pPr>
      <w:r>
        <w:t>En este marco de trabajo, las reuniones de las tres primeras rondas fueron organizadas en los siguientes segmentos:</w:t>
      </w:r>
    </w:p>
    <w:tbl>
      <w:tblPr>
        <w:tblStyle w:val="afffffffffffffffffff1"/>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40754" w14:paraId="560C9DCD" w14:textId="77777777">
        <w:tc>
          <w:tcPr>
            <w:tcW w:w="9029" w:type="dxa"/>
            <w:shd w:val="clear" w:color="auto" w:fill="auto"/>
            <w:tcMar>
              <w:top w:w="100" w:type="dxa"/>
              <w:left w:w="100" w:type="dxa"/>
              <w:bottom w:w="100" w:type="dxa"/>
              <w:right w:w="100" w:type="dxa"/>
            </w:tcMar>
          </w:tcPr>
          <w:p w14:paraId="560C9DC9" w14:textId="77777777" w:rsidR="00540754" w:rsidRDefault="00435D34">
            <w:pPr>
              <w:numPr>
                <w:ilvl w:val="0"/>
                <w:numId w:val="16"/>
              </w:numPr>
              <w:jc w:val="both"/>
            </w:pPr>
            <w:r>
              <w:t>Bienvenida, objetivo y presentación de participantes</w:t>
            </w:r>
          </w:p>
          <w:p w14:paraId="560C9DCA" w14:textId="77777777" w:rsidR="00540754" w:rsidRDefault="00435D34">
            <w:pPr>
              <w:numPr>
                <w:ilvl w:val="0"/>
                <w:numId w:val="16"/>
              </w:numPr>
              <w:jc w:val="both"/>
            </w:pPr>
            <w:r>
              <w:t>Presentación de avances en general del proceso de actualización de la ENCC2050</w:t>
            </w:r>
          </w:p>
          <w:p w14:paraId="560C9DCB" w14:textId="77777777" w:rsidR="00540754" w:rsidRDefault="00435D34">
            <w:pPr>
              <w:numPr>
                <w:ilvl w:val="0"/>
                <w:numId w:val="16"/>
              </w:numPr>
              <w:jc w:val="both"/>
            </w:pPr>
            <w:r>
              <w:t>Presentación de la metodología y contenidos del entregable</w:t>
            </w:r>
          </w:p>
          <w:p w14:paraId="560C9DCC" w14:textId="77777777" w:rsidR="00540754" w:rsidRDefault="00435D34">
            <w:pPr>
              <w:numPr>
                <w:ilvl w:val="0"/>
                <w:numId w:val="16"/>
              </w:numPr>
              <w:jc w:val="both"/>
            </w:pPr>
            <w:r>
              <w:t>Trabajo grupal para aportes</w:t>
            </w:r>
          </w:p>
        </w:tc>
      </w:tr>
    </w:tbl>
    <w:p w14:paraId="560C9DCE" w14:textId="77777777" w:rsidR="00540754" w:rsidRDefault="00540754">
      <w:pPr>
        <w:jc w:val="both"/>
      </w:pPr>
    </w:p>
    <w:p w14:paraId="560C9DCF" w14:textId="77777777" w:rsidR="00540754" w:rsidRDefault="00435D34">
      <w:pPr>
        <w:jc w:val="both"/>
      </w:pPr>
      <w:r>
        <w:t xml:space="preserve">Este planteamiento permitió organizar el recojo de aportes de forma sistemática pero también abordarlo de forma flexible, tomando en cuenta las necesidades de cada grupo de interés. </w:t>
      </w:r>
    </w:p>
    <w:p w14:paraId="560C9DD0" w14:textId="77777777" w:rsidR="00540754" w:rsidRDefault="00435D34">
      <w:pPr>
        <w:jc w:val="both"/>
      </w:pPr>
      <w:r>
        <w:t>En el caso de la cuarta ronda, dirigida a recoger aportes para la identificación de servicios y estándares de cumplimiento, se diseñó una metodología que incluyó:</w:t>
      </w:r>
    </w:p>
    <w:p w14:paraId="560C9DD1" w14:textId="77777777" w:rsidR="00540754" w:rsidRDefault="00435D34">
      <w:pPr>
        <w:numPr>
          <w:ilvl w:val="0"/>
          <w:numId w:val="9"/>
        </w:numPr>
        <w:spacing w:after="0"/>
        <w:jc w:val="both"/>
      </w:pPr>
      <w:r>
        <w:t xml:space="preserve">La realización de una reunión inicial con todos los sectores involucrados, en la que se presentó una propuesta de servicios. </w:t>
      </w:r>
    </w:p>
    <w:p w14:paraId="560C9DD2" w14:textId="77777777" w:rsidR="00540754" w:rsidRDefault="00435D34">
      <w:pPr>
        <w:numPr>
          <w:ilvl w:val="0"/>
          <w:numId w:val="9"/>
        </w:numPr>
        <w:spacing w:after="0"/>
        <w:jc w:val="both"/>
      </w:pPr>
      <w:r>
        <w:t>La conformación de un equipo técnico del MINAM para acompañar la revisión y la validación de servicios que se desarrolló en 26 reuniones con los sectores involucrados.</w:t>
      </w:r>
    </w:p>
    <w:p w14:paraId="560C9DD3" w14:textId="77777777" w:rsidR="00540754" w:rsidRDefault="00435D34">
      <w:pPr>
        <w:numPr>
          <w:ilvl w:val="0"/>
          <w:numId w:val="9"/>
        </w:numPr>
        <w:spacing w:after="0"/>
        <w:jc w:val="both"/>
      </w:pPr>
      <w:r>
        <w:t xml:space="preserve">Finalmente, una reunión de presentación de los avances en la identificación de servicios. </w:t>
      </w:r>
    </w:p>
    <w:p w14:paraId="560C9DD4" w14:textId="77777777" w:rsidR="00540754" w:rsidRDefault="00540754">
      <w:pPr>
        <w:spacing w:after="0"/>
        <w:ind w:left="720"/>
        <w:jc w:val="both"/>
      </w:pPr>
    </w:p>
    <w:p w14:paraId="560C9DD5" w14:textId="77777777" w:rsidR="00540754" w:rsidRDefault="00435D34">
      <w:pPr>
        <w:jc w:val="both"/>
      </w:pPr>
      <w:r>
        <w:t xml:space="preserve">Cabe indicar que en cuanto a la organización de las rondas de reuniones se procedió a convocar a cada uno de los actores a través de una invitación que incluía la agenda a tratar y el enlace de conexión para la reunión virtual.  A partir de la segunda ronda de reuniones estas comunicaciones estuvieron acompañadas con el documento preliminar del entregable, una versión resumen del entregable en formato PPT y un glosario de términos que fue empleado en </w:t>
      </w:r>
      <w:r>
        <w:lastRenderedPageBreak/>
        <w:t xml:space="preserve">las reuniones. Adicionalmente, al finalizar cada una de las rondas de reuniones se enviaron notas informativas en las que se dio cuenta de sus resultados y principales aportes. </w:t>
      </w:r>
    </w:p>
    <w:p w14:paraId="560C9DD6" w14:textId="77777777" w:rsidR="00540754" w:rsidRDefault="00435D34">
      <w:pPr>
        <w:jc w:val="both"/>
      </w:pPr>
      <w:r>
        <w:rPr>
          <w:b/>
        </w:rPr>
        <w:t>Metodología de los diálogos de implementadores</w:t>
      </w:r>
    </w:p>
    <w:p w14:paraId="560C9DD7" w14:textId="77777777" w:rsidR="00540754" w:rsidRDefault="00435D34">
      <w:pPr>
        <w:jc w:val="both"/>
      </w:pPr>
      <w:r>
        <w:t>Para el desarrollo de los Diálogos de Implementadores, el Ministerio del Ambiente publicó una nota de concepto en la que hacía un llamado a las instituciones interesadas a organizar estos diálogos. Estos espacios se plantearon con el objetivo de fomentar la discusión sobre los retos de largo plazo que plantea el cambio climático y sus alternativas de solución en temas específicos, además de recoger buenas prácticas e insumos que los actores involucrados en la implementación de la acción climática pudieran generar en sus ámbitos de intervención.</w:t>
      </w:r>
    </w:p>
    <w:p w14:paraId="560C9DD8" w14:textId="77777777" w:rsidR="00540754" w:rsidRDefault="00435D34">
      <w:pPr>
        <w:jc w:val="both"/>
      </w:pPr>
      <w:r>
        <w:t xml:space="preserve">Para el desarrollo de los diálogos de implementadores se diseñaron preguntas orientadoras y una ficha técnica a fin de garantizar la contribución de estos espacios con el segundo entregable de la ENCC2050. Además, las instituciones impulsoras de los diálogos contaron con la asistencia técnica del sector Ambiente, así como con la participación de las autoridades del MINAM en estos eventos. </w:t>
      </w:r>
    </w:p>
    <w:p w14:paraId="560C9DD9" w14:textId="77777777" w:rsidR="00540754" w:rsidRDefault="00435D34">
      <w:pPr>
        <w:spacing w:after="0"/>
        <w:rPr>
          <w:b/>
        </w:rPr>
      </w:pPr>
      <w:r>
        <w:rPr>
          <w:b/>
        </w:rPr>
        <w:t>Incorporación de enfoques transversales en la metodología</w:t>
      </w:r>
    </w:p>
    <w:p w14:paraId="560C9DDA" w14:textId="77777777" w:rsidR="00540754" w:rsidRDefault="00435D34">
      <w:pPr>
        <w:jc w:val="both"/>
      </w:pPr>
      <w:r>
        <w:t xml:space="preserve">La metodología del proceso participativo ha implementado los </w:t>
      </w:r>
      <w:r>
        <w:rPr>
          <w:b/>
        </w:rPr>
        <w:t>enfoques transversales de género, interculturalidad</w:t>
      </w:r>
      <w:r>
        <w:t xml:space="preserve"> </w:t>
      </w:r>
      <w:r>
        <w:rPr>
          <w:b/>
        </w:rPr>
        <w:t>e intergeneracional</w:t>
      </w:r>
      <w:r>
        <w:t xml:space="preserve"> a fin asegurar la participación de todos los actores sociales, incorporar sus visiones de desarrollo y sus necesidades en la implementación del proceso participativo. La transversalización de los enfoques se produjo en cada una de las fases del proceso, como se da cuenta en los siguientes puntos:</w:t>
      </w:r>
    </w:p>
    <w:p w14:paraId="560C9DDB" w14:textId="77777777" w:rsidR="00540754" w:rsidRDefault="00435D34">
      <w:pPr>
        <w:jc w:val="both"/>
        <w:rPr>
          <w:b/>
          <w:i/>
        </w:rPr>
      </w:pPr>
      <w:r>
        <w:rPr>
          <w:b/>
          <w:i/>
        </w:rPr>
        <w:t>Coordinación con instancias de participación institucionalizadas</w:t>
      </w:r>
    </w:p>
    <w:p w14:paraId="560C9DDC" w14:textId="77777777" w:rsidR="00540754" w:rsidRDefault="00435D34">
      <w:pPr>
        <w:jc w:val="both"/>
      </w:pPr>
      <w:r>
        <w:t xml:space="preserve">Desde el inicio del proceso de actualización de la ENCC, se coordinó con la Plataforma de los Pueblos Indígenas frente al cambio climático identificando necesidades específicas de los PPII e incorporando en las reuniones de la plataforma espacios de seguimiento al desarrollo del proceso. Adicionalmente, se garantizó la presencia del Comité Nacional de Mujeres y Cambio Climático (CONAMUCC) y del Grupo Impulsor de Jóvenes ante la Comisión Nacional sobre el Cambio Climático en todos sus espacios de participación. </w:t>
      </w:r>
    </w:p>
    <w:p w14:paraId="560C9DDD" w14:textId="77777777" w:rsidR="00540754" w:rsidRDefault="00435D34">
      <w:pPr>
        <w:jc w:val="both"/>
        <w:rPr>
          <w:b/>
          <w:i/>
        </w:rPr>
      </w:pPr>
      <w:r>
        <w:rPr>
          <w:b/>
          <w:i/>
        </w:rPr>
        <w:t>Incorporación de la variable étnica y de género</w:t>
      </w:r>
    </w:p>
    <w:p w14:paraId="560C9DDE" w14:textId="77777777" w:rsidR="00540754" w:rsidRDefault="00435D34">
      <w:pPr>
        <w:jc w:val="both"/>
      </w:pPr>
      <w:r>
        <w:t xml:space="preserve">Por otra parte, en el registro de participantes se recogió la variable étnica, dando cuenta de la auto identificación étnica y lengua materna entre los representantes de pueblos indígenas, así como la participación por sexo en cada una de las sesiones de trabajo.   </w:t>
      </w:r>
    </w:p>
    <w:p w14:paraId="560C9DDF" w14:textId="77777777" w:rsidR="00540754" w:rsidRDefault="00435D34">
      <w:pPr>
        <w:jc w:val="both"/>
      </w:pPr>
      <w:r>
        <w:t xml:space="preserve">A continuación, se presentan algunos gráficos que dan cuenta de la incorporación de la pregunta de auto identificación étnica y lengua materna en el proceso y sus resultados: </w:t>
      </w:r>
    </w:p>
    <w:p w14:paraId="560C9DE0" w14:textId="77777777" w:rsidR="00540754" w:rsidRDefault="00540754">
      <w:pPr>
        <w:jc w:val="both"/>
      </w:pPr>
    </w:p>
    <w:p w14:paraId="560C9DE1" w14:textId="77777777" w:rsidR="00540754" w:rsidRDefault="00540754">
      <w:pPr>
        <w:jc w:val="center"/>
        <w:rPr>
          <w:b/>
        </w:rPr>
      </w:pPr>
    </w:p>
    <w:p w14:paraId="560C9DE2" w14:textId="77777777" w:rsidR="00540754" w:rsidRDefault="00540754">
      <w:pPr>
        <w:rPr>
          <w:b/>
        </w:rPr>
      </w:pPr>
    </w:p>
    <w:p w14:paraId="560C9DE3" w14:textId="77777777" w:rsidR="00540754" w:rsidRDefault="00540754">
      <w:pPr>
        <w:rPr>
          <w:b/>
        </w:rPr>
      </w:pPr>
    </w:p>
    <w:p w14:paraId="560C9DE4" w14:textId="77777777" w:rsidR="00540754" w:rsidRDefault="00435D34">
      <w:pPr>
        <w:jc w:val="center"/>
      </w:pPr>
      <w:r>
        <w:rPr>
          <w:b/>
        </w:rPr>
        <w:t xml:space="preserve">Gráfico </w:t>
      </w:r>
      <w:proofErr w:type="spellStart"/>
      <w:r>
        <w:rPr>
          <w:b/>
        </w:rPr>
        <w:t>N°</w:t>
      </w:r>
      <w:proofErr w:type="spellEnd"/>
      <w:r>
        <w:rPr>
          <w:b/>
        </w:rPr>
        <w:t xml:space="preserve"> 13: Auto identificación étnica</w:t>
      </w:r>
    </w:p>
    <w:tbl>
      <w:tblPr>
        <w:tblStyle w:val="afffffffffffffffffff2"/>
        <w:tblW w:w="900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gridCol w:w="3090"/>
      </w:tblGrid>
      <w:tr w:rsidR="00540754" w14:paraId="560C9DF2" w14:textId="77777777">
        <w:tc>
          <w:tcPr>
            <w:tcW w:w="59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DE5" w14:textId="77777777" w:rsidR="00540754" w:rsidRDefault="00435D34">
            <w:pPr>
              <w:jc w:val="both"/>
            </w:pPr>
            <w:r>
              <w:rPr>
                <w:noProof/>
              </w:rPr>
              <w:drawing>
                <wp:inline distT="114300" distB="114300" distL="114300" distR="114300" wp14:anchorId="560CA019" wp14:editId="560CA01A">
                  <wp:extent cx="3380933" cy="2180702"/>
                  <wp:effectExtent l="0" t="0" r="0" b="0"/>
                  <wp:docPr id="337" name="image1.png" descr="Gráfico"/>
                  <wp:cNvGraphicFramePr/>
                  <a:graphic xmlns:a="http://schemas.openxmlformats.org/drawingml/2006/main">
                    <a:graphicData uri="http://schemas.openxmlformats.org/drawingml/2006/picture">
                      <pic:pic xmlns:pic="http://schemas.openxmlformats.org/drawingml/2006/picture">
                        <pic:nvPicPr>
                          <pic:cNvPr id="0" name="image1.png" descr="Gráfico"/>
                          <pic:cNvPicPr preferRelativeResize="0"/>
                        </pic:nvPicPr>
                        <pic:blipFill>
                          <a:blip r:embed="rId79"/>
                          <a:srcRect/>
                          <a:stretch>
                            <a:fillRect/>
                          </a:stretch>
                        </pic:blipFill>
                        <pic:spPr>
                          <a:xfrm>
                            <a:off x="0" y="0"/>
                            <a:ext cx="3380933" cy="2180702"/>
                          </a:xfrm>
                          <a:prstGeom prst="rect">
                            <a:avLst/>
                          </a:prstGeom>
                          <a:ln/>
                        </pic:spPr>
                      </pic:pic>
                    </a:graphicData>
                  </a:graphic>
                </wp:inline>
              </w:drawing>
            </w:r>
          </w:p>
          <w:p w14:paraId="560C9DE6" w14:textId="77777777" w:rsidR="00540754" w:rsidRDefault="00435D34">
            <w:pPr>
              <w:ind w:firstLine="720"/>
              <w:jc w:val="right"/>
            </w:pPr>
            <w:r>
              <w:t>Fuente: DGCCD</w:t>
            </w:r>
          </w:p>
        </w:tc>
        <w:tc>
          <w:tcPr>
            <w:tcW w:w="30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DE7" w14:textId="77777777" w:rsidR="00540754" w:rsidRDefault="00540754">
            <w:pPr>
              <w:jc w:val="both"/>
            </w:pPr>
          </w:p>
          <w:p w14:paraId="560C9DE8" w14:textId="77777777" w:rsidR="00540754" w:rsidRDefault="00540754">
            <w:pPr>
              <w:jc w:val="both"/>
            </w:pPr>
          </w:p>
          <w:p w14:paraId="560C9DE9" w14:textId="77777777" w:rsidR="00540754" w:rsidRDefault="00540754">
            <w:pPr>
              <w:jc w:val="both"/>
            </w:pPr>
          </w:p>
          <w:p w14:paraId="560C9DEA" w14:textId="77777777" w:rsidR="00540754" w:rsidRDefault="00540754">
            <w:pPr>
              <w:jc w:val="both"/>
            </w:pPr>
          </w:p>
          <w:p w14:paraId="560C9DEB" w14:textId="77777777" w:rsidR="00540754" w:rsidRDefault="00540754">
            <w:pPr>
              <w:jc w:val="both"/>
            </w:pPr>
          </w:p>
          <w:p w14:paraId="560C9DEC" w14:textId="77777777" w:rsidR="00540754" w:rsidRDefault="00540754">
            <w:pPr>
              <w:jc w:val="both"/>
            </w:pPr>
          </w:p>
          <w:p w14:paraId="560C9DED" w14:textId="77777777" w:rsidR="00540754" w:rsidRDefault="00540754">
            <w:pPr>
              <w:jc w:val="both"/>
            </w:pPr>
          </w:p>
          <w:p w14:paraId="560C9DEE" w14:textId="77777777" w:rsidR="00540754" w:rsidRDefault="00540754">
            <w:pPr>
              <w:jc w:val="both"/>
            </w:pPr>
          </w:p>
          <w:p w14:paraId="560C9DEF" w14:textId="77777777" w:rsidR="00540754" w:rsidRDefault="00540754">
            <w:pPr>
              <w:jc w:val="both"/>
            </w:pPr>
          </w:p>
          <w:p w14:paraId="560C9DF0" w14:textId="77777777" w:rsidR="00540754" w:rsidRDefault="00435D34">
            <w:pPr>
              <w:jc w:val="both"/>
            </w:pPr>
            <w:r>
              <w:t>El 76,8% de asistentes a las reuniones de trabajo con los pueblos indígenas indicó que pertenece o se siente parte de un Pueblo Indígena.</w:t>
            </w:r>
          </w:p>
          <w:p w14:paraId="560C9DF1" w14:textId="77777777" w:rsidR="00540754" w:rsidRDefault="00540754">
            <w:pPr>
              <w:jc w:val="both"/>
            </w:pPr>
          </w:p>
        </w:tc>
      </w:tr>
    </w:tbl>
    <w:p w14:paraId="560C9DF3" w14:textId="77777777" w:rsidR="00540754" w:rsidRDefault="00435D34">
      <w:pPr>
        <w:jc w:val="center"/>
      </w:pPr>
      <w:r>
        <w:rPr>
          <w:b/>
        </w:rPr>
        <w:t xml:space="preserve">Gráfico </w:t>
      </w:r>
      <w:proofErr w:type="spellStart"/>
      <w:r>
        <w:rPr>
          <w:b/>
        </w:rPr>
        <w:t>N°</w:t>
      </w:r>
      <w:proofErr w:type="spellEnd"/>
      <w:r>
        <w:rPr>
          <w:b/>
        </w:rPr>
        <w:t xml:space="preserve"> 14: Lengua materna</w:t>
      </w:r>
    </w:p>
    <w:tbl>
      <w:tblPr>
        <w:tblStyle w:val="afffffffffffffffffff3"/>
        <w:tblW w:w="900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55"/>
        <w:gridCol w:w="3045"/>
      </w:tblGrid>
      <w:tr w:rsidR="00540754" w14:paraId="560C9DFF" w14:textId="77777777">
        <w:tc>
          <w:tcPr>
            <w:tcW w:w="595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DF4" w14:textId="77777777" w:rsidR="00540754" w:rsidRDefault="00435D34">
            <w:pPr>
              <w:jc w:val="both"/>
            </w:pPr>
            <w:r>
              <w:rPr>
                <w:noProof/>
              </w:rPr>
              <w:drawing>
                <wp:inline distT="114300" distB="114300" distL="114300" distR="114300" wp14:anchorId="560CA01B" wp14:editId="560CA01C">
                  <wp:extent cx="3378344" cy="2185988"/>
                  <wp:effectExtent l="0" t="0" r="0" b="0"/>
                  <wp:docPr id="338" name="image17.png" descr="Gráfico"/>
                  <wp:cNvGraphicFramePr/>
                  <a:graphic xmlns:a="http://schemas.openxmlformats.org/drawingml/2006/main">
                    <a:graphicData uri="http://schemas.openxmlformats.org/drawingml/2006/picture">
                      <pic:pic xmlns:pic="http://schemas.openxmlformats.org/drawingml/2006/picture">
                        <pic:nvPicPr>
                          <pic:cNvPr id="0" name="image17.png" descr="Gráfico"/>
                          <pic:cNvPicPr preferRelativeResize="0"/>
                        </pic:nvPicPr>
                        <pic:blipFill>
                          <a:blip r:embed="rId80"/>
                          <a:srcRect/>
                          <a:stretch>
                            <a:fillRect/>
                          </a:stretch>
                        </pic:blipFill>
                        <pic:spPr>
                          <a:xfrm>
                            <a:off x="0" y="0"/>
                            <a:ext cx="3378344" cy="2185988"/>
                          </a:xfrm>
                          <a:prstGeom prst="rect">
                            <a:avLst/>
                          </a:prstGeom>
                          <a:ln/>
                        </pic:spPr>
                      </pic:pic>
                    </a:graphicData>
                  </a:graphic>
                </wp:inline>
              </w:drawing>
            </w:r>
          </w:p>
          <w:p w14:paraId="560C9DF5" w14:textId="77777777" w:rsidR="00540754" w:rsidRDefault="00435D34">
            <w:pPr>
              <w:ind w:firstLine="720"/>
              <w:jc w:val="right"/>
            </w:pPr>
            <w:r>
              <w:t>Fuente: DGCCD</w:t>
            </w:r>
          </w:p>
        </w:tc>
        <w:tc>
          <w:tcPr>
            <w:tcW w:w="30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DF6" w14:textId="77777777" w:rsidR="00540754" w:rsidRDefault="00540754">
            <w:pPr>
              <w:jc w:val="both"/>
            </w:pPr>
          </w:p>
          <w:p w14:paraId="560C9DF7" w14:textId="77777777" w:rsidR="00540754" w:rsidRDefault="00540754">
            <w:pPr>
              <w:jc w:val="both"/>
            </w:pPr>
          </w:p>
          <w:p w14:paraId="560C9DF8" w14:textId="77777777" w:rsidR="00540754" w:rsidRDefault="00540754">
            <w:pPr>
              <w:jc w:val="both"/>
            </w:pPr>
          </w:p>
          <w:p w14:paraId="560C9DF9" w14:textId="77777777" w:rsidR="00540754" w:rsidRDefault="00540754">
            <w:pPr>
              <w:jc w:val="both"/>
            </w:pPr>
          </w:p>
          <w:p w14:paraId="560C9DFA" w14:textId="77777777" w:rsidR="00540754" w:rsidRDefault="00540754">
            <w:pPr>
              <w:jc w:val="both"/>
            </w:pPr>
          </w:p>
          <w:p w14:paraId="560C9DFB" w14:textId="77777777" w:rsidR="00540754" w:rsidRDefault="00540754">
            <w:pPr>
              <w:jc w:val="both"/>
            </w:pPr>
          </w:p>
          <w:p w14:paraId="560C9DFC" w14:textId="77777777" w:rsidR="00540754" w:rsidRDefault="00540754">
            <w:pPr>
              <w:jc w:val="both"/>
            </w:pPr>
          </w:p>
          <w:p w14:paraId="560C9DFD" w14:textId="77777777" w:rsidR="00540754" w:rsidRDefault="00540754">
            <w:pPr>
              <w:jc w:val="both"/>
            </w:pPr>
          </w:p>
          <w:p w14:paraId="560C9DFE" w14:textId="77777777" w:rsidR="00540754" w:rsidRDefault="00435D34">
            <w:pPr>
              <w:jc w:val="both"/>
            </w:pPr>
            <w:r>
              <w:t>El 57,6% de participantes en las reuniones de trabajo de los Pueblos Indígenas indicó que es hablante de alguna lengua indígena u originaria.</w:t>
            </w:r>
          </w:p>
        </w:tc>
      </w:tr>
    </w:tbl>
    <w:p w14:paraId="560C9E00" w14:textId="77777777" w:rsidR="00540754" w:rsidRDefault="00540754">
      <w:pPr>
        <w:rPr>
          <w:b/>
        </w:rPr>
      </w:pPr>
    </w:p>
    <w:p w14:paraId="560C9E01" w14:textId="77777777" w:rsidR="00540754" w:rsidRDefault="00540754">
      <w:pPr>
        <w:jc w:val="center"/>
        <w:rPr>
          <w:b/>
        </w:rPr>
      </w:pPr>
    </w:p>
    <w:p w14:paraId="560C9E02" w14:textId="77777777" w:rsidR="00540754" w:rsidRDefault="00540754">
      <w:pPr>
        <w:jc w:val="center"/>
        <w:rPr>
          <w:b/>
        </w:rPr>
      </w:pPr>
    </w:p>
    <w:p w14:paraId="560C9E03" w14:textId="77777777" w:rsidR="00540754" w:rsidRDefault="00540754">
      <w:pPr>
        <w:jc w:val="center"/>
        <w:rPr>
          <w:b/>
        </w:rPr>
      </w:pPr>
    </w:p>
    <w:p w14:paraId="560C9E04" w14:textId="77777777" w:rsidR="00540754" w:rsidRDefault="00540754">
      <w:pPr>
        <w:jc w:val="center"/>
        <w:rPr>
          <w:b/>
        </w:rPr>
      </w:pPr>
    </w:p>
    <w:p w14:paraId="560C9E05" w14:textId="77777777" w:rsidR="00540754" w:rsidRDefault="00540754">
      <w:pPr>
        <w:jc w:val="center"/>
        <w:rPr>
          <w:b/>
        </w:rPr>
      </w:pPr>
    </w:p>
    <w:p w14:paraId="560C9E06" w14:textId="77777777" w:rsidR="00540754" w:rsidRDefault="00540754">
      <w:pPr>
        <w:jc w:val="center"/>
        <w:rPr>
          <w:b/>
        </w:rPr>
      </w:pPr>
    </w:p>
    <w:p w14:paraId="560C9E07" w14:textId="77777777" w:rsidR="00540754" w:rsidRDefault="00540754">
      <w:pPr>
        <w:jc w:val="center"/>
        <w:rPr>
          <w:b/>
        </w:rPr>
      </w:pPr>
    </w:p>
    <w:p w14:paraId="560C9E08" w14:textId="77777777" w:rsidR="00540754" w:rsidRDefault="00435D34">
      <w:pPr>
        <w:jc w:val="center"/>
      </w:pPr>
      <w:r>
        <w:rPr>
          <w:b/>
        </w:rPr>
        <w:lastRenderedPageBreak/>
        <w:t xml:space="preserve">Gráfico </w:t>
      </w:r>
      <w:proofErr w:type="spellStart"/>
      <w:r>
        <w:rPr>
          <w:b/>
        </w:rPr>
        <w:t>N°</w:t>
      </w:r>
      <w:proofErr w:type="spellEnd"/>
      <w:r>
        <w:rPr>
          <w:b/>
        </w:rPr>
        <w:t xml:space="preserve"> 15: Pertenencia a un pueblo indígena</w:t>
      </w:r>
    </w:p>
    <w:tbl>
      <w:tblPr>
        <w:tblStyle w:val="afffffffffffffffffff4"/>
        <w:tblW w:w="900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70"/>
        <w:gridCol w:w="3030"/>
      </w:tblGrid>
      <w:tr w:rsidR="00540754" w14:paraId="560C9E10" w14:textId="77777777">
        <w:tc>
          <w:tcPr>
            <w:tcW w:w="59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E09" w14:textId="77777777" w:rsidR="00540754" w:rsidRDefault="00435D34">
            <w:pPr>
              <w:jc w:val="both"/>
            </w:pPr>
            <w:r>
              <w:rPr>
                <w:noProof/>
              </w:rPr>
              <w:drawing>
                <wp:inline distT="114300" distB="114300" distL="114300" distR="114300" wp14:anchorId="560CA01D" wp14:editId="560CA01E">
                  <wp:extent cx="3500438" cy="2288748"/>
                  <wp:effectExtent l="0" t="0" r="0" b="0"/>
                  <wp:docPr id="339" name="image18.png" descr="Gráfico"/>
                  <wp:cNvGraphicFramePr/>
                  <a:graphic xmlns:a="http://schemas.openxmlformats.org/drawingml/2006/main">
                    <a:graphicData uri="http://schemas.openxmlformats.org/drawingml/2006/picture">
                      <pic:pic xmlns:pic="http://schemas.openxmlformats.org/drawingml/2006/picture">
                        <pic:nvPicPr>
                          <pic:cNvPr id="0" name="image18.png" descr="Gráfico"/>
                          <pic:cNvPicPr preferRelativeResize="0"/>
                        </pic:nvPicPr>
                        <pic:blipFill>
                          <a:blip r:embed="rId81"/>
                          <a:srcRect/>
                          <a:stretch>
                            <a:fillRect/>
                          </a:stretch>
                        </pic:blipFill>
                        <pic:spPr>
                          <a:xfrm>
                            <a:off x="0" y="0"/>
                            <a:ext cx="3500438" cy="2288748"/>
                          </a:xfrm>
                          <a:prstGeom prst="rect">
                            <a:avLst/>
                          </a:prstGeom>
                          <a:ln/>
                        </pic:spPr>
                      </pic:pic>
                    </a:graphicData>
                  </a:graphic>
                </wp:inline>
              </w:drawing>
            </w:r>
          </w:p>
          <w:p w14:paraId="560C9E0A" w14:textId="77777777" w:rsidR="00540754" w:rsidRDefault="00435D34">
            <w:pPr>
              <w:ind w:firstLine="720"/>
              <w:jc w:val="right"/>
            </w:pPr>
            <w:r>
              <w:t>Fuente: DGCCD</w:t>
            </w:r>
          </w:p>
        </w:tc>
        <w:tc>
          <w:tcPr>
            <w:tcW w:w="3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E0B" w14:textId="77777777" w:rsidR="00540754" w:rsidRDefault="00435D34">
            <w:pPr>
              <w:widowControl w:val="0"/>
              <w:jc w:val="both"/>
            </w:pPr>
            <w:r>
              <w:t xml:space="preserve">Los participantes indicaron pertenecer a </w:t>
            </w:r>
            <w:r>
              <w:rPr>
                <w:b/>
              </w:rPr>
              <w:t>11 pueblos indígenas</w:t>
            </w:r>
            <w:r>
              <w:t xml:space="preserve">: </w:t>
            </w:r>
            <w:proofErr w:type="spellStart"/>
            <w:r>
              <w:t>Shiwilu</w:t>
            </w:r>
            <w:proofErr w:type="spellEnd"/>
            <w:r>
              <w:t xml:space="preserve">, </w:t>
            </w:r>
            <w:proofErr w:type="spellStart"/>
            <w:r>
              <w:t>Kukama</w:t>
            </w:r>
            <w:proofErr w:type="spellEnd"/>
            <w:r>
              <w:t xml:space="preserve"> </w:t>
            </w:r>
            <w:proofErr w:type="spellStart"/>
            <w:r>
              <w:t>Kukamiria</w:t>
            </w:r>
            <w:proofErr w:type="spellEnd"/>
            <w:r>
              <w:t xml:space="preserve">, </w:t>
            </w:r>
            <w:proofErr w:type="spellStart"/>
            <w:r>
              <w:t>Ashaninka</w:t>
            </w:r>
            <w:proofErr w:type="spellEnd"/>
            <w:r>
              <w:t xml:space="preserve">, </w:t>
            </w:r>
            <w:proofErr w:type="spellStart"/>
            <w:r>
              <w:t>Awajún</w:t>
            </w:r>
            <w:proofErr w:type="spellEnd"/>
            <w:r>
              <w:t xml:space="preserve">, Bora, </w:t>
            </w:r>
            <w:proofErr w:type="gramStart"/>
            <w:r>
              <w:t>Aimara</w:t>
            </w:r>
            <w:proofErr w:type="gramEnd"/>
            <w:r>
              <w:t xml:space="preserve">, Quechua, Shipibo </w:t>
            </w:r>
            <w:proofErr w:type="spellStart"/>
            <w:r>
              <w:t>Konibo</w:t>
            </w:r>
            <w:proofErr w:type="spellEnd"/>
            <w:r>
              <w:t xml:space="preserve">, </w:t>
            </w:r>
            <w:proofErr w:type="spellStart"/>
            <w:r>
              <w:t>Chanka</w:t>
            </w:r>
            <w:proofErr w:type="spellEnd"/>
            <w:r>
              <w:t>, Yunguyo y Chucos.</w:t>
            </w:r>
          </w:p>
          <w:p w14:paraId="560C9E0C" w14:textId="77777777" w:rsidR="00540754" w:rsidRDefault="00540754">
            <w:pPr>
              <w:widowControl w:val="0"/>
              <w:jc w:val="both"/>
            </w:pPr>
          </w:p>
          <w:p w14:paraId="560C9E0D" w14:textId="77777777" w:rsidR="00540754" w:rsidRDefault="00435D34">
            <w:pPr>
              <w:widowControl w:val="0"/>
              <w:jc w:val="both"/>
            </w:pPr>
            <w:r>
              <w:t>*Las preguntas de autoidentificación étnica y lengua materna se realizaron en la segunda y tercera ronda de reuniones de trabajo.</w:t>
            </w:r>
          </w:p>
          <w:p w14:paraId="560C9E0E" w14:textId="77777777" w:rsidR="00540754" w:rsidRDefault="00540754">
            <w:pPr>
              <w:widowControl w:val="0"/>
              <w:jc w:val="both"/>
            </w:pPr>
          </w:p>
          <w:p w14:paraId="560C9E0F" w14:textId="77777777" w:rsidR="00540754" w:rsidRDefault="00540754">
            <w:pPr>
              <w:widowControl w:val="0"/>
              <w:jc w:val="both"/>
            </w:pPr>
          </w:p>
        </w:tc>
      </w:tr>
    </w:tbl>
    <w:p w14:paraId="560C9E11" w14:textId="77777777" w:rsidR="00540754" w:rsidRDefault="00435D34">
      <w:pPr>
        <w:jc w:val="both"/>
      </w:pPr>
      <w:r>
        <w:t xml:space="preserve">También, en todos los espacios de participación se recogió información sobre la participación de hombres y mujeres, como se muestra en el siguiente gráfico. </w:t>
      </w:r>
    </w:p>
    <w:p w14:paraId="560C9E12" w14:textId="77777777" w:rsidR="00540754" w:rsidRDefault="00435D34">
      <w:pPr>
        <w:jc w:val="center"/>
        <w:rPr>
          <w:color w:val="FF0000"/>
        </w:rPr>
      </w:pPr>
      <w:r>
        <w:rPr>
          <w:b/>
        </w:rPr>
        <w:t xml:space="preserve">Gráfico </w:t>
      </w:r>
      <w:proofErr w:type="spellStart"/>
      <w:r>
        <w:rPr>
          <w:b/>
        </w:rPr>
        <w:t>N°</w:t>
      </w:r>
      <w:proofErr w:type="spellEnd"/>
      <w:r>
        <w:rPr>
          <w:b/>
        </w:rPr>
        <w:t xml:space="preserve"> 16: Participación por sexo</w:t>
      </w:r>
    </w:p>
    <w:tbl>
      <w:tblPr>
        <w:tblStyle w:val="afffffffffffffffffff5"/>
        <w:tblW w:w="9000"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180"/>
      </w:tblGrid>
      <w:tr w:rsidR="00540754" w14:paraId="560C9E19" w14:textId="77777777">
        <w:tc>
          <w:tcPr>
            <w:tcW w:w="28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E13" w14:textId="77777777" w:rsidR="00540754" w:rsidRDefault="00540754">
            <w:pPr>
              <w:widowControl w:val="0"/>
              <w:jc w:val="both"/>
            </w:pPr>
          </w:p>
          <w:p w14:paraId="560C9E14" w14:textId="77777777" w:rsidR="00540754" w:rsidRDefault="00435D34">
            <w:pPr>
              <w:widowControl w:val="0"/>
              <w:jc w:val="both"/>
            </w:pPr>
            <w:r>
              <w:t xml:space="preserve">Más de la mitad de </w:t>
            </w:r>
            <w:proofErr w:type="gramStart"/>
            <w:r>
              <w:t>participantes</w:t>
            </w:r>
            <w:proofErr w:type="gramEnd"/>
            <w:r>
              <w:t xml:space="preserve"> en las cuatro rondas de la actualización de la ENCC al 2050 fueron mujeres (55,4%).</w:t>
            </w:r>
          </w:p>
          <w:p w14:paraId="560C9E15" w14:textId="77777777" w:rsidR="00540754" w:rsidRDefault="00540754">
            <w:pPr>
              <w:widowControl w:val="0"/>
              <w:rPr>
                <w:color w:val="FF0000"/>
              </w:rPr>
            </w:pPr>
          </w:p>
          <w:p w14:paraId="560C9E16" w14:textId="77777777" w:rsidR="00540754" w:rsidRDefault="00540754">
            <w:pPr>
              <w:widowControl w:val="0"/>
              <w:rPr>
                <w:color w:val="FF0000"/>
              </w:rPr>
            </w:pPr>
          </w:p>
        </w:tc>
        <w:tc>
          <w:tcPr>
            <w:tcW w:w="61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0C9E17" w14:textId="77777777" w:rsidR="00540754" w:rsidRDefault="00435D34">
            <w:pPr>
              <w:widowControl w:val="0"/>
              <w:rPr>
                <w:color w:val="FF0000"/>
              </w:rPr>
            </w:pPr>
            <w:r>
              <w:rPr>
                <w:noProof/>
                <w:color w:val="FF0000"/>
              </w:rPr>
              <w:drawing>
                <wp:inline distT="114300" distB="114300" distL="114300" distR="114300" wp14:anchorId="560CA01F" wp14:editId="560CA020">
                  <wp:extent cx="3119438" cy="2108200"/>
                  <wp:effectExtent l="0" t="0" r="0" b="0"/>
                  <wp:docPr id="340" name="image16.png" descr="Gráfico"/>
                  <wp:cNvGraphicFramePr/>
                  <a:graphic xmlns:a="http://schemas.openxmlformats.org/drawingml/2006/main">
                    <a:graphicData uri="http://schemas.openxmlformats.org/drawingml/2006/picture">
                      <pic:pic xmlns:pic="http://schemas.openxmlformats.org/drawingml/2006/picture">
                        <pic:nvPicPr>
                          <pic:cNvPr id="0" name="image16.png" descr="Gráfico"/>
                          <pic:cNvPicPr preferRelativeResize="0"/>
                        </pic:nvPicPr>
                        <pic:blipFill>
                          <a:blip r:embed="rId82"/>
                          <a:srcRect/>
                          <a:stretch>
                            <a:fillRect/>
                          </a:stretch>
                        </pic:blipFill>
                        <pic:spPr>
                          <a:xfrm>
                            <a:off x="0" y="0"/>
                            <a:ext cx="3119438" cy="2108200"/>
                          </a:xfrm>
                          <a:prstGeom prst="rect">
                            <a:avLst/>
                          </a:prstGeom>
                          <a:ln/>
                        </pic:spPr>
                      </pic:pic>
                    </a:graphicData>
                  </a:graphic>
                </wp:inline>
              </w:drawing>
            </w:r>
          </w:p>
          <w:p w14:paraId="560C9E18" w14:textId="77777777" w:rsidR="00540754" w:rsidRDefault="00435D34">
            <w:pPr>
              <w:widowControl w:val="0"/>
              <w:jc w:val="right"/>
              <w:rPr>
                <w:color w:val="FF0000"/>
              </w:rPr>
            </w:pPr>
            <w:r>
              <w:t>Fuente: DGCCD</w:t>
            </w:r>
          </w:p>
        </w:tc>
      </w:tr>
    </w:tbl>
    <w:p w14:paraId="560C9E1A" w14:textId="77777777" w:rsidR="00540754" w:rsidRDefault="00540754">
      <w:pPr>
        <w:jc w:val="both"/>
        <w:rPr>
          <w:color w:val="FF0000"/>
        </w:rPr>
      </w:pPr>
    </w:p>
    <w:p w14:paraId="560C9E1B" w14:textId="77777777" w:rsidR="00540754" w:rsidRDefault="00435D34">
      <w:pPr>
        <w:jc w:val="both"/>
      </w:pPr>
      <w:r>
        <w:t>Además, se registraron 87 participaciones del Grupo Impulsor de Jóvenes ante la Comisión Nacional sobre el Cambio Climático, de los cuales el 23% participó en la primera ronda, el 45% en la segunda ronda y el 32% en la tercera ronda de trabajo para la actualización de la ENCC al 2050.</w:t>
      </w:r>
    </w:p>
    <w:p w14:paraId="560C9E1C" w14:textId="77777777" w:rsidR="00540754" w:rsidRDefault="00435D34">
      <w:pPr>
        <w:jc w:val="both"/>
        <w:rPr>
          <w:b/>
          <w:i/>
        </w:rPr>
      </w:pPr>
      <w:r>
        <w:rPr>
          <w:b/>
          <w:i/>
        </w:rPr>
        <w:t>Sesiones de trabajo adicionales para mejorar la metodología</w:t>
      </w:r>
    </w:p>
    <w:p w14:paraId="560C9E1D" w14:textId="77777777" w:rsidR="00540754" w:rsidRDefault="00435D34">
      <w:pPr>
        <w:jc w:val="both"/>
      </w:pPr>
      <w:r>
        <w:t xml:space="preserve">Se desarrollaron sesiones de trabajo para revisar la metodología con representantes de los pueblos indígenas, </w:t>
      </w:r>
      <w:proofErr w:type="spellStart"/>
      <w:r>
        <w:t>adaptandolas</w:t>
      </w:r>
      <w:proofErr w:type="spellEnd"/>
      <w:r>
        <w:t xml:space="preserve"> a sus tiempos y tomando en consideración sus dificultades de conexión en zonas rurales y desde los diversos dispositivos electrónicos. Este diálogo se produjo también con los grupos de jóvenes, con quienes se coordinó la realización de reuniones luego de sus horarios de trabajo. </w:t>
      </w:r>
    </w:p>
    <w:p w14:paraId="560C9E1E" w14:textId="77777777" w:rsidR="00540754" w:rsidRDefault="00435D34">
      <w:pPr>
        <w:jc w:val="both"/>
        <w:rPr>
          <w:b/>
          <w:i/>
        </w:rPr>
      </w:pPr>
      <w:r>
        <w:rPr>
          <w:b/>
          <w:i/>
        </w:rPr>
        <w:lastRenderedPageBreak/>
        <w:t>Diseño de instrumentos metodológicos y materiales comunicacionales</w:t>
      </w:r>
    </w:p>
    <w:p w14:paraId="560C9E1F" w14:textId="77777777" w:rsidR="00540754" w:rsidRDefault="00435D34">
      <w:pPr>
        <w:jc w:val="both"/>
      </w:pPr>
      <w:r>
        <w:t>También se elaboraron glosarios dirigidos a facilitar la comprensión de términos técnicos y homogeneizar el discurso del equipo facilitador y de asistencia técnica. Por otro lado, en la elaboración de los productos comunicacionales de la estrategia se garantizó la representación y visibilidad de los actores, representando su diversidad y haciéndolo de forma positiva.</w:t>
      </w:r>
    </w:p>
    <w:p w14:paraId="560C9E20" w14:textId="77777777" w:rsidR="00540754" w:rsidRDefault="00435D34">
      <w:pPr>
        <w:jc w:val="both"/>
        <w:rPr>
          <w:b/>
          <w:i/>
        </w:rPr>
      </w:pPr>
      <w:r>
        <w:rPr>
          <w:b/>
          <w:i/>
        </w:rPr>
        <w:t>Sistematización y análisis de aportes</w:t>
      </w:r>
    </w:p>
    <w:p w14:paraId="560C9E21" w14:textId="77777777" w:rsidR="00540754" w:rsidRDefault="00435D34">
      <w:pPr>
        <w:jc w:val="both"/>
      </w:pPr>
      <w:r>
        <w:t xml:space="preserve">Finalmente, en el análisis de aportes se establecieron tipologías para diferenciar las contribuciones de cada uno de los actores y poder presentar sus aportes organizándolos por grupo de interés. </w:t>
      </w:r>
    </w:p>
    <w:p w14:paraId="560C9E22" w14:textId="77777777" w:rsidR="00540754" w:rsidRDefault="00435D34">
      <w:pPr>
        <w:spacing w:after="0"/>
        <w:rPr>
          <w:b/>
        </w:rPr>
      </w:pPr>
      <w:r>
        <w:rPr>
          <w:b/>
        </w:rPr>
        <w:t xml:space="preserve">Identificación, sistematización y retroalimentación de los aportes </w:t>
      </w:r>
    </w:p>
    <w:p w14:paraId="560C9E23" w14:textId="77777777" w:rsidR="00540754" w:rsidRDefault="00435D34">
      <w:pPr>
        <w:jc w:val="both"/>
      </w:pPr>
      <w:r>
        <w:t xml:space="preserve">Para la sistematización de los aportes en las reuniones de trabajo y los diálogos de implementadores se desarrolló la siguiente metodología: </w:t>
      </w:r>
    </w:p>
    <w:p w14:paraId="560C9E24" w14:textId="77777777" w:rsidR="00540754" w:rsidRDefault="00435D34">
      <w:pPr>
        <w:spacing w:after="0"/>
        <w:rPr>
          <w:b/>
        </w:rPr>
      </w:pPr>
      <w:r>
        <w:rPr>
          <w:b/>
        </w:rPr>
        <w:t>En las reuniones de trabajo</w:t>
      </w:r>
    </w:p>
    <w:p w14:paraId="560C9E25" w14:textId="77777777" w:rsidR="00540754" w:rsidRDefault="00435D34">
      <w:pPr>
        <w:jc w:val="both"/>
      </w:pPr>
      <w:r>
        <w:t xml:space="preserve">Para el desarrollo de las </w:t>
      </w:r>
      <w:r>
        <w:rPr>
          <w:b/>
        </w:rPr>
        <w:t xml:space="preserve">reuniones de trabajo </w:t>
      </w:r>
      <w:r>
        <w:t>dirigidas al recojo de aportes de los cuatro entregables,</w:t>
      </w:r>
      <w:r>
        <w:rPr>
          <w:b/>
        </w:rPr>
        <w:t xml:space="preserve"> </w:t>
      </w:r>
      <w:r>
        <w:t>se establecieron los pasos e instrumentos que se presentan en el siguiente gráfico:</w:t>
      </w:r>
    </w:p>
    <w:p w14:paraId="560C9E26" w14:textId="77777777" w:rsidR="00540754" w:rsidRDefault="00435D34">
      <w:pPr>
        <w:jc w:val="center"/>
      </w:pPr>
      <w:r>
        <w:rPr>
          <w:b/>
        </w:rPr>
        <w:t xml:space="preserve">Gráfico </w:t>
      </w:r>
      <w:proofErr w:type="spellStart"/>
      <w:r>
        <w:rPr>
          <w:b/>
        </w:rPr>
        <w:t>N°</w:t>
      </w:r>
      <w:proofErr w:type="spellEnd"/>
      <w:r>
        <w:rPr>
          <w:b/>
        </w:rPr>
        <w:t xml:space="preserve"> 17: Metodología del recojo y sistematización de aportes de las rondas de reuniones de trabajo </w:t>
      </w:r>
    </w:p>
    <w:p w14:paraId="560C9E27" w14:textId="77777777" w:rsidR="00540754" w:rsidRDefault="00435D34">
      <w:pPr>
        <w:jc w:val="both"/>
      </w:pPr>
      <w:r>
        <w:rPr>
          <w:noProof/>
        </w:rPr>
        <w:drawing>
          <wp:inline distT="114300" distB="114300" distL="114300" distR="114300" wp14:anchorId="560CA021" wp14:editId="560CA022">
            <wp:extent cx="5831388" cy="1955298"/>
            <wp:effectExtent l="0" t="0" r="0" b="0"/>
            <wp:docPr id="3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t="24417" r="15780" b="25451"/>
                    <a:stretch>
                      <a:fillRect/>
                    </a:stretch>
                  </pic:blipFill>
                  <pic:spPr>
                    <a:xfrm>
                      <a:off x="0" y="0"/>
                      <a:ext cx="5831388" cy="1955298"/>
                    </a:xfrm>
                    <a:prstGeom prst="rect">
                      <a:avLst/>
                    </a:prstGeom>
                    <a:ln/>
                  </pic:spPr>
                </pic:pic>
              </a:graphicData>
            </a:graphic>
          </wp:inline>
        </w:drawing>
      </w:r>
    </w:p>
    <w:p w14:paraId="560C9E28" w14:textId="77777777" w:rsidR="00540754" w:rsidRDefault="00540754">
      <w:pPr>
        <w:jc w:val="both"/>
      </w:pPr>
    </w:p>
    <w:p w14:paraId="560C9E29" w14:textId="77777777" w:rsidR="00540754" w:rsidRDefault="00435D34">
      <w:pPr>
        <w:ind w:firstLine="720"/>
        <w:jc w:val="right"/>
      </w:pPr>
      <w:r>
        <w:t>Fuente: DGCCD</w:t>
      </w:r>
    </w:p>
    <w:p w14:paraId="560C9E2A" w14:textId="77777777" w:rsidR="00540754" w:rsidRDefault="00435D34">
      <w:pPr>
        <w:numPr>
          <w:ilvl w:val="0"/>
          <w:numId w:val="33"/>
        </w:numPr>
        <w:spacing w:after="0"/>
        <w:jc w:val="both"/>
      </w:pPr>
      <w:r>
        <w:rPr>
          <w:b/>
        </w:rPr>
        <w:t>Identificación de aportes.</w:t>
      </w:r>
      <w:r>
        <w:t xml:space="preserve"> Teniendo como punto de partida la propuesta inicial de cada uno de los entregables se identificaron las necesidades de recojo de aportes y se </w:t>
      </w:r>
      <w:proofErr w:type="spellStart"/>
      <w:r>
        <w:t>se</w:t>
      </w:r>
      <w:proofErr w:type="spellEnd"/>
      <w:r>
        <w:t xml:space="preserve"> elaboraron preguntas orientadoras. Posteriormente, se organizó una secuencia metodológica en la que se desarrollaron presentaciones sobre el proceso y los entregables y luego se organizaron subgrupos que respondieron a preguntas orientadoras. </w:t>
      </w:r>
    </w:p>
    <w:p w14:paraId="560C9E2B" w14:textId="77777777" w:rsidR="00540754" w:rsidRDefault="00435D34">
      <w:pPr>
        <w:numPr>
          <w:ilvl w:val="0"/>
          <w:numId w:val="33"/>
        </w:numPr>
        <w:spacing w:after="0"/>
        <w:jc w:val="both"/>
      </w:pPr>
      <w:r>
        <w:rPr>
          <w:b/>
        </w:rPr>
        <w:t>Recojo y sistematización de aportes.</w:t>
      </w:r>
      <w:r>
        <w:t xml:space="preserve"> Para el recojo de aportes de las reuniones y de los grupos de trabajo se elaboraron fichas de las reuniones de trabajo. Luego, estas fichas fueron sistematizadas en matrices de aportes de cada una de las rondas de reuniones. </w:t>
      </w:r>
    </w:p>
    <w:p w14:paraId="560C9E2C" w14:textId="77777777" w:rsidR="00540754" w:rsidRDefault="00435D34">
      <w:pPr>
        <w:numPr>
          <w:ilvl w:val="0"/>
          <w:numId w:val="33"/>
        </w:numPr>
        <w:spacing w:after="0"/>
        <w:jc w:val="both"/>
      </w:pPr>
      <w:r>
        <w:rPr>
          <w:b/>
        </w:rPr>
        <w:lastRenderedPageBreak/>
        <w:t>Retroalimentación.</w:t>
      </w:r>
      <w:r>
        <w:t xml:space="preserve"> A fin de analizar y dar a conocer los aportes recogidos, al final de cada ronda de reuniones se realizaron presentaciones que incluyeron los resultados, principales aportes y lecciones aprendidas. Estos resultados se hicieron llegar a los participantes en notas informativas y fueron publicados en el </w:t>
      </w:r>
      <w:proofErr w:type="spellStart"/>
      <w:r>
        <w:rPr>
          <w:i/>
        </w:rPr>
        <w:t>minisite</w:t>
      </w:r>
      <w:proofErr w:type="spellEnd"/>
      <w:r>
        <w:rPr>
          <w:i/>
        </w:rPr>
        <w:t xml:space="preserve"> </w:t>
      </w:r>
      <w:r>
        <w:t xml:space="preserve">del proceso de actualización de la ENCC a fin de contribuir con la transparencia del proceso. </w:t>
      </w:r>
    </w:p>
    <w:p w14:paraId="560C9E2D" w14:textId="77777777" w:rsidR="00540754" w:rsidRDefault="00540754">
      <w:pPr>
        <w:spacing w:after="0"/>
        <w:rPr>
          <w:b/>
        </w:rPr>
      </w:pPr>
    </w:p>
    <w:p w14:paraId="560C9E2E" w14:textId="77777777" w:rsidR="00540754" w:rsidRDefault="00435D34">
      <w:pPr>
        <w:spacing w:after="0"/>
        <w:rPr>
          <w:b/>
        </w:rPr>
      </w:pPr>
      <w:r>
        <w:rPr>
          <w:b/>
        </w:rPr>
        <w:t>En los Diálogos de Implementadores</w:t>
      </w:r>
    </w:p>
    <w:p w14:paraId="560C9E2F" w14:textId="77777777" w:rsidR="00540754" w:rsidRDefault="00435D34">
      <w:pPr>
        <w:jc w:val="both"/>
      </w:pPr>
      <w:r>
        <w:t>Para el desarrollo de los</w:t>
      </w:r>
      <w:r>
        <w:rPr>
          <w:b/>
        </w:rPr>
        <w:t xml:space="preserve"> Diálogos de implementadores, </w:t>
      </w:r>
      <w:r>
        <w:t>dirigidos al recojo de aportes al entregable 2 se desarrolló la siguiente metodología:</w:t>
      </w:r>
    </w:p>
    <w:p w14:paraId="560C9E30" w14:textId="77777777" w:rsidR="00540754" w:rsidRDefault="00435D34">
      <w:pPr>
        <w:jc w:val="center"/>
      </w:pPr>
      <w:r>
        <w:rPr>
          <w:b/>
        </w:rPr>
        <w:t xml:space="preserve">Gráfico </w:t>
      </w:r>
      <w:proofErr w:type="spellStart"/>
      <w:r>
        <w:rPr>
          <w:b/>
        </w:rPr>
        <w:t>N°</w:t>
      </w:r>
      <w:proofErr w:type="spellEnd"/>
      <w:r>
        <w:rPr>
          <w:b/>
        </w:rPr>
        <w:t xml:space="preserve"> 18: Metodología del recojo y sistematización de aportes de los diálogos de implementadores</w:t>
      </w:r>
    </w:p>
    <w:p w14:paraId="560C9E31" w14:textId="77777777" w:rsidR="00540754" w:rsidRDefault="00435D34">
      <w:pPr>
        <w:jc w:val="both"/>
      </w:pPr>
      <w:r>
        <w:rPr>
          <w:noProof/>
        </w:rPr>
        <w:drawing>
          <wp:inline distT="114300" distB="114300" distL="114300" distR="114300" wp14:anchorId="560CA023" wp14:editId="560CA024">
            <wp:extent cx="5702708" cy="1998992"/>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t="18102" r="6643" b="23753"/>
                    <a:stretch>
                      <a:fillRect/>
                    </a:stretch>
                  </pic:blipFill>
                  <pic:spPr>
                    <a:xfrm>
                      <a:off x="0" y="0"/>
                      <a:ext cx="5702708" cy="1998992"/>
                    </a:xfrm>
                    <a:prstGeom prst="rect">
                      <a:avLst/>
                    </a:prstGeom>
                    <a:ln/>
                  </pic:spPr>
                </pic:pic>
              </a:graphicData>
            </a:graphic>
          </wp:inline>
        </w:drawing>
      </w:r>
    </w:p>
    <w:p w14:paraId="560C9E32" w14:textId="77777777" w:rsidR="00540754" w:rsidRDefault="00435D34">
      <w:pPr>
        <w:ind w:firstLine="720"/>
        <w:jc w:val="right"/>
      </w:pPr>
      <w:r>
        <w:t>Fuente: DGCCD</w:t>
      </w:r>
    </w:p>
    <w:p w14:paraId="560C9E33" w14:textId="77777777" w:rsidR="00540754" w:rsidRDefault="00435D34">
      <w:pPr>
        <w:jc w:val="both"/>
      </w:pPr>
      <w:r>
        <w:t>Metodología de identificación, recojo y sistematización de aportes de los diálogos de implementadores:</w:t>
      </w:r>
    </w:p>
    <w:p w14:paraId="560C9E34" w14:textId="77777777" w:rsidR="00540754" w:rsidRDefault="00435D34">
      <w:pPr>
        <w:numPr>
          <w:ilvl w:val="0"/>
          <w:numId w:val="41"/>
        </w:numPr>
        <w:spacing w:after="0"/>
        <w:jc w:val="both"/>
      </w:pPr>
      <w:r>
        <w:rPr>
          <w:b/>
        </w:rPr>
        <w:t>Identificación de aportes</w:t>
      </w:r>
      <w:r>
        <w:t xml:space="preserve">. Las instituciones de la sociedad civil y la academia interesadas en profundizar en las alternativas de solución a la ENCC presentaron al MINAM propuestas de realización de Diálogos de implementadores. Con estos insumos, se elaboraron fichas técnicas a fin de alinear estas propuestas a la ENCC. </w:t>
      </w:r>
    </w:p>
    <w:p w14:paraId="560C9E35" w14:textId="77777777" w:rsidR="00540754" w:rsidRDefault="00435D34">
      <w:pPr>
        <w:numPr>
          <w:ilvl w:val="0"/>
          <w:numId w:val="41"/>
        </w:numPr>
        <w:spacing w:after="0"/>
        <w:jc w:val="both"/>
      </w:pPr>
      <w:r>
        <w:rPr>
          <w:b/>
        </w:rPr>
        <w:t>Metodología de recojo y sistematización de aportes</w:t>
      </w:r>
      <w:r>
        <w:t xml:space="preserve">. El equipo del MINAM acompañó el desarrollo de los Diálogos de implementadores y participó en estos espacios. Asimismo, brindó asistencia técnica para la elaboración de los reportes de los diálogos y estos le permitieron sistematizar la información en matrices de recojo de aportes. </w:t>
      </w:r>
    </w:p>
    <w:p w14:paraId="560C9E36" w14:textId="77777777" w:rsidR="00540754" w:rsidRDefault="00435D34">
      <w:pPr>
        <w:numPr>
          <w:ilvl w:val="0"/>
          <w:numId w:val="41"/>
        </w:numPr>
        <w:spacing w:after="0"/>
        <w:jc w:val="both"/>
      </w:pPr>
      <w:r>
        <w:rPr>
          <w:b/>
        </w:rPr>
        <w:t>Retroalimentación</w:t>
      </w:r>
      <w:r>
        <w:t xml:space="preserve">. Los aportes recogidos en los diálogos de implementadores han sido publicados en el </w:t>
      </w:r>
      <w:proofErr w:type="spellStart"/>
      <w:r>
        <w:t>minisite</w:t>
      </w:r>
      <w:proofErr w:type="spellEnd"/>
      <w:r>
        <w:t xml:space="preserve"> de la ENCC.     </w:t>
      </w:r>
    </w:p>
    <w:p w14:paraId="560C9E37" w14:textId="77777777" w:rsidR="00540754" w:rsidRDefault="00540754">
      <w:pPr>
        <w:jc w:val="both"/>
      </w:pPr>
    </w:p>
    <w:p w14:paraId="560C9E38" w14:textId="77777777" w:rsidR="00540754" w:rsidRDefault="00435D34">
      <w:pPr>
        <w:spacing w:after="0"/>
        <w:rPr>
          <w:b/>
        </w:rPr>
      </w:pPr>
      <w:r>
        <w:rPr>
          <w:b/>
        </w:rPr>
        <w:t>ESTRATEGIA DE COMUNICACIÓN DEL PROCESO</w:t>
      </w:r>
    </w:p>
    <w:p w14:paraId="560C9E39" w14:textId="77777777" w:rsidR="00540754" w:rsidRDefault="00435D34">
      <w:pPr>
        <w:jc w:val="both"/>
      </w:pPr>
      <w:r>
        <w:t xml:space="preserve">En el marco del proceso de actualización de la Estrategia Nacional ante el Cambio Climático al 2050 se diseñó una estrategia de comunicación dirigida a informar a la sociedad sobre el inicio y desarrollo del proceso de actualización de la ENCC, involucrar a los actores participantes y darles a conocer los avances en el desarrollo de la estrategia, así como garantizar la </w:t>
      </w:r>
      <w:r>
        <w:lastRenderedPageBreak/>
        <w:t xml:space="preserve">transparencia del proceso. Esta estrategia compartió características del proceso participativo como la virtualidad y la articulación con instancias de coordinación institucionalizadas.  </w:t>
      </w:r>
    </w:p>
    <w:p w14:paraId="560C9E3A" w14:textId="77777777" w:rsidR="00540754" w:rsidRDefault="00435D34">
      <w:pPr>
        <w:jc w:val="both"/>
      </w:pPr>
      <w:r>
        <w:t xml:space="preserve">De esta manera, como se ha informado anteriormente, se inició el proceso participativo con un evento de lanzamiento de la ENCC que contó con las principales autoridades del sector y del </w:t>
      </w:r>
      <w:proofErr w:type="gramStart"/>
      <w:r>
        <w:t>CEPLAN</w:t>
      </w:r>
      <w:proofErr w:type="gramEnd"/>
      <w:r>
        <w:t xml:space="preserve"> así como con la participación de cerca de 17 mil espectadores. Para el lanzamiento de la ENCC se elaboraron videos en los que los actores participantes en espacios vinculados al CC dieron a conocer sus expectativas con respecto a la estrategia al 2050. </w:t>
      </w:r>
    </w:p>
    <w:p w14:paraId="560C9E3B" w14:textId="77777777" w:rsidR="00540754" w:rsidRDefault="00435D34">
      <w:pPr>
        <w:jc w:val="both"/>
      </w:pPr>
      <w:r>
        <w:t xml:space="preserve">Además, los espacios de participación contaron con el registro audiovisual de las intervenciones de los participantes. Con este material se elaboraron videos para cada una de las reuniones de trabajo. Adicionalmente, al finalizar el recojo de aportes de cada uno de los entregables se elaboraron notas informativas que mostraron los resultados del trabajo y los principales aportes. </w:t>
      </w:r>
    </w:p>
    <w:p w14:paraId="560C9E3C" w14:textId="77777777" w:rsidR="00540754" w:rsidRDefault="00435D34">
      <w:pPr>
        <w:jc w:val="both"/>
      </w:pPr>
      <w:r>
        <w:t xml:space="preserve">Estas notas informativas fueron publicadas en un </w:t>
      </w:r>
      <w:proofErr w:type="spellStart"/>
      <w:r>
        <w:rPr>
          <w:i/>
        </w:rPr>
        <w:t>minisite</w:t>
      </w:r>
      <w:proofErr w:type="spellEnd"/>
      <w:r>
        <w:t xml:space="preserve"> generado en la página web del Ministerio del Ambiente para comunicar los avances de la estrategia y hacer públicos sus resultados, promoviendo la transparencia del proceso y facilitando el acceso a la información de los actores involucrados.  </w:t>
      </w:r>
    </w:p>
    <w:tbl>
      <w:tblPr>
        <w:tblStyle w:val="afffffffffffffffffff6"/>
        <w:tblW w:w="6285" w:type="dxa"/>
        <w:tblInd w:w="1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85"/>
      </w:tblGrid>
      <w:tr w:rsidR="00540754" w14:paraId="560C9E43" w14:textId="77777777">
        <w:tc>
          <w:tcPr>
            <w:tcW w:w="6285" w:type="dxa"/>
            <w:shd w:val="clear" w:color="auto" w:fill="auto"/>
            <w:tcMar>
              <w:top w:w="100" w:type="dxa"/>
              <w:left w:w="100" w:type="dxa"/>
              <w:bottom w:w="100" w:type="dxa"/>
              <w:right w:w="100" w:type="dxa"/>
            </w:tcMar>
          </w:tcPr>
          <w:p w14:paraId="560C9E3D" w14:textId="77777777" w:rsidR="00540754" w:rsidRDefault="00435D34">
            <w:pPr>
              <w:widowControl w:val="0"/>
              <w:rPr>
                <w:i/>
              </w:rPr>
            </w:pPr>
            <w:r>
              <w:rPr>
                <w:i/>
              </w:rPr>
              <w:t>Datos y cifras de la estrategia de comunicación de la ENCC</w:t>
            </w:r>
          </w:p>
          <w:p w14:paraId="560C9E3E" w14:textId="77777777" w:rsidR="00540754" w:rsidRDefault="00435D34">
            <w:pPr>
              <w:widowControl w:val="0"/>
              <w:numPr>
                <w:ilvl w:val="0"/>
                <w:numId w:val="43"/>
              </w:numPr>
              <w:rPr>
                <w:i/>
              </w:rPr>
            </w:pPr>
            <w:r>
              <w:rPr>
                <w:i/>
              </w:rPr>
              <w:t>Cerca de 17 mil personas vieron el evento de lanzamiento de la ENCC.</w:t>
            </w:r>
          </w:p>
          <w:p w14:paraId="560C9E3F" w14:textId="77777777" w:rsidR="00540754" w:rsidRDefault="00435D34">
            <w:pPr>
              <w:widowControl w:val="0"/>
              <w:numPr>
                <w:ilvl w:val="0"/>
                <w:numId w:val="43"/>
              </w:numPr>
              <w:rPr>
                <w:i/>
              </w:rPr>
            </w:pPr>
            <w:r>
              <w:rPr>
                <w:i/>
              </w:rPr>
              <w:t xml:space="preserve">Se han realizado 67 publicaciones en las redes sociales (Facebook, Twitter, Instagram, </w:t>
            </w:r>
            <w:proofErr w:type="spellStart"/>
            <w:r>
              <w:rPr>
                <w:i/>
              </w:rPr>
              <w:t>Linkedin</w:t>
            </w:r>
            <w:proofErr w:type="spellEnd"/>
            <w:r>
              <w:rPr>
                <w:i/>
              </w:rPr>
              <w:t xml:space="preserve"> y </w:t>
            </w:r>
            <w:proofErr w:type="spellStart"/>
            <w:r>
              <w:rPr>
                <w:i/>
              </w:rPr>
              <w:t>Youtube</w:t>
            </w:r>
            <w:proofErr w:type="spellEnd"/>
            <w:r>
              <w:rPr>
                <w:i/>
              </w:rPr>
              <w:t xml:space="preserve">) del MINAM. </w:t>
            </w:r>
          </w:p>
          <w:p w14:paraId="560C9E40" w14:textId="77777777" w:rsidR="00540754" w:rsidRDefault="00435D34">
            <w:pPr>
              <w:widowControl w:val="0"/>
              <w:numPr>
                <w:ilvl w:val="0"/>
                <w:numId w:val="43"/>
              </w:numPr>
              <w:rPr>
                <w:i/>
              </w:rPr>
            </w:pPr>
            <w:r>
              <w:rPr>
                <w:i/>
              </w:rPr>
              <w:t>Se han producido 27 videos para promocionar la estrategia.</w:t>
            </w:r>
          </w:p>
          <w:p w14:paraId="560C9E41" w14:textId="77777777" w:rsidR="00540754" w:rsidRDefault="00435D34">
            <w:pPr>
              <w:widowControl w:val="0"/>
              <w:numPr>
                <w:ilvl w:val="0"/>
                <w:numId w:val="43"/>
              </w:numPr>
              <w:rPr>
                <w:i/>
              </w:rPr>
            </w:pPr>
            <w:r>
              <w:rPr>
                <w:i/>
              </w:rPr>
              <w:t xml:space="preserve">Se ha elaborado un </w:t>
            </w:r>
            <w:proofErr w:type="spellStart"/>
            <w:r>
              <w:rPr>
                <w:i/>
              </w:rPr>
              <w:t>minisite</w:t>
            </w:r>
            <w:proofErr w:type="spellEnd"/>
            <w:r>
              <w:rPr>
                <w:i/>
              </w:rPr>
              <w:t xml:space="preserve"> de la ENCC en el que se pueden encontrar las notas informativas de las rondas de reuniones. </w:t>
            </w:r>
          </w:p>
          <w:p w14:paraId="560C9E42" w14:textId="77777777" w:rsidR="00540754" w:rsidRDefault="00435D34">
            <w:pPr>
              <w:widowControl w:val="0"/>
              <w:numPr>
                <w:ilvl w:val="0"/>
                <w:numId w:val="43"/>
              </w:numPr>
              <w:rPr>
                <w:i/>
              </w:rPr>
            </w:pPr>
            <w:r>
              <w:rPr>
                <w:i/>
              </w:rPr>
              <w:t xml:space="preserve">Campaña “La Estrategia soy yo” con 4 publicaciones en Facebook y 8 en </w:t>
            </w:r>
            <w:proofErr w:type="spellStart"/>
            <w:r>
              <w:rPr>
                <w:i/>
              </w:rPr>
              <w:t>instagram</w:t>
            </w:r>
            <w:proofErr w:type="spellEnd"/>
            <w:r>
              <w:rPr>
                <w:i/>
              </w:rPr>
              <w:t xml:space="preserve">. </w:t>
            </w:r>
          </w:p>
        </w:tc>
      </w:tr>
    </w:tbl>
    <w:p w14:paraId="560C9E44" w14:textId="77777777" w:rsidR="00540754" w:rsidRDefault="00540754">
      <w:pPr>
        <w:jc w:val="both"/>
      </w:pPr>
    </w:p>
    <w:p w14:paraId="560C9E45" w14:textId="77777777" w:rsidR="00540754" w:rsidRDefault="00435D34">
      <w:pPr>
        <w:jc w:val="both"/>
      </w:pPr>
      <w:r>
        <w:t xml:space="preserve">Se puede acceder al </w:t>
      </w:r>
      <w:proofErr w:type="spellStart"/>
      <w:r>
        <w:t>minisite</w:t>
      </w:r>
      <w:proofErr w:type="spellEnd"/>
      <w:r>
        <w:t xml:space="preserve"> desde el siguiente enlace:</w:t>
      </w:r>
    </w:p>
    <w:p w14:paraId="560C9E46" w14:textId="77777777" w:rsidR="00540754" w:rsidRDefault="00B200C0">
      <w:pPr>
        <w:jc w:val="both"/>
      </w:pPr>
      <w:hyperlink r:id="rId85">
        <w:r w:rsidR="00435D34">
          <w:rPr>
            <w:color w:val="1155CC"/>
            <w:u w:val="single"/>
          </w:rPr>
          <w:t>https://www.gob.pe/institucion/minam/campa%C3%B1as/3453-estrategia-nacional-ante-el-cambio-climatico-al-2050</w:t>
        </w:r>
      </w:hyperlink>
      <w:r w:rsidR="00435D34">
        <w:t xml:space="preserve"> </w:t>
      </w:r>
    </w:p>
    <w:p w14:paraId="560C9E47" w14:textId="77777777" w:rsidR="00540754" w:rsidRDefault="00435D34">
      <w:pPr>
        <w:spacing w:after="0"/>
        <w:rPr>
          <w:b/>
        </w:rPr>
      </w:pPr>
      <w:r>
        <w:rPr>
          <w:b/>
        </w:rPr>
        <w:t>RESULTADOS ALCANZADOS</w:t>
      </w:r>
    </w:p>
    <w:p w14:paraId="560C9E48" w14:textId="77777777" w:rsidR="00540754" w:rsidRDefault="00435D34">
      <w:pPr>
        <w:jc w:val="both"/>
      </w:pPr>
      <w:r>
        <w:t>El proceso participativo ha alcanzado hasta el momento los siguientes resultados:</w:t>
      </w:r>
    </w:p>
    <w:p w14:paraId="560C9E49" w14:textId="77777777" w:rsidR="00540754" w:rsidRDefault="00435D34">
      <w:pPr>
        <w:numPr>
          <w:ilvl w:val="0"/>
          <w:numId w:val="47"/>
        </w:numPr>
        <w:spacing w:after="0"/>
        <w:jc w:val="both"/>
      </w:pPr>
      <w:r>
        <w:t xml:space="preserve">Cerca de 17 mil personas presenciaron el evento de lanzamiento de la ENCC. Este espacio contó con la presencia de las más altas autoridades del sector Ambiente y del CEPLAN, así como de representantes de la cooperación internacional y los grupos de interés vinculados a la CNCC. </w:t>
      </w:r>
    </w:p>
    <w:p w14:paraId="560C9E4A" w14:textId="77777777" w:rsidR="00540754" w:rsidRDefault="00435D34">
      <w:pPr>
        <w:numPr>
          <w:ilvl w:val="0"/>
          <w:numId w:val="47"/>
        </w:numPr>
        <w:spacing w:after="0"/>
        <w:jc w:val="both"/>
      </w:pPr>
      <w:r>
        <w:lastRenderedPageBreak/>
        <w:t xml:space="preserve">Se ha logrado un total de </w:t>
      </w:r>
      <w:r>
        <w:rPr>
          <w:b/>
        </w:rPr>
        <w:t>1955 participaciones</w:t>
      </w:r>
      <w:r>
        <w:t xml:space="preserve"> en la segunda fase del proceso, de las cuales 1326 se produjeron en las 4 rondas de reuniones y 629 en los 6 diálogos de implementadores realizados. </w:t>
      </w:r>
    </w:p>
    <w:p w14:paraId="560C9E4B" w14:textId="77777777" w:rsidR="00540754" w:rsidRDefault="00435D34">
      <w:pPr>
        <w:numPr>
          <w:ilvl w:val="0"/>
          <w:numId w:val="47"/>
        </w:numPr>
        <w:spacing w:after="0"/>
        <w:jc w:val="both"/>
      </w:pPr>
      <w:r>
        <w:t>Como resultado de estas sesiones de trabajo, se obtuvieron</w:t>
      </w:r>
      <w:r>
        <w:rPr>
          <w:b/>
        </w:rPr>
        <w:t xml:space="preserve"> 1926 aportes a los entregables</w:t>
      </w:r>
      <w:r>
        <w:t xml:space="preserve">, que incluyen 1735 de las reuniones de trabajo y 191 de los diálogos de implementadores. </w:t>
      </w:r>
    </w:p>
    <w:p w14:paraId="560C9E4C" w14:textId="77777777" w:rsidR="00540754" w:rsidRDefault="00435D34">
      <w:pPr>
        <w:numPr>
          <w:ilvl w:val="0"/>
          <w:numId w:val="47"/>
        </w:numPr>
        <w:spacing w:after="0"/>
        <w:jc w:val="both"/>
      </w:pPr>
      <w:r>
        <w:t xml:space="preserve">Se ha coordinado de forma permanente con el GT-ENCC2050 para el desarrollo del proceso participativo.   </w:t>
      </w:r>
    </w:p>
    <w:p w14:paraId="560C9E4D" w14:textId="77777777" w:rsidR="00540754" w:rsidRDefault="00435D34">
      <w:pPr>
        <w:numPr>
          <w:ilvl w:val="0"/>
          <w:numId w:val="47"/>
        </w:numPr>
        <w:spacing w:after="0"/>
        <w:jc w:val="both"/>
      </w:pPr>
      <w:r>
        <w:t>En las reuniones de trabajo se ha logrado contar con r</w:t>
      </w:r>
      <w:r>
        <w:rPr>
          <w:b/>
        </w:rPr>
        <w:t>epresentantes del gobierno nacional y los gobiernos regionales así como los grupos de interés que conforman la CNCC</w:t>
      </w:r>
      <w:r>
        <w:t xml:space="preserve"> </w:t>
      </w:r>
      <w:proofErr w:type="gramStart"/>
      <w:r>
        <w:t>como  los</w:t>
      </w:r>
      <w:proofErr w:type="gramEnd"/>
      <w:r>
        <w:t xml:space="preserve"> pueblos indígenas, las </w:t>
      </w:r>
      <w:proofErr w:type="spellStart"/>
      <w:r>
        <w:t>ONGs</w:t>
      </w:r>
      <w:proofErr w:type="spellEnd"/>
      <w:r>
        <w:t xml:space="preserve">, la academia, los sindicatos, los colegios profesionales, las organizaciones de mujeres y jóvenes, el pueblo afroperuano y el sector privado y financiero. Además de las Comisiones Ambientales Regionales y las Mesa de Concertación para la Lucha Contra la Pobreza de 24 regiones del país. </w:t>
      </w:r>
    </w:p>
    <w:p w14:paraId="560C9E4E" w14:textId="77777777" w:rsidR="00540754" w:rsidRDefault="00435D34">
      <w:pPr>
        <w:numPr>
          <w:ilvl w:val="0"/>
          <w:numId w:val="47"/>
        </w:numPr>
        <w:spacing w:after="0"/>
        <w:jc w:val="both"/>
      </w:pPr>
      <w:r>
        <w:t xml:space="preserve">Se ha logrado involucrar a 16 instituciones de la academia, cooperación internacional y sociedad para la realización de 6 Diálogos de Implementadores en las temáticas de Gestión de residuos, Transición energética, Educación Ambiental, Agricultura familiar y seguridad alimentaria, Condiciones habilitantes que responden a los temas de capacidades de las medidas de </w:t>
      </w:r>
      <w:proofErr w:type="spellStart"/>
      <w:r>
        <w:t>adaptación</w:t>
      </w:r>
      <w:proofErr w:type="spellEnd"/>
      <w:r>
        <w:t xml:space="preserve"> vinculadas al agua, así como Gobernanza y transparencia en la gestión forestal.</w:t>
      </w:r>
    </w:p>
    <w:p w14:paraId="560C9E4F" w14:textId="77777777" w:rsidR="00540754" w:rsidRDefault="00435D34">
      <w:pPr>
        <w:numPr>
          <w:ilvl w:val="0"/>
          <w:numId w:val="47"/>
        </w:numPr>
        <w:spacing w:after="0"/>
        <w:jc w:val="both"/>
      </w:pPr>
      <w:r>
        <w:t xml:space="preserve">Este proceso ha sido liderado por el Ministerio del Ambiente con el apoyo de instituciones aliadas como el Proyecto de Apoyo a la Gestión del Cambio Climático - Libélula y la ONG Derecho, Ambiente y Recursos Naturales - DAR. </w:t>
      </w:r>
    </w:p>
    <w:p w14:paraId="560C9E50" w14:textId="77777777" w:rsidR="00540754" w:rsidRDefault="00435D34">
      <w:pPr>
        <w:numPr>
          <w:ilvl w:val="0"/>
          <w:numId w:val="47"/>
        </w:numPr>
        <w:spacing w:after="0"/>
        <w:jc w:val="both"/>
      </w:pPr>
      <w:r>
        <w:t xml:space="preserve">Se ha contado con el apoyo de la cooperación internacional tanto en el desarrollo de contenidos para la elaboración de los entregables como en la organización del proceso participativo. </w:t>
      </w:r>
    </w:p>
    <w:p w14:paraId="560C9E51" w14:textId="77777777" w:rsidR="00540754" w:rsidRDefault="00435D34">
      <w:pPr>
        <w:numPr>
          <w:ilvl w:val="0"/>
          <w:numId w:val="47"/>
        </w:numPr>
        <w:spacing w:after="0"/>
        <w:jc w:val="both"/>
      </w:pPr>
      <w:r>
        <w:t xml:space="preserve">Finalmente, se ha creado un </w:t>
      </w:r>
      <w:proofErr w:type="spellStart"/>
      <w:r>
        <w:t>minisite</w:t>
      </w:r>
      <w:proofErr w:type="spellEnd"/>
      <w:r>
        <w:t xml:space="preserve"> del proceso de actualización de la ENCC en el que se da cuenta de los avances del proceso, se muestran sus resultados, así como las notas informativas y materiales de comunicación producidos. Además, contribuyendo con la transparencia del proceso, se han hecho públicas las matrices de recojo de aportes de cada una de las rondas de reuniones para la ENCC2050.</w:t>
      </w:r>
    </w:p>
    <w:p w14:paraId="560C9E52" w14:textId="77777777" w:rsidR="00540754" w:rsidRDefault="00540754">
      <w:pPr>
        <w:spacing w:after="0"/>
        <w:jc w:val="both"/>
      </w:pPr>
    </w:p>
    <w:p w14:paraId="560C9E53" w14:textId="77777777" w:rsidR="00540754" w:rsidRDefault="00435D34">
      <w:pPr>
        <w:spacing w:after="0"/>
        <w:jc w:val="both"/>
        <w:rPr>
          <w:color w:val="FF0000"/>
        </w:rPr>
      </w:pPr>
      <w:r>
        <w:rPr>
          <w:color w:val="FF0000"/>
        </w:rPr>
        <w:t xml:space="preserve">6.1 Resultados alcanzados de las aspiraciones en la segunda ronda de reuniones </w:t>
      </w:r>
    </w:p>
    <w:p w14:paraId="560C9E54" w14:textId="77777777" w:rsidR="00540754" w:rsidRDefault="00435D34">
      <w:pPr>
        <w:jc w:val="both"/>
        <w:rPr>
          <w:color w:val="FF0000"/>
        </w:rPr>
      </w:pPr>
      <w:r>
        <w:rPr>
          <w:color w:val="FF0000"/>
        </w:rPr>
        <w:t>Los aportes que son aspiraciones relacionados a plantear un futuro deseado al 2050 para solucionar el problema público, fueron los siguientes (*):</w:t>
      </w:r>
    </w:p>
    <w:p w14:paraId="560C9E55" w14:textId="77777777" w:rsidR="00540754" w:rsidRDefault="00435D34">
      <w:pPr>
        <w:jc w:val="both"/>
        <w:rPr>
          <w:color w:val="FF0000"/>
          <w:u w:val="single"/>
        </w:rPr>
      </w:pPr>
      <w:r>
        <w:rPr>
          <w:color w:val="FF0000"/>
          <w:u w:val="single"/>
        </w:rPr>
        <w:t>Aspiraciones integradas para mejorar las existentes.</w:t>
      </w:r>
    </w:p>
    <w:p w14:paraId="560C9E56" w14:textId="77777777" w:rsidR="00540754" w:rsidRDefault="00435D34">
      <w:pPr>
        <w:numPr>
          <w:ilvl w:val="0"/>
          <w:numId w:val="46"/>
        </w:numPr>
        <w:pBdr>
          <w:top w:val="nil"/>
          <w:left w:val="nil"/>
          <w:bottom w:val="nil"/>
          <w:right w:val="nil"/>
          <w:between w:val="nil"/>
        </w:pBdr>
        <w:spacing w:after="0"/>
        <w:jc w:val="both"/>
        <w:rPr>
          <w:color w:val="FF0000"/>
        </w:rPr>
      </w:pPr>
      <w:r>
        <w:rPr>
          <w:color w:val="FF0000"/>
        </w:rPr>
        <w:t>Al 2050 también soñamos con un país unido y carbono neutral.</w:t>
      </w:r>
      <w:r>
        <w:rPr>
          <w:color w:val="FF0000"/>
        </w:rPr>
        <w:tab/>
      </w:r>
      <w:r>
        <w:rPr>
          <w:color w:val="FF0000"/>
        </w:rPr>
        <w:tab/>
      </w:r>
      <w:r>
        <w:rPr>
          <w:color w:val="FF0000"/>
        </w:rPr>
        <w:tab/>
      </w:r>
      <w:r>
        <w:rPr>
          <w:color w:val="FF0000"/>
        </w:rPr>
        <w:tab/>
      </w:r>
    </w:p>
    <w:p w14:paraId="560C9E57" w14:textId="77777777" w:rsidR="00540754" w:rsidRDefault="00435D34">
      <w:pPr>
        <w:numPr>
          <w:ilvl w:val="0"/>
          <w:numId w:val="46"/>
        </w:numPr>
        <w:pBdr>
          <w:top w:val="nil"/>
          <w:left w:val="nil"/>
          <w:bottom w:val="nil"/>
          <w:right w:val="nil"/>
          <w:between w:val="nil"/>
        </w:pBdr>
        <w:spacing w:after="0"/>
        <w:jc w:val="both"/>
        <w:rPr>
          <w:color w:val="FF0000"/>
        </w:rPr>
      </w:pPr>
      <w:r>
        <w:rPr>
          <w:color w:val="FF0000"/>
        </w:rPr>
        <w:t>"Un Perú donde los saberes ancestrales vayan de la mano con la ciencia para aportar a una acción climática justa en beneficio de los pueblos indígenas u originarios con mayor participación del pueblo afroperuano."</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58" w14:textId="77777777" w:rsidR="00540754" w:rsidRDefault="00435D34">
      <w:pPr>
        <w:numPr>
          <w:ilvl w:val="0"/>
          <w:numId w:val="46"/>
        </w:numPr>
        <w:pBdr>
          <w:top w:val="nil"/>
          <w:left w:val="nil"/>
          <w:bottom w:val="nil"/>
          <w:right w:val="nil"/>
          <w:between w:val="nil"/>
        </w:pBdr>
        <w:spacing w:after="0"/>
        <w:jc w:val="both"/>
        <w:rPr>
          <w:color w:val="FF0000"/>
        </w:rPr>
      </w:pPr>
      <w:r>
        <w:rPr>
          <w:color w:val="FF0000"/>
        </w:rPr>
        <w:lastRenderedPageBreak/>
        <w:t>"Al 2050 se logre un desarrollo inclusivo con igualdad de género, intercultural e intergeneracional y la sostenibilidad ambiental frente al cambio climático."</w:t>
      </w:r>
      <w:r>
        <w:rPr>
          <w:color w:val="FF0000"/>
        </w:rPr>
        <w:tab/>
      </w:r>
    </w:p>
    <w:p w14:paraId="560C9E59" w14:textId="77777777" w:rsidR="00540754" w:rsidRDefault="00435D34">
      <w:pPr>
        <w:numPr>
          <w:ilvl w:val="0"/>
          <w:numId w:val="46"/>
        </w:numPr>
        <w:pBdr>
          <w:top w:val="nil"/>
          <w:left w:val="nil"/>
          <w:bottom w:val="nil"/>
          <w:right w:val="nil"/>
          <w:between w:val="nil"/>
        </w:pBdr>
        <w:spacing w:after="0"/>
        <w:jc w:val="both"/>
        <w:rPr>
          <w:color w:val="FF0000"/>
        </w:rPr>
      </w:pPr>
      <w:r>
        <w:rPr>
          <w:color w:val="FF0000"/>
        </w:rPr>
        <w:t>"Valorizar y proteger la biodiversidad, que puede ser también un vector y un factor de desarrollo económico sostenible."</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5A" w14:textId="77777777" w:rsidR="00540754" w:rsidRDefault="00435D34">
      <w:pPr>
        <w:numPr>
          <w:ilvl w:val="0"/>
          <w:numId w:val="46"/>
        </w:numPr>
        <w:pBdr>
          <w:top w:val="nil"/>
          <w:left w:val="nil"/>
          <w:bottom w:val="nil"/>
          <w:right w:val="nil"/>
          <w:between w:val="nil"/>
        </w:pBdr>
        <w:spacing w:after="0"/>
        <w:jc w:val="both"/>
        <w:rPr>
          <w:color w:val="FF0000"/>
        </w:rPr>
      </w:pPr>
      <w:r>
        <w:rPr>
          <w:color w:val="FF0000"/>
        </w:rPr>
        <w:t>"Que la estrategia al 2050 sea un proceso inclusivo, democrático, convocando a la cohesión social y también a la unidad nacional, valorando la ciencia, la tecnología y la buena gobernanza climática a todo nivel garantizando la implementación de acciones."</w:t>
      </w:r>
      <w:r>
        <w:rPr>
          <w:color w:val="FF0000"/>
        </w:rPr>
        <w:tab/>
      </w:r>
      <w:r>
        <w:rPr>
          <w:color w:val="FF0000"/>
        </w:rPr>
        <w:tab/>
      </w:r>
      <w:r>
        <w:rPr>
          <w:color w:val="FF0000"/>
        </w:rPr>
        <w:tab/>
      </w:r>
    </w:p>
    <w:p w14:paraId="560C9E5B" w14:textId="77777777" w:rsidR="00540754" w:rsidRDefault="00435D34">
      <w:pPr>
        <w:numPr>
          <w:ilvl w:val="0"/>
          <w:numId w:val="46"/>
        </w:numPr>
        <w:pBdr>
          <w:top w:val="nil"/>
          <w:left w:val="nil"/>
          <w:bottom w:val="nil"/>
          <w:right w:val="nil"/>
          <w:between w:val="nil"/>
        </w:pBdr>
        <w:spacing w:after="0"/>
        <w:jc w:val="both"/>
        <w:rPr>
          <w:color w:val="FF0000"/>
        </w:rPr>
      </w:pPr>
      <w:r>
        <w:rPr>
          <w:color w:val="FF0000"/>
        </w:rPr>
        <w:t>"Para el año 2050 se cuenta con un Perú donde todo técnico o profesional tenga claro que cualquiera sea su desempeño la acción climática debe ser parte de su vida. Asimismo, tenga un trabajo verde, decente y sostenible.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5C" w14:textId="77777777" w:rsidR="00540754" w:rsidRDefault="00435D34">
      <w:pPr>
        <w:numPr>
          <w:ilvl w:val="0"/>
          <w:numId w:val="46"/>
        </w:numPr>
        <w:pBdr>
          <w:top w:val="nil"/>
          <w:left w:val="nil"/>
          <w:bottom w:val="nil"/>
          <w:right w:val="nil"/>
          <w:between w:val="nil"/>
        </w:pBdr>
        <w:spacing w:after="0"/>
        <w:jc w:val="both"/>
        <w:rPr>
          <w:color w:val="FF0000"/>
        </w:rPr>
      </w:pPr>
      <w:r>
        <w:rPr>
          <w:color w:val="FF0000"/>
        </w:rPr>
        <w:t>"Las universidades, institutos y otros centros de investigación peruanos fortalecidos que generen información, conocimiento, tecnologías e instrumentos que fortalezcan la acción climática."</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5D" w14:textId="77777777" w:rsidR="00540754" w:rsidRDefault="00435D34">
      <w:pPr>
        <w:numPr>
          <w:ilvl w:val="0"/>
          <w:numId w:val="46"/>
        </w:numPr>
        <w:pBdr>
          <w:top w:val="nil"/>
          <w:left w:val="nil"/>
          <w:bottom w:val="nil"/>
          <w:right w:val="nil"/>
          <w:between w:val="nil"/>
        </w:pBdr>
        <w:spacing w:after="0"/>
        <w:jc w:val="both"/>
        <w:rPr>
          <w:color w:val="FF0000"/>
        </w:rPr>
      </w:pPr>
      <w:r>
        <w:rPr>
          <w:color w:val="FF0000"/>
        </w:rPr>
        <w:t xml:space="preserve">Al 2050 se puede respirar un aire puro y disfrutar de la naturaleza sin contaminación, no vivir en pobreza, con las necesidades básicas cubiertas y sin discriminación. </w:t>
      </w:r>
      <w:r>
        <w:rPr>
          <w:color w:val="FF0000"/>
        </w:rPr>
        <w:tab/>
      </w:r>
      <w:r>
        <w:rPr>
          <w:color w:val="FF0000"/>
        </w:rPr>
        <w:tab/>
      </w:r>
      <w:r>
        <w:rPr>
          <w:color w:val="FF0000"/>
        </w:rPr>
        <w:tab/>
      </w:r>
    </w:p>
    <w:p w14:paraId="560C9E5E" w14:textId="77777777" w:rsidR="00540754" w:rsidRDefault="00435D34">
      <w:pPr>
        <w:numPr>
          <w:ilvl w:val="0"/>
          <w:numId w:val="46"/>
        </w:numPr>
        <w:pBdr>
          <w:top w:val="nil"/>
          <w:left w:val="nil"/>
          <w:bottom w:val="nil"/>
          <w:right w:val="nil"/>
          <w:between w:val="nil"/>
        </w:pBdr>
        <w:jc w:val="both"/>
        <w:rPr>
          <w:color w:val="FF0000"/>
        </w:rPr>
      </w:pPr>
      <w:r>
        <w:rPr>
          <w:color w:val="FF0000"/>
        </w:rPr>
        <w:t>" Un Perú al 2050 donde el peruano consuma lo nuestro enfocándose en prácticas eco-amigables y en productos orgánicos, y que lo nuestro sea Perú Natural para que unidos salgamos adelante."</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5F" w14:textId="77777777" w:rsidR="00540754" w:rsidRDefault="00435D34">
      <w:pPr>
        <w:jc w:val="both"/>
        <w:rPr>
          <w:color w:val="FF0000"/>
          <w:u w:val="single"/>
        </w:rPr>
      </w:pPr>
      <w:r>
        <w:rPr>
          <w:color w:val="FF0000"/>
          <w:u w:val="single"/>
        </w:rPr>
        <w:t>Nuevas aspiraciones</w:t>
      </w:r>
    </w:p>
    <w:p w14:paraId="560C9E60"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"Personas informadas y capacitadas que identifican los riesgos y oportunidades del cambio climático, sensibilizadas y educadas sobre cambio climático con un lenguaje accesible a todas las personas en todos los niveles educativos.</w:t>
      </w:r>
    </w:p>
    <w:p w14:paraId="560C9E61"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"Un Perú que impulse el desarrollo de ciudades verdes y resilientes con recursos sostenibles.</w:t>
      </w:r>
    </w:p>
    <w:p w14:paraId="560C9E62"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"Al 2050 se cierre la brecha de electrificación rural con fuentes de energía renovables.</w:t>
      </w:r>
    </w:p>
    <w:p w14:paraId="560C9E63"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Alcanzar la soberanía energética con el aprovechamiento de energías renovables no convencionales que aproveche los recursos del país y promueva el uso de nuevas tecnologías."</w:t>
      </w:r>
    </w:p>
    <w:p w14:paraId="560C9E64"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 xml:space="preserve">Un país donde se gestione de forma adecuada los residuos sólidos con rellenos sanitarios en las regiones y que fortalezca la regulación sobre el uso de plástico. </w:t>
      </w:r>
      <w:r>
        <w:rPr>
          <w:color w:val="FF0000"/>
        </w:rPr>
        <w:tab/>
      </w:r>
      <w:r>
        <w:rPr>
          <w:color w:val="FF0000"/>
        </w:rPr>
        <w:tab/>
      </w:r>
      <w:r>
        <w:rPr>
          <w:color w:val="FF0000"/>
        </w:rPr>
        <w:tab/>
      </w:r>
      <w:r>
        <w:rPr>
          <w:color w:val="FF0000"/>
        </w:rPr>
        <w:tab/>
      </w:r>
    </w:p>
    <w:p w14:paraId="560C9E65"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Al 2050 se reduzcan los efectos del CC en comunidades y medios de vida basados en el desarrollo de comunidades eficaces.</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6"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Al 2050 contar con un sistema de información sobre cambio climático a nivel nacional, que incluya una gestión del cambio climático participativa y priorizada por las autoridades.</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7"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lastRenderedPageBreak/>
        <w:t xml:space="preserve">Un país que incluya la gestión de riesgo de desastres como un componente principal de los proyectos de inversión pública y que implemente proyectos planteados en los planes de acción climática de los gobiernos locales y regionales.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8"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 xml:space="preserve">Un Perú que planifique y articule entre entidades del Estado para la acción climática, que cuente con instrumentos de planificación y presupuesto para el desarrollo de medidas de adaptación y mitigación.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9"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 xml:space="preserve">Un país que fortalezca capacidades a todo nivel para la reducción de su vulnerabilidad y que inserte el cambio climático en forma efectiva en planes territoriales e institucionales.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A"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 xml:space="preserve">Un Perú que implemente la política nacional para afrontar el cambio climático con los diversos documentos de gestión de los gobiernos regionales como el PRDC, PEI, POI, y que fortalezca los presupuestos orientados al cambio climático en los tres niveles de gobierno.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B"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 xml:space="preserve">Un país que desarrolle acciones de restauración, conservación, uso y aprovechamiento sostenible de los recursos naturales, con enfoque </w:t>
      </w:r>
      <w:proofErr w:type="gramStart"/>
      <w:r>
        <w:rPr>
          <w:color w:val="FF0000"/>
        </w:rPr>
        <w:t>eco sistémico</w:t>
      </w:r>
      <w:proofErr w:type="gramEnd"/>
      <w:r>
        <w:rPr>
          <w:color w:val="FF0000"/>
        </w:rPr>
        <w:t xml:space="preserve">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C"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Al 2050 se fortalezca la fiscalización, control y vigilancia a nivel regional para mitigar los efectos del cambio climático.</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D"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 xml:space="preserve">Que la estrategia al 2050 mejore la gestión de recursos agrarios como fuentes resilientes que ayuden a enfrentar el CC, que promuevan y fomenten una producción agroecológica de sistemas alimentarios saludables, así como estrategias comunitarias para la adaptación al cambio climático.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E"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Desarrollar herramientas, instrumentos o plataformas que permitan las capacitaciones de diferentes grupos para lograr un desarrollo inclusivo.</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6F"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 xml:space="preserve">Un país que impulse la economía circular, así como la creación de más áreas de conservación.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0"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Una sociedad civil comprometida con participación paritaria en espacios de decisión de acción climática en igualdad de derechos y oportunidades, y una gobernanza ambiental sostenida, eficiente y articulada con el Estado.</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1"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Un Perú que acorte las brechas de género que hacen más vulnerables a las mujeres frente al cambio climático.</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2"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Un país con seguridad territorial de los PPII, que impulse el ordenamiento y zonificación territorial, respetando los territorios de los pueblos indígenas</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3"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lastRenderedPageBreak/>
        <w:t>Reducir las emisiones y la deforestación con metas concretas, considerando alianzas entre diversos grupos de interés para el buen manejo de los recursos naturales</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4"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El peruano valora, conserva, restaura y utiliza de manera sostenible la biodiversidad, manteniendo los servicios de los ecosistemas, sosteniendo un ambiente sano y brindando beneficios esenciales para todas las ciudadanas.</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5"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Se cuenta con instituciones que transparenten todas sus acciones, especialmente aquellas que se enfocan en la fiscalización de actividades productivas y extractivas, y que las instituciones del estado sean libres de corrupción.</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6"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 xml:space="preserve">Se cuenta con un banco de datos del MINAM para poder identificar proyectos que impulsen la reducción de emisiones y se involucra a más empresas del sector privado en la acción climática.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7" w14:textId="77777777" w:rsidR="00540754" w:rsidRDefault="00435D34">
      <w:pPr>
        <w:numPr>
          <w:ilvl w:val="0"/>
          <w:numId w:val="48"/>
        </w:numPr>
        <w:pBdr>
          <w:top w:val="nil"/>
          <w:left w:val="nil"/>
          <w:bottom w:val="nil"/>
          <w:right w:val="nil"/>
          <w:between w:val="nil"/>
        </w:pBdr>
        <w:spacing w:after="0"/>
        <w:jc w:val="both"/>
        <w:rPr>
          <w:color w:val="FF0000"/>
        </w:rPr>
      </w:pPr>
      <w:r>
        <w:rPr>
          <w:color w:val="FF0000"/>
        </w:rPr>
        <w:t>Un Perú que ha identificado las cuencas vulnerables al cambio climático y tiene cubiertas sus necesidades en términos de la oferta hídrica para la población.</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8" w14:textId="77777777" w:rsidR="00540754" w:rsidRDefault="00435D34">
      <w:pPr>
        <w:numPr>
          <w:ilvl w:val="0"/>
          <w:numId w:val="48"/>
        </w:numPr>
        <w:pBdr>
          <w:top w:val="nil"/>
          <w:left w:val="nil"/>
          <w:bottom w:val="nil"/>
          <w:right w:val="nil"/>
          <w:between w:val="nil"/>
        </w:pBdr>
        <w:jc w:val="both"/>
        <w:rPr>
          <w:color w:val="FF0000"/>
        </w:rPr>
      </w:pPr>
      <w:r>
        <w:rPr>
          <w:color w:val="FF0000"/>
        </w:rPr>
        <w:t>Al 2050 debemos ser un país resiliente para hacer frente a los efectos del cambio climático, con una población visionaria, innovadora, con una actitud consciente, respaldada con una ley de ordenamiento territorial.</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560C9E79" w14:textId="77777777" w:rsidR="00540754" w:rsidRDefault="00435D34">
      <w:pPr>
        <w:spacing w:after="0"/>
        <w:rPr>
          <w:b/>
        </w:rPr>
      </w:pPr>
      <w:r>
        <w:rPr>
          <w:b/>
        </w:rPr>
        <w:t>LECCIONES APRENDIDAS</w:t>
      </w:r>
    </w:p>
    <w:p w14:paraId="560C9E7A" w14:textId="77777777" w:rsidR="00540754" w:rsidRDefault="00435D34">
      <w:pPr>
        <w:jc w:val="both"/>
      </w:pPr>
      <w:r>
        <w:t>A continuación, se presentan las lecciones aprendidas recogidas desde el análisis de tres ejes de sistematización alineados a las características del proceso participativo: articulación con instancias de coordinación institucionalizadas, la virtualidad como oportunidad para convocar actores clave y proceso participativo alineado con las directrices de CEPLAN.</w:t>
      </w:r>
    </w:p>
    <w:p w14:paraId="560C9E7B" w14:textId="77777777" w:rsidR="00540754" w:rsidRDefault="00435D34">
      <w:pPr>
        <w:jc w:val="both"/>
        <w:rPr>
          <w:b/>
        </w:rPr>
      </w:pPr>
      <w:r>
        <w:rPr>
          <w:b/>
        </w:rPr>
        <w:t xml:space="preserve">Articulación con instancias de coordinación institucionalizadas </w:t>
      </w:r>
    </w:p>
    <w:p w14:paraId="560C9E7C" w14:textId="77777777" w:rsidR="00540754" w:rsidRDefault="00435D34">
      <w:pPr>
        <w:numPr>
          <w:ilvl w:val="0"/>
          <w:numId w:val="13"/>
        </w:numPr>
        <w:spacing w:after="0"/>
        <w:jc w:val="both"/>
      </w:pPr>
      <w:r>
        <w:rPr>
          <w:b/>
        </w:rPr>
        <w:t>La articulación desde el diseño y planeamiento de la ENCC con Centro de Planificación Estratégica y la Oficina General de Planeamiento y Presupuesto (OGPP)</w:t>
      </w:r>
      <w:r>
        <w:rPr>
          <w:b/>
          <w:color w:val="FF0000"/>
        </w:rPr>
        <w:t xml:space="preserve"> </w:t>
      </w:r>
      <w:r>
        <w:rPr>
          <w:b/>
        </w:rPr>
        <w:t xml:space="preserve">del MINAM ha permitido una retroalimentación permanente para el diseño metodológico de acuerdo con sus lineamientos del CEPLAN. </w:t>
      </w:r>
      <w:r>
        <w:t xml:space="preserve">Así, se establecieron espacios de coordinación con el CEPLAN tanto en reuniones de asistencia técnica como a través de la participación de sus representantes en el proceso participativo de la Estrategia. A nivel interno, se ha coordinado de forma sistemática con la Oficina General de Planeamiento y Presupuesto (OGPP) en cada uno de los espacios de participación en los que esta área del MINAM acompañó tanto el proceso de elaboración de las propuestas de entregables como el proceso participativo de recojo de aportes. </w:t>
      </w:r>
    </w:p>
    <w:p w14:paraId="560C9E7D" w14:textId="77777777" w:rsidR="00540754" w:rsidRDefault="00435D34">
      <w:pPr>
        <w:numPr>
          <w:ilvl w:val="0"/>
          <w:numId w:val="13"/>
        </w:numPr>
        <w:spacing w:after="0"/>
        <w:jc w:val="both"/>
      </w:pPr>
      <w:r>
        <w:rPr>
          <w:b/>
        </w:rPr>
        <w:t>Las alianzas con la cooperación internacional, la sociedad civil y la academia facilitaron la actualización de la ENCC.</w:t>
      </w:r>
      <w:r>
        <w:t xml:space="preserve"> Desde el inicio se involucró a la cooperación internacional, universidad y a organizaciones no gubernamentales aliadas para la realización del proceso participativo y de su sistematización. De igual manera, la cercanía con estas instituciones permitió el desarrollo de los diálogos de implementadores. </w:t>
      </w:r>
    </w:p>
    <w:p w14:paraId="560C9E7E" w14:textId="77777777" w:rsidR="00540754" w:rsidRDefault="00435D34">
      <w:pPr>
        <w:numPr>
          <w:ilvl w:val="0"/>
          <w:numId w:val="13"/>
        </w:numPr>
        <w:spacing w:after="0"/>
        <w:jc w:val="both"/>
      </w:pPr>
      <w:r>
        <w:rPr>
          <w:b/>
        </w:rPr>
        <w:lastRenderedPageBreak/>
        <w:t>La coordinación permanente con el GT-ENCC2050 contribuyó a convocar a todos los grupos de interés, involucrarlos en el proceso, así como fortalecer la institucionalidad y la gobernanza frente al cambio climático.</w:t>
      </w:r>
      <w:r>
        <w:t xml:space="preserve"> De esta manera, GT de la ENCC de la CNCC, aportó al diseño del proceso, la identificación de actores, la convocatoria y contó con espacios para la reflexión de las lecciones aprendidas en cada </w:t>
      </w:r>
      <w:proofErr w:type="gramStart"/>
      <w:r>
        <w:t>uno</w:t>
      </w:r>
      <w:proofErr w:type="gramEnd"/>
      <w:r>
        <w:t xml:space="preserve"> de las sesiones de participación. Cabe señalar que en el GT se identificó la necesidad de incluir a las Comisiones Ambientales Regionales y las Mesa de Concertación para la Lucha Contra la Pobreza de 24 regiones, contribuyendo a identificar problemáticas territoriales en el recojo de aportes. </w:t>
      </w:r>
    </w:p>
    <w:p w14:paraId="560C9E7F" w14:textId="77777777" w:rsidR="00540754" w:rsidRDefault="00435D34">
      <w:pPr>
        <w:numPr>
          <w:ilvl w:val="0"/>
          <w:numId w:val="13"/>
        </w:numPr>
        <w:spacing w:after="0"/>
        <w:jc w:val="both"/>
      </w:pPr>
      <w:r>
        <w:rPr>
          <w:b/>
        </w:rPr>
        <w:t>El diálogo con la Plataforma de Pueblos Indígenas para enfrentar el Cambio Climático permitió recoger las necesidades de los representantes de los PPII y fortalecer esta instancia de participación.</w:t>
      </w:r>
      <w:r>
        <w:t xml:space="preserve"> De este modo, se incluyeron en esta plataforma, espacios de discusión de los avances y metodología del proceso, en los que se pudo identificar la necesidad de contar con reuniones </w:t>
      </w:r>
      <w:proofErr w:type="gramStart"/>
      <w:r>
        <w:t>adicionales</w:t>
      </w:r>
      <w:proofErr w:type="gramEnd"/>
      <w:r>
        <w:t xml:space="preserve"> así como con metodologías específicas para los pueblos indígenas.  </w:t>
      </w:r>
    </w:p>
    <w:p w14:paraId="560C9E80" w14:textId="77777777" w:rsidR="00540754" w:rsidRDefault="00540754">
      <w:pPr>
        <w:numPr>
          <w:ilvl w:val="0"/>
          <w:numId w:val="13"/>
        </w:numPr>
        <w:spacing w:after="0"/>
        <w:jc w:val="both"/>
      </w:pPr>
    </w:p>
    <w:p w14:paraId="560C9E81" w14:textId="77777777" w:rsidR="00540754" w:rsidRDefault="00435D34">
      <w:pPr>
        <w:ind w:firstLine="360"/>
        <w:jc w:val="both"/>
        <w:rPr>
          <w:b/>
        </w:rPr>
      </w:pPr>
      <w:r>
        <w:rPr>
          <w:b/>
        </w:rPr>
        <w:t>Virtualidad como oportunidad para convocar actores clave</w:t>
      </w:r>
    </w:p>
    <w:p w14:paraId="560C9E82" w14:textId="77777777" w:rsidR="00540754" w:rsidRDefault="00435D34">
      <w:pPr>
        <w:numPr>
          <w:ilvl w:val="0"/>
          <w:numId w:val="13"/>
        </w:numPr>
        <w:spacing w:after="0"/>
        <w:jc w:val="both"/>
      </w:pPr>
      <w:r>
        <w:rPr>
          <w:b/>
        </w:rPr>
        <w:t xml:space="preserve">La virtualidad y adecuación rápida de los actores para el uso de la tecnología contribuyó a contar con participantes de las 24 regiones, así como llegar a actores ubicados en zonas urbanas y rurales. </w:t>
      </w:r>
      <w:r>
        <w:t xml:space="preserve">Así, el proceso participativo facilitado por la virtualidad permitió el encuentro de un amplio número de actores, planteando, por ejemplo, preocupaciones comunes de los gobiernos regionales y otros grupos de interés de este ámbito de intervención. Además, contribuyó a la participación de representantes procedentes de las regionales y locales en grupos de interés como la academia, los jóvenes, el pueblo afroperuano o los pueblos indígenas. En este último grupo se incluyeron también representantes ubicados en zonas rurales y de difícil acceso. </w:t>
      </w:r>
    </w:p>
    <w:p w14:paraId="560C9E83" w14:textId="77777777" w:rsidR="00540754" w:rsidRDefault="00435D34">
      <w:pPr>
        <w:numPr>
          <w:ilvl w:val="0"/>
          <w:numId w:val="13"/>
        </w:numPr>
        <w:spacing w:after="0"/>
        <w:jc w:val="both"/>
      </w:pPr>
      <w:r>
        <w:rPr>
          <w:b/>
        </w:rPr>
        <w:t>La necesidad de desarrollar una estrategia de comunicación centrada en entornos virtuales favoreció la participación directa de los actores de todo el país, así como el envío de mensajes a la población sin la intervención de los medios de comunicación.</w:t>
      </w:r>
      <w:r>
        <w:t xml:space="preserve"> La estrategia de comunicación desarrollada buscó mostrar la participación de los representantes del gobierno y de los grupos de interés de todo el país. Esto permitió visibilizar la diversidad de actores que participan en la acción climática. Además, la generación de acciones en redes sociales como el lanzamiento de la estrategia permitieron que más de 17 mil </w:t>
      </w:r>
      <w:proofErr w:type="gramStart"/>
      <w:r>
        <w:t>ciudadanos y ciudadanas</w:t>
      </w:r>
      <w:proofErr w:type="gramEnd"/>
      <w:r>
        <w:t xml:space="preserve"> conozcan de primera mano las propuestas del Ministerio del Ambiente sin que estas estén mediadas por artículos periodísticos o reportajes que den cuenta de este acontecimiento. </w:t>
      </w:r>
    </w:p>
    <w:p w14:paraId="560C9E84" w14:textId="77777777" w:rsidR="00540754" w:rsidRDefault="00540754">
      <w:pPr>
        <w:jc w:val="both"/>
        <w:rPr>
          <w:b/>
        </w:rPr>
      </w:pPr>
    </w:p>
    <w:p w14:paraId="560C9E85" w14:textId="77777777" w:rsidR="00540754" w:rsidRDefault="00435D34">
      <w:pPr>
        <w:ind w:firstLine="360"/>
        <w:jc w:val="both"/>
        <w:rPr>
          <w:b/>
        </w:rPr>
      </w:pPr>
      <w:r>
        <w:rPr>
          <w:b/>
        </w:rPr>
        <w:t>Proceso participativo alineado con las directrices de CEPLAN</w:t>
      </w:r>
    </w:p>
    <w:p w14:paraId="560C9E86" w14:textId="77777777" w:rsidR="00540754" w:rsidRDefault="00435D34">
      <w:pPr>
        <w:numPr>
          <w:ilvl w:val="0"/>
          <w:numId w:val="31"/>
        </w:numPr>
        <w:spacing w:after="0"/>
        <w:jc w:val="both"/>
      </w:pPr>
      <w:r>
        <w:rPr>
          <w:b/>
        </w:rPr>
        <w:t xml:space="preserve">El diseño de un ciclo metodológico estandarizado sistemático y flexible permitió tanto recoger los aportes de forma ordenada en las rondas de reuniones y los diálogos de implementadores como responder a las necesidades de los actores involucrados. </w:t>
      </w:r>
      <w:r>
        <w:t xml:space="preserve">Así, se planteó una ruta metodológica para cada uno de los espacios de recojo de aportes </w:t>
      </w:r>
      <w:r>
        <w:lastRenderedPageBreak/>
        <w:t xml:space="preserve">que se iniciaba con la revisión de los entregables e identificación de preguntas orientadoras, estas preguntas eran presentadas en exposiciones en los espacios de participación y luego se organizaron grupos pequeños para generar el diálogo y recoger las contribuciones de los participantes. Luego, estos aportes fueron sistematizados a fin de que pudieran ser incorporados en la ENCC. Sin embargo, algunos grupos plantearon necesidades específicas como en el caso de los PPII, que solicitaron reuniones previas para la revisión y adecuación de la metodología u horarios especiales para algunos grupos de la sociedad civil, como los jóvenes, que se conectaban a las sesiones fuera de sus horarios de trabajo. </w:t>
      </w:r>
    </w:p>
    <w:p w14:paraId="560C9E87" w14:textId="77777777" w:rsidR="00540754" w:rsidRDefault="00435D34">
      <w:pPr>
        <w:numPr>
          <w:ilvl w:val="0"/>
          <w:numId w:val="31"/>
        </w:numPr>
        <w:spacing w:after="0"/>
        <w:jc w:val="both"/>
        <w:rPr>
          <w:b/>
        </w:rPr>
      </w:pPr>
      <w:r>
        <w:rPr>
          <w:b/>
        </w:rPr>
        <w:t xml:space="preserve">El envío de información breve, oportuna y dirigida a facilitar la comprensión de términos técnicos </w:t>
      </w:r>
      <w:proofErr w:type="gramStart"/>
      <w:r>
        <w:rPr>
          <w:b/>
        </w:rPr>
        <w:t>contribuyó  a</w:t>
      </w:r>
      <w:proofErr w:type="gramEnd"/>
      <w:r>
        <w:rPr>
          <w:b/>
        </w:rPr>
        <w:t xml:space="preserve"> enfocar mejor los temas de discusión y a favorecer el recojo de aportes de los participantes. </w:t>
      </w:r>
      <w:r>
        <w:t xml:space="preserve">Antes de las sesiones de trabajo se enviaron presentaciones que incluían las preguntas </w:t>
      </w:r>
      <w:proofErr w:type="gramStart"/>
      <w:r>
        <w:t>orientadoras</w:t>
      </w:r>
      <w:proofErr w:type="gramEnd"/>
      <w:r>
        <w:t xml:space="preserve"> así como glosarios de cada uno de los entregables a fin de que los participantes puedan llegar a las reuniones con el material revisado y con propuestas listas.</w:t>
      </w:r>
    </w:p>
    <w:p w14:paraId="560C9E88" w14:textId="77777777" w:rsidR="00540754" w:rsidRDefault="00435D34">
      <w:pPr>
        <w:numPr>
          <w:ilvl w:val="0"/>
          <w:numId w:val="31"/>
        </w:numPr>
        <w:spacing w:after="0"/>
        <w:jc w:val="both"/>
      </w:pPr>
      <w:r>
        <w:rPr>
          <w:b/>
        </w:rPr>
        <w:t>La transversalización del enfoque de interculturalidad en el proceso contribuyó a garantizar la participación de los pueblos indígenas y del pueblo afroperuano, así como tomar en cuenta sus visiones de desarrollo y necesidades en el marco del proceso.</w:t>
      </w:r>
      <w:r>
        <w:t xml:space="preserve"> La metodología del proceso se diseñó e implementó transversalizando el enfoque intercultural en cada una de sus etapas. Así, se registró la variable étnica (autoidentificación y lengua materna) en los espacios de participación de los pueblos indígenas, así como la variable de género, se generaron espacios de participación específicos para estos grupos con flexibilidad tanto en el horario como en el desarrollo de la metodología, se dieron lineamientos al equipo de facilitador a fin de favorecer su participación. Además, se recogieron y sistematizaron sus aportes teniendo en consideración la pertenencia a estos grupos.</w:t>
      </w:r>
    </w:p>
    <w:p w14:paraId="560C9E89" w14:textId="77777777" w:rsidR="00540754" w:rsidRDefault="00435D34">
      <w:pPr>
        <w:numPr>
          <w:ilvl w:val="0"/>
          <w:numId w:val="31"/>
        </w:numPr>
        <w:spacing w:after="0"/>
        <w:jc w:val="both"/>
      </w:pPr>
      <w:r>
        <w:rPr>
          <w:b/>
        </w:rPr>
        <w:t xml:space="preserve">El trabajo constante de evaluación de las sesiones de trabajo y recojo de lecciones aprendidas para las siguientes rondas de trabajo ayudó a implementar mecanismos de mejora continua en los espacios de participación. </w:t>
      </w:r>
      <w:r>
        <w:t xml:space="preserve">Por ejemplo, se identificó a grupos de interés con poca asistencia en la primera ronda y se reforzó su convocatoria en las siguientes rondas de trabajo. También, se observó que los representantes de los pueblos indígenas empleaban diversos dispositivos de conexión a las reuniones, lo que requería desarrollar presentaciones accesibles tanto a las computadoras como a los celulares, así como considerar la participación de representantes que atienden a diversos espacios de manera simultánea. </w:t>
      </w:r>
    </w:p>
    <w:p w14:paraId="560C9E8A" w14:textId="77777777" w:rsidR="00540754" w:rsidRDefault="00435D34">
      <w:pPr>
        <w:numPr>
          <w:ilvl w:val="0"/>
          <w:numId w:val="31"/>
        </w:numPr>
        <w:spacing w:after="0"/>
        <w:jc w:val="both"/>
      </w:pPr>
      <w:r>
        <w:rPr>
          <w:b/>
        </w:rPr>
        <w:t xml:space="preserve">La capacidad de organización, desarrollo de insumos metodológicos y formación de un equipo de trabajo </w:t>
      </w:r>
      <w:proofErr w:type="spellStart"/>
      <w:r>
        <w:rPr>
          <w:b/>
        </w:rPr>
        <w:t>multiactor</w:t>
      </w:r>
      <w:proofErr w:type="spellEnd"/>
      <w:r>
        <w:rPr>
          <w:b/>
        </w:rPr>
        <w:t>, interdisciplinario y orientado al aprendizaje contribuyó a la adecuada realización del proceso.</w:t>
      </w:r>
      <w:r>
        <w:t xml:space="preserve"> Se organizó un equipo compuesto por profesionales del Ministerio del Ambiente e instituciones aliadas, formados en diversas disciplinas, que puso en práctica la metodología diseñada, identificando necesidades de mejora en cada uno de los momentos de participación e implementándolas, posteriormente. Asimismo, se elaboraron instrumentos como agendas de trabajo y guías metodológicas, recomendaciones para los facilitadores y sistematizadores, glosarios para las rondas de reuniones mientras que para los Diálogos de </w:t>
      </w:r>
      <w:r>
        <w:lastRenderedPageBreak/>
        <w:t xml:space="preserve">implementadores se desarrolló una nota de concepto con preguntas orientadoras, fichas técnicas y guías para la presentación de informes. </w:t>
      </w:r>
    </w:p>
    <w:p w14:paraId="560C9E8B" w14:textId="77777777" w:rsidR="00540754" w:rsidRDefault="00540754">
      <w:pPr>
        <w:pStyle w:val="Ttulo1"/>
        <w:rPr>
          <w:sz w:val="22"/>
          <w:szCs w:val="22"/>
        </w:rPr>
      </w:pPr>
      <w:bookmarkStart w:id="294" w:name="_heading=h.4wdnu579yt9s" w:colFirst="0" w:colLast="0"/>
      <w:bookmarkEnd w:id="294"/>
    </w:p>
    <w:p w14:paraId="560C9E8C" w14:textId="77777777" w:rsidR="00540754" w:rsidRDefault="00540754">
      <w:pPr>
        <w:pStyle w:val="Ttulo1"/>
        <w:rPr>
          <w:sz w:val="22"/>
          <w:szCs w:val="22"/>
        </w:rPr>
      </w:pPr>
    </w:p>
    <w:p w14:paraId="560C9E8D" w14:textId="77777777" w:rsidR="00540754" w:rsidRDefault="00540754">
      <w:pPr>
        <w:pStyle w:val="Ttulo1"/>
        <w:rPr>
          <w:sz w:val="22"/>
          <w:szCs w:val="22"/>
        </w:rPr>
      </w:pPr>
    </w:p>
    <w:p w14:paraId="560C9E8E" w14:textId="77777777" w:rsidR="00540754" w:rsidRDefault="00540754">
      <w:pPr>
        <w:pStyle w:val="Ttulo1"/>
        <w:rPr>
          <w:sz w:val="22"/>
          <w:szCs w:val="22"/>
        </w:rPr>
      </w:pPr>
    </w:p>
    <w:p w14:paraId="560C9E8F" w14:textId="77777777" w:rsidR="00540754" w:rsidRDefault="00540754">
      <w:pPr>
        <w:pStyle w:val="Ttulo1"/>
        <w:rPr>
          <w:sz w:val="22"/>
          <w:szCs w:val="22"/>
        </w:rPr>
      </w:pPr>
    </w:p>
    <w:p w14:paraId="560C9E90" w14:textId="77777777" w:rsidR="00540754" w:rsidRDefault="00540754">
      <w:pPr>
        <w:pStyle w:val="Ttulo1"/>
        <w:rPr>
          <w:sz w:val="22"/>
          <w:szCs w:val="22"/>
        </w:rPr>
      </w:pPr>
    </w:p>
    <w:p w14:paraId="560C9E91" w14:textId="77777777" w:rsidR="00540754" w:rsidRDefault="00540754">
      <w:pPr>
        <w:pStyle w:val="Ttulo1"/>
        <w:rPr>
          <w:sz w:val="22"/>
          <w:szCs w:val="22"/>
        </w:rPr>
      </w:pPr>
    </w:p>
    <w:p w14:paraId="560C9E92" w14:textId="77777777" w:rsidR="00540754" w:rsidRDefault="00540754">
      <w:pPr>
        <w:pStyle w:val="Ttulo1"/>
        <w:rPr>
          <w:sz w:val="22"/>
          <w:szCs w:val="22"/>
        </w:rPr>
      </w:pPr>
    </w:p>
    <w:p w14:paraId="560C9E93" w14:textId="77777777" w:rsidR="00540754" w:rsidRDefault="00540754">
      <w:pPr>
        <w:pStyle w:val="Ttulo1"/>
        <w:rPr>
          <w:sz w:val="22"/>
          <w:szCs w:val="22"/>
        </w:rPr>
      </w:pPr>
    </w:p>
    <w:p w14:paraId="560C9E94" w14:textId="77777777" w:rsidR="00540754" w:rsidRDefault="00540754">
      <w:pPr>
        <w:pStyle w:val="Ttulo1"/>
        <w:rPr>
          <w:sz w:val="22"/>
          <w:szCs w:val="22"/>
        </w:rPr>
      </w:pPr>
    </w:p>
    <w:p w14:paraId="560C9E95" w14:textId="77777777" w:rsidR="00540754" w:rsidRDefault="00540754">
      <w:pPr>
        <w:pStyle w:val="Ttulo1"/>
        <w:rPr>
          <w:sz w:val="22"/>
          <w:szCs w:val="22"/>
        </w:rPr>
      </w:pPr>
    </w:p>
    <w:p w14:paraId="560C9E96" w14:textId="77777777" w:rsidR="00540754" w:rsidRDefault="00540754">
      <w:pPr>
        <w:pStyle w:val="Ttulo1"/>
        <w:rPr>
          <w:sz w:val="22"/>
          <w:szCs w:val="22"/>
        </w:rPr>
      </w:pPr>
    </w:p>
    <w:p w14:paraId="560C9E97" w14:textId="77777777" w:rsidR="00540754" w:rsidRDefault="00540754">
      <w:pPr>
        <w:pStyle w:val="Ttulo1"/>
        <w:rPr>
          <w:sz w:val="22"/>
          <w:szCs w:val="22"/>
        </w:rPr>
      </w:pPr>
    </w:p>
    <w:p w14:paraId="560C9E98" w14:textId="77777777" w:rsidR="00540754" w:rsidRDefault="00540754">
      <w:pPr>
        <w:pStyle w:val="Ttulo1"/>
        <w:rPr>
          <w:sz w:val="22"/>
          <w:szCs w:val="22"/>
        </w:rPr>
      </w:pPr>
    </w:p>
    <w:p w14:paraId="560C9E99" w14:textId="77777777" w:rsidR="00540754" w:rsidRDefault="00540754"/>
    <w:p w14:paraId="560C9E9A" w14:textId="77777777" w:rsidR="00540754" w:rsidRDefault="00540754"/>
    <w:p w14:paraId="560C9E9B" w14:textId="77777777" w:rsidR="00540754" w:rsidRDefault="00540754"/>
    <w:p w14:paraId="560C9E9C" w14:textId="77777777" w:rsidR="00540754" w:rsidRDefault="00435D34">
      <w:pPr>
        <w:pStyle w:val="Ttulo1"/>
        <w:rPr>
          <w:sz w:val="22"/>
          <w:szCs w:val="22"/>
        </w:rPr>
      </w:pPr>
      <w:r>
        <w:rPr>
          <w:sz w:val="22"/>
          <w:szCs w:val="22"/>
        </w:rPr>
        <w:lastRenderedPageBreak/>
        <w:t>Bibliografía</w:t>
      </w:r>
    </w:p>
    <w:p w14:paraId="560C9E9D" w14:textId="77777777" w:rsidR="00540754" w:rsidRDefault="00435D34">
      <w:pPr>
        <w:widowControl w:val="0"/>
        <w:spacing w:before="240" w:after="0" w:line="240" w:lineRule="auto"/>
        <w:jc w:val="both"/>
      </w:pPr>
      <w:r>
        <w:t xml:space="preserve">Acuerdo de París. (2015). </w:t>
      </w:r>
    </w:p>
    <w:p w14:paraId="560C9E9E" w14:textId="77777777" w:rsidR="00540754" w:rsidRDefault="00540754">
      <w:pPr>
        <w:spacing w:after="0"/>
        <w:jc w:val="both"/>
      </w:pPr>
    </w:p>
    <w:p w14:paraId="560C9E9F" w14:textId="77777777" w:rsidR="00540754" w:rsidRDefault="00435D34">
      <w:pPr>
        <w:spacing w:after="0"/>
        <w:jc w:val="both"/>
      </w:pPr>
      <w:r>
        <w:t>ANA. (2020). Exposición: Retroceso Glaciar en el Perú 1948 – 2019. Impactos en el recurso hídrico.</w:t>
      </w:r>
    </w:p>
    <w:p w14:paraId="560C9EA0" w14:textId="77777777" w:rsidR="00540754" w:rsidRDefault="00540754">
      <w:pPr>
        <w:spacing w:after="0"/>
        <w:jc w:val="both"/>
      </w:pPr>
    </w:p>
    <w:p w14:paraId="560C9EA1" w14:textId="77777777" w:rsidR="00540754" w:rsidRPr="003924E1" w:rsidRDefault="00435D34">
      <w:pPr>
        <w:spacing w:after="0"/>
        <w:jc w:val="both"/>
        <w:rPr>
          <w:lang w:val="en-US"/>
        </w:rPr>
      </w:pPr>
      <w:proofErr w:type="spellStart"/>
      <w:r>
        <w:t>Anauati</w:t>
      </w:r>
      <w:proofErr w:type="spellEnd"/>
      <w:r>
        <w:t xml:space="preserve"> MV. (2020). El impacto del </w:t>
      </w:r>
      <w:proofErr w:type="spellStart"/>
      <w:r>
        <w:t>Covid</w:t>
      </w:r>
      <w:proofErr w:type="spellEnd"/>
      <w:r>
        <w:t xml:space="preserve"> 19 en la igualdad de género. </w:t>
      </w:r>
      <w:r w:rsidRPr="003924E1">
        <w:rPr>
          <w:lang w:val="en-US"/>
        </w:rPr>
        <w:t>CEQ Institute Commitment to equity, Tulane University.</w:t>
      </w:r>
    </w:p>
    <w:p w14:paraId="560C9EA2" w14:textId="77777777" w:rsidR="00540754" w:rsidRPr="003924E1" w:rsidRDefault="00540754">
      <w:pPr>
        <w:spacing w:after="0"/>
        <w:jc w:val="both"/>
        <w:rPr>
          <w:lang w:val="en-US"/>
        </w:rPr>
      </w:pPr>
    </w:p>
    <w:p w14:paraId="560C9EA3" w14:textId="77777777" w:rsidR="00540754" w:rsidRPr="003924E1" w:rsidRDefault="00435D34">
      <w:pPr>
        <w:spacing w:line="240" w:lineRule="auto"/>
        <w:jc w:val="both"/>
        <w:rPr>
          <w:highlight w:val="white"/>
          <w:lang w:val="en-US"/>
        </w:rPr>
      </w:pPr>
      <w:proofErr w:type="spellStart"/>
      <w:r w:rsidRPr="003924E1">
        <w:rPr>
          <w:highlight w:val="white"/>
          <w:lang w:val="en-US"/>
        </w:rPr>
        <w:t>Andrijevic</w:t>
      </w:r>
      <w:proofErr w:type="spellEnd"/>
      <w:r w:rsidRPr="003924E1">
        <w:rPr>
          <w:highlight w:val="white"/>
          <w:lang w:val="en-US"/>
        </w:rPr>
        <w:t xml:space="preserve">, M. et al. (2020) Overcoming gender inequality for climate resilient development, Nature Comms, </w:t>
      </w:r>
      <w:hyperlink r:id="rId86">
        <w:r w:rsidRPr="003924E1">
          <w:rPr>
            <w:highlight w:val="white"/>
            <w:lang w:val="en-US"/>
          </w:rPr>
          <w:t>doi:10.1038/s41467-020-19856-w</w:t>
        </w:r>
      </w:hyperlink>
      <w:r w:rsidRPr="003924E1">
        <w:rPr>
          <w:highlight w:val="white"/>
          <w:lang w:val="en-US"/>
        </w:rPr>
        <w:t>.</w:t>
      </w:r>
    </w:p>
    <w:p w14:paraId="560C9EA4" w14:textId="77777777" w:rsidR="00540754" w:rsidRPr="003924E1" w:rsidRDefault="00435D34">
      <w:pPr>
        <w:spacing w:line="240" w:lineRule="auto"/>
        <w:rPr>
          <w:lang w:val="en-US"/>
        </w:rPr>
      </w:pPr>
      <w:r>
        <w:rPr>
          <w:highlight w:val="white"/>
        </w:rPr>
        <w:t xml:space="preserve">Aguilar, L., </w:t>
      </w:r>
      <w:proofErr w:type="spellStart"/>
      <w:r>
        <w:rPr>
          <w:highlight w:val="white"/>
        </w:rPr>
        <w:t>Granat</w:t>
      </w:r>
      <w:proofErr w:type="spellEnd"/>
      <w:r>
        <w:rPr>
          <w:highlight w:val="white"/>
        </w:rPr>
        <w:t xml:space="preserve">, M., y </w:t>
      </w:r>
      <w:proofErr w:type="spellStart"/>
      <w:r>
        <w:rPr>
          <w:highlight w:val="white"/>
        </w:rPr>
        <w:t>Owren</w:t>
      </w:r>
      <w:proofErr w:type="spellEnd"/>
      <w:r>
        <w:rPr>
          <w:highlight w:val="white"/>
        </w:rPr>
        <w:t xml:space="preserve">, C. (2015). Las raíces del futuro: Situación actual y progreso en género y cambio climático. </w:t>
      </w:r>
      <w:r w:rsidRPr="003924E1">
        <w:rPr>
          <w:highlight w:val="white"/>
          <w:lang w:val="en-US"/>
        </w:rPr>
        <w:t xml:space="preserve">Washington, </w:t>
      </w:r>
      <w:proofErr w:type="gramStart"/>
      <w:r w:rsidRPr="003924E1">
        <w:rPr>
          <w:highlight w:val="white"/>
          <w:lang w:val="en-US"/>
        </w:rPr>
        <w:t>DC :</w:t>
      </w:r>
      <w:proofErr w:type="gramEnd"/>
      <w:r w:rsidRPr="003924E1">
        <w:rPr>
          <w:highlight w:val="white"/>
          <w:lang w:val="en-US"/>
        </w:rPr>
        <w:t xml:space="preserve"> UICN y GGCA.</w:t>
      </w:r>
    </w:p>
    <w:p w14:paraId="560C9EA5" w14:textId="77777777" w:rsidR="00540754" w:rsidRPr="003924E1" w:rsidRDefault="00435D34">
      <w:pPr>
        <w:spacing w:after="0"/>
        <w:jc w:val="both"/>
        <w:rPr>
          <w:lang w:val="en-US"/>
        </w:rPr>
      </w:pPr>
      <w:r w:rsidRPr="003924E1">
        <w:rPr>
          <w:lang w:val="en-US"/>
        </w:rPr>
        <w:t xml:space="preserve">Asner GP. (2005). Selective Logging in the Brazilian Amazon. Science 310:480–482. </w:t>
      </w:r>
      <w:hyperlink r:id="rId87">
        <w:r w:rsidRPr="003924E1">
          <w:rPr>
            <w:color w:val="0000FF"/>
            <w:u w:val="single"/>
            <w:lang w:val="en-US"/>
          </w:rPr>
          <w:t>https://doi.org/10.1126/science.1118051</w:t>
        </w:r>
      </w:hyperlink>
      <w:r>
        <w:fldChar w:fldCharType="begin"/>
      </w:r>
      <w:r w:rsidRPr="003924E1">
        <w:rPr>
          <w:lang w:val="en-US"/>
        </w:rPr>
        <w:instrText xml:space="preserve"> HYPERLINK "https://doi.org/10.1126/science.1118051" </w:instrText>
      </w:r>
      <w:r>
        <w:fldChar w:fldCharType="separate"/>
      </w:r>
    </w:p>
    <w:p w14:paraId="560C9EA6" w14:textId="77777777" w:rsidR="00540754" w:rsidRPr="003924E1" w:rsidRDefault="00540754">
      <w:pPr>
        <w:spacing w:after="0"/>
        <w:jc w:val="both"/>
        <w:rPr>
          <w:lang w:val="en-US"/>
        </w:rPr>
      </w:pPr>
    </w:p>
    <w:p w14:paraId="560C9EA7" w14:textId="77777777" w:rsidR="00540754" w:rsidRPr="003924E1" w:rsidRDefault="00435D34">
      <w:pPr>
        <w:spacing w:after="0"/>
        <w:jc w:val="both"/>
        <w:rPr>
          <w:lang w:val="en-US"/>
        </w:rPr>
      </w:pPr>
      <w:r>
        <w:fldChar w:fldCharType="end"/>
      </w:r>
      <w:proofErr w:type="spellStart"/>
      <w:r>
        <w:t>Asner</w:t>
      </w:r>
      <w:proofErr w:type="spellEnd"/>
      <w:r>
        <w:t xml:space="preserve"> GP, Powell GVN, Mascaro J, et al. (2010). </w:t>
      </w:r>
      <w:r w:rsidRPr="003924E1">
        <w:rPr>
          <w:lang w:val="en-US"/>
        </w:rPr>
        <w:t xml:space="preserve">High-resolution forest carbon stocks and emissions in the Amazon. Proc Natl </w:t>
      </w:r>
      <w:proofErr w:type="spellStart"/>
      <w:r w:rsidRPr="003924E1">
        <w:rPr>
          <w:lang w:val="en-US"/>
        </w:rPr>
        <w:t>Acad</w:t>
      </w:r>
      <w:proofErr w:type="spellEnd"/>
      <w:r w:rsidRPr="003924E1">
        <w:rPr>
          <w:lang w:val="en-US"/>
        </w:rPr>
        <w:t xml:space="preserve"> Sci 107:16738–16742.</w:t>
      </w:r>
    </w:p>
    <w:p w14:paraId="560C9EA8" w14:textId="77777777" w:rsidR="00540754" w:rsidRPr="003924E1" w:rsidRDefault="00540754">
      <w:pPr>
        <w:spacing w:after="0"/>
        <w:jc w:val="both"/>
        <w:rPr>
          <w:lang w:val="en-US"/>
        </w:rPr>
      </w:pPr>
    </w:p>
    <w:p w14:paraId="560C9EA9" w14:textId="77777777" w:rsidR="00540754" w:rsidRPr="003924E1" w:rsidRDefault="00435D34">
      <w:pPr>
        <w:spacing w:after="0"/>
        <w:jc w:val="both"/>
        <w:rPr>
          <w:color w:val="34A853"/>
          <w:lang w:val="en-US"/>
        </w:rPr>
      </w:pPr>
      <w:proofErr w:type="spellStart"/>
      <w:r w:rsidRPr="003924E1">
        <w:rPr>
          <w:color w:val="34A853"/>
          <w:lang w:val="en-US"/>
        </w:rPr>
        <w:t>Assuncao</w:t>
      </w:r>
      <w:proofErr w:type="spellEnd"/>
      <w:r w:rsidRPr="003924E1">
        <w:rPr>
          <w:color w:val="34A853"/>
          <w:lang w:val="en-US"/>
        </w:rPr>
        <w:t xml:space="preserve">, J., Gandour, C.C., Rocha, R., (2013.) </w:t>
      </w:r>
      <w:proofErr w:type="spellStart"/>
      <w:r w:rsidRPr="003924E1">
        <w:rPr>
          <w:color w:val="34A853"/>
          <w:lang w:val="en-US"/>
        </w:rPr>
        <w:t>DETERring</w:t>
      </w:r>
      <w:proofErr w:type="spellEnd"/>
      <w:r w:rsidRPr="003924E1">
        <w:rPr>
          <w:color w:val="34A853"/>
          <w:lang w:val="en-US"/>
        </w:rPr>
        <w:t xml:space="preserve"> Deforestation in the Brazilian</w:t>
      </w:r>
    </w:p>
    <w:p w14:paraId="560C9EAA" w14:textId="77777777" w:rsidR="00540754" w:rsidRDefault="00435D34">
      <w:pPr>
        <w:spacing w:after="0"/>
        <w:jc w:val="both"/>
        <w:rPr>
          <w:color w:val="34A853"/>
        </w:rPr>
      </w:pPr>
      <w:r w:rsidRPr="003924E1">
        <w:rPr>
          <w:color w:val="34A853"/>
          <w:lang w:val="en-US"/>
        </w:rPr>
        <w:t xml:space="preserve">Amazon: Environmental Monitoring and Law Enforcement, Climate Policy Initiative (CPI) Working Paper.  </w:t>
      </w:r>
      <w:r>
        <w:rPr>
          <w:color w:val="34A853"/>
        </w:rPr>
        <w:t>Disponible en</w:t>
      </w:r>
    </w:p>
    <w:p w14:paraId="560C9EAB" w14:textId="77777777" w:rsidR="00540754" w:rsidRDefault="00435D34">
      <w:pPr>
        <w:spacing w:after="0"/>
        <w:jc w:val="both"/>
        <w:rPr>
          <w:color w:val="34A853"/>
        </w:rPr>
      </w:pPr>
      <w:r>
        <w:rPr>
          <w:color w:val="34A853"/>
        </w:rPr>
        <w:t>https://climatepolicyinitiative.org/wp-content/uploads/2013/05/DETERring-Deforestation-in-the-Brazilian-Amazon-Environmental-Monitoring-and-Law-Enforcement-Technical-Paper.pdf</w:t>
      </w:r>
    </w:p>
    <w:p w14:paraId="560C9EAC" w14:textId="77777777" w:rsidR="00540754" w:rsidRDefault="00540754">
      <w:pPr>
        <w:spacing w:after="0"/>
        <w:jc w:val="both"/>
      </w:pPr>
    </w:p>
    <w:p w14:paraId="560C9EAD" w14:textId="77777777" w:rsidR="00540754" w:rsidRDefault="00435D34">
      <w:pPr>
        <w:spacing w:after="0"/>
        <w:jc w:val="both"/>
      </w:pPr>
      <w:proofErr w:type="spellStart"/>
      <w:r w:rsidRPr="003924E1">
        <w:rPr>
          <w:lang w:val="en-US"/>
        </w:rPr>
        <w:t>Baccini</w:t>
      </w:r>
      <w:proofErr w:type="spellEnd"/>
      <w:r w:rsidRPr="003924E1">
        <w:rPr>
          <w:lang w:val="en-US"/>
        </w:rPr>
        <w:t xml:space="preserve"> A, Walker W, Carvalho L, et al. </w:t>
      </w:r>
      <w:r>
        <w:t xml:space="preserve">(2017). </w:t>
      </w:r>
      <w:r w:rsidRPr="003924E1">
        <w:rPr>
          <w:lang w:val="en-US"/>
        </w:rPr>
        <w:t xml:space="preserve">Tropical forests are a net carbon source based on aboveground measurements of gain and loss. </w:t>
      </w:r>
      <w:proofErr w:type="spellStart"/>
      <w:r>
        <w:t>Science</w:t>
      </w:r>
      <w:proofErr w:type="spellEnd"/>
      <w:r>
        <w:t xml:space="preserve"> 358:230–234. </w:t>
      </w:r>
      <w:hyperlink r:id="rId88">
        <w:r>
          <w:rPr>
            <w:color w:val="0000FF"/>
            <w:u w:val="single"/>
          </w:rPr>
          <w:t>https://doi.org/10.1126/science.aam5962</w:t>
        </w:r>
      </w:hyperlink>
    </w:p>
    <w:p w14:paraId="560C9EAE" w14:textId="77777777" w:rsidR="00540754" w:rsidRDefault="00540754">
      <w:pPr>
        <w:spacing w:after="0"/>
        <w:jc w:val="both"/>
      </w:pPr>
    </w:p>
    <w:p w14:paraId="560C9EAF" w14:textId="77777777" w:rsidR="00540754" w:rsidRDefault="00435D34">
      <w:pPr>
        <w:spacing w:after="0"/>
        <w:jc w:val="both"/>
      </w:pPr>
      <w:r>
        <w:t xml:space="preserve">Berenguer E, Ferreira J, Gardner TA, et al. (2014). </w:t>
      </w:r>
      <w:r w:rsidRPr="003924E1">
        <w:rPr>
          <w:lang w:val="en-US"/>
        </w:rPr>
        <w:t xml:space="preserve">A large-scale field assessment of carbon stocks in human-modified tropical forests. </w:t>
      </w:r>
      <w:proofErr w:type="spellStart"/>
      <w:r>
        <w:t>Glob</w:t>
      </w:r>
      <w:proofErr w:type="spellEnd"/>
      <w:r>
        <w:t xml:space="preserve"> Change </w:t>
      </w:r>
      <w:proofErr w:type="spellStart"/>
      <w:r>
        <w:t>Biol</w:t>
      </w:r>
      <w:proofErr w:type="spellEnd"/>
      <w:r>
        <w:t xml:space="preserve"> 20:3713–3726. </w:t>
      </w:r>
      <w:hyperlink r:id="rId89">
        <w:r>
          <w:rPr>
            <w:color w:val="0000FF"/>
            <w:u w:val="single"/>
          </w:rPr>
          <w:t>https://doi.org/10.1111/gcb.12627</w:t>
        </w:r>
      </w:hyperlink>
    </w:p>
    <w:p w14:paraId="560C9EB0" w14:textId="77777777" w:rsidR="00540754" w:rsidRDefault="00540754">
      <w:pPr>
        <w:spacing w:after="0"/>
        <w:jc w:val="both"/>
      </w:pPr>
    </w:p>
    <w:p w14:paraId="560C9EB1" w14:textId="77777777" w:rsidR="00540754" w:rsidRDefault="00435D34">
      <w:pPr>
        <w:spacing w:after="0"/>
        <w:jc w:val="both"/>
      </w:pPr>
      <w:r>
        <w:t xml:space="preserve">BID (2012), “Nueva Matriz Energética Sostenible y Evaluación Ambiental Estratégica, como Instrumentos de Planificación” Consorcio R. GARCÍA Consultores S.A., ARCAN Ingeniería y Construcciones S.A. y Centro de Conservación de Energía y del Ambiente – CENERGIA. Disponible en:  </w:t>
      </w:r>
      <w:hyperlink r:id="rId90">
        <w:r>
          <w:rPr>
            <w:color w:val="1155CC"/>
            <w:u w:val="single"/>
          </w:rPr>
          <w:t>http://www.minem.gob.pe/minem/archivos/file/DGEE/eficiencia%20energetica/publicaciones/guias/Informe_completo_Estudio_NUMES.pdf</w:t>
        </w:r>
      </w:hyperlink>
    </w:p>
    <w:p w14:paraId="560C9EB2" w14:textId="77777777" w:rsidR="00540754" w:rsidRDefault="00540754">
      <w:pPr>
        <w:spacing w:after="0"/>
        <w:jc w:val="both"/>
      </w:pPr>
    </w:p>
    <w:p w14:paraId="560C9EB3" w14:textId="77777777" w:rsidR="00540754" w:rsidRDefault="00435D34">
      <w:pPr>
        <w:spacing w:after="0"/>
        <w:jc w:val="both"/>
      </w:pPr>
      <w:r>
        <w:t xml:space="preserve">BID (2021) “Costos y beneficios de la carbono-neutralidad en Perú: una evaluación robusta” </w:t>
      </w:r>
    </w:p>
    <w:p w14:paraId="560C9EB4" w14:textId="77777777" w:rsidR="00540754" w:rsidRDefault="00435D34">
      <w:pPr>
        <w:spacing w:after="0"/>
        <w:jc w:val="both"/>
      </w:pPr>
      <w:r>
        <w:t xml:space="preserve">BID (2050). </w:t>
      </w:r>
      <w:proofErr w:type="spellStart"/>
      <w:r>
        <w:t>Pathways</w:t>
      </w:r>
      <w:proofErr w:type="spellEnd"/>
      <w:r>
        <w:t xml:space="preserve"> </w:t>
      </w:r>
      <w:proofErr w:type="spellStart"/>
      <w:r>
        <w:t>Platform</w:t>
      </w:r>
      <w:proofErr w:type="spellEnd"/>
      <w:r>
        <w:t xml:space="preserve">, Universidad del Pacifico y Universidad de Costa Rica. </w:t>
      </w:r>
    </w:p>
    <w:p w14:paraId="560C9EB5" w14:textId="77777777" w:rsidR="00540754" w:rsidRDefault="00540754">
      <w:pPr>
        <w:spacing w:after="0"/>
        <w:jc w:val="both"/>
        <w:rPr>
          <w:color w:val="34A853"/>
        </w:rPr>
      </w:pPr>
    </w:p>
    <w:p w14:paraId="560C9EB6" w14:textId="77777777" w:rsidR="00540754" w:rsidRPr="003924E1" w:rsidRDefault="00435D34">
      <w:pPr>
        <w:spacing w:after="0"/>
        <w:jc w:val="both"/>
        <w:rPr>
          <w:color w:val="34A853"/>
          <w:lang w:val="en-US"/>
        </w:rPr>
      </w:pPr>
      <w:proofErr w:type="spellStart"/>
      <w:proofErr w:type="gramStart"/>
      <w:r w:rsidRPr="003924E1">
        <w:rPr>
          <w:color w:val="34A853"/>
          <w:lang w:val="en-US"/>
        </w:rPr>
        <w:lastRenderedPageBreak/>
        <w:t>Borner</w:t>
      </w:r>
      <w:proofErr w:type="spellEnd"/>
      <w:r w:rsidRPr="003924E1">
        <w:rPr>
          <w:color w:val="34A853"/>
          <w:lang w:val="en-US"/>
        </w:rPr>
        <w:t xml:space="preserve">  J.</w:t>
      </w:r>
      <w:proofErr w:type="gramEnd"/>
      <w:r w:rsidRPr="003924E1">
        <w:rPr>
          <w:color w:val="34A853"/>
          <w:lang w:val="en-US"/>
        </w:rPr>
        <w:t xml:space="preserve">,  </w:t>
      </w:r>
      <w:proofErr w:type="spellStart"/>
      <w:r w:rsidRPr="003924E1">
        <w:rPr>
          <w:color w:val="34A853"/>
          <w:lang w:val="en-US"/>
        </w:rPr>
        <w:t>Wunder</w:t>
      </w:r>
      <w:proofErr w:type="spellEnd"/>
      <w:r w:rsidRPr="003924E1">
        <w:rPr>
          <w:color w:val="34A853"/>
          <w:lang w:val="en-US"/>
        </w:rPr>
        <w:t xml:space="preserve">  S,  Wertz-</w:t>
      </w:r>
      <w:proofErr w:type="spellStart"/>
      <w:r w:rsidRPr="003924E1">
        <w:rPr>
          <w:color w:val="34A853"/>
          <w:lang w:val="en-US"/>
        </w:rPr>
        <w:t>Kanounnikoff</w:t>
      </w:r>
      <w:proofErr w:type="spellEnd"/>
      <w:r w:rsidRPr="003924E1">
        <w:rPr>
          <w:color w:val="34A853"/>
          <w:lang w:val="en-US"/>
        </w:rPr>
        <w:t xml:space="preserve">, S,  </w:t>
      </w:r>
      <w:proofErr w:type="spellStart"/>
      <w:r w:rsidRPr="003924E1">
        <w:rPr>
          <w:color w:val="34A853"/>
          <w:lang w:val="en-US"/>
        </w:rPr>
        <w:t>Hymand</w:t>
      </w:r>
      <w:proofErr w:type="spellEnd"/>
      <w:r w:rsidRPr="003924E1">
        <w:rPr>
          <w:color w:val="34A853"/>
          <w:lang w:val="en-US"/>
        </w:rPr>
        <w:t xml:space="preserve"> G, Nascimento N. (2014).  Forest law enforcement in the Brazilian Amazon: Costs and income effects. Global Environ. </w:t>
      </w:r>
      <w:proofErr w:type="gramStart"/>
      <w:r w:rsidRPr="003924E1">
        <w:rPr>
          <w:color w:val="34A853"/>
          <w:lang w:val="en-US"/>
        </w:rPr>
        <w:t>Change .</w:t>
      </w:r>
      <w:proofErr w:type="gramEnd"/>
      <w:r w:rsidRPr="003924E1">
        <w:rPr>
          <w:color w:val="34A853"/>
          <w:lang w:val="en-US"/>
        </w:rPr>
        <w:t xml:space="preserve"> ELSEVIER. </w:t>
      </w:r>
    </w:p>
    <w:p w14:paraId="560C9EB7" w14:textId="77777777" w:rsidR="00540754" w:rsidRPr="003924E1" w:rsidRDefault="00435D34">
      <w:pPr>
        <w:spacing w:before="240" w:after="240"/>
        <w:jc w:val="both"/>
        <w:rPr>
          <w:lang w:val="en-US"/>
        </w:rPr>
      </w:pPr>
      <w:r w:rsidRPr="003924E1">
        <w:rPr>
          <w:lang w:val="en-US"/>
        </w:rPr>
        <w:t xml:space="preserve">Bloomberg Finance (2017). Electric Vehicle Outlook 2017. Bloomberg Finance L.P.2017. </w:t>
      </w:r>
      <w:proofErr w:type="spellStart"/>
      <w:r w:rsidRPr="003924E1">
        <w:rPr>
          <w:lang w:val="en-US"/>
        </w:rPr>
        <w:t>en</w:t>
      </w:r>
      <w:proofErr w:type="spellEnd"/>
      <w:r w:rsidRPr="003924E1">
        <w:rPr>
          <w:lang w:val="en-US"/>
        </w:rPr>
        <w:t xml:space="preserve"> Perú 2030: </w:t>
      </w:r>
      <w:proofErr w:type="spellStart"/>
      <w:r w:rsidRPr="003924E1">
        <w:rPr>
          <w:lang w:val="en-US"/>
        </w:rPr>
        <w:t>tendencias</w:t>
      </w:r>
      <w:proofErr w:type="spellEnd"/>
      <w:r w:rsidRPr="003924E1">
        <w:rPr>
          <w:lang w:val="en-US"/>
        </w:rPr>
        <w:t xml:space="preserve"> </w:t>
      </w:r>
      <w:proofErr w:type="spellStart"/>
      <w:r w:rsidRPr="003924E1">
        <w:rPr>
          <w:lang w:val="en-US"/>
        </w:rPr>
        <w:t>globales</w:t>
      </w:r>
      <w:proofErr w:type="spellEnd"/>
      <w:r w:rsidRPr="003924E1">
        <w:rPr>
          <w:lang w:val="en-US"/>
        </w:rPr>
        <w:t xml:space="preserve"> y </w:t>
      </w:r>
      <w:proofErr w:type="spellStart"/>
      <w:r w:rsidRPr="003924E1">
        <w:rPr>
          <w:lang w:val="en-US"/>
        </w:rPr>
        <w:t>regionales</w:t>
      </w:r>
      <w:proofErr w:type="spellEnd"/>
      <w:r w:rsidRPr="003924E1">
        <w:rPr>
          <w:lang w:val="en-US"/>
        </w:rPr>
        <w:t xml:space="preserve"> – CEPLAN, 2019.</w:t>
      </w:r>
    </w:p>
    <w:p w14:paraId="560C9EB8" w14:textId="77777777" w:rsidR="00540754" w:rsidRDefault="00435D34">
      <w:pPr>
        <w:spacing w:line="240" w:lineRule="auto"/>
        <w:rPr>
          <w:highlight w:val="white"/>
        </w:rPr>
      </w:pPr>
      <w:r>
        <w:rPr>
          <w:highlight w:val="white"/>
        </w:rPr>
        <w:t xml:space="preserve">CEPLAN (2020). Perú 2050: tendencias nacionales con el impacto de la </w:t>
      </w:r>
      <w:proofErr w:type="spellStart"/>
      <w:r>
        <w:rPr>
          <w:highlight w:val="white"/>
        </w:rPr>
        <w:t>Covid</w:t>
      </w:r>
      <w:proofErr w:type="spellEnd"/>
      <w:r>
        <w:rPr>
          <w:highlight w:val="white"/>
        </w:rPr>
        <w:t xml:space="preserve"> 19.</w:t>
      </w:r>
    </w:p>
    <w:p w14:paraId="560C9EB9" w14:textId="77777777" w:rsidR="00540754" w:rsidRDefault="00435D34">
      <w:pPr>
        <w:pStyle w:val="Ttulo1"/>
        <w:keepNext w:val="0"/>
        <w:keepLines w:val="0"/>
        <w:shd w:val="clear" w:color="auto" w:fill="FFFFFF"/>
        <w:spacing w:before="300" w:after="460" w:line="341" w:lineRule="auto"/>
        <w:rPr>
          <w:highlight w:val="white"/>
        </w:rPr>
      </w:pPr>
      <w:bookmarkStart w:id="295" w:name="_heading=h.8x8phaos4nsy" w:colFirst="0" w:colLast="0"/>
      <w:bookmarkEnd w:id="295"/>
      <w:r>
        <w:rPr>
          <w:b w:val="0"/>
          <w:sz w:val="22"/>
          <w:szCs w:val="22"/>
          <w:highlight w:val="white"/>
        </w:rPr>
        <w:t>Coalición Internacional para la Igualdad Salarial</w:t>
      </w:r>
      <w:r>
        <w:rPr>
          <w:b w:val="0"/>
          <w:color w:val="18040A"/>
          <w:sz w:val="22"/>
          <w:szCs w:val="22"/>
          <w:highlight w:val="white"/>
        </w:rPr>
        <w:t xml:space="preserve"> (2019). Evento Paralelo CSW63: Cerrar la brecha salarial entre hombres y mujeres. </w:t>
      </w:r>
    </w:p>
    <w:p w14:paraId="560C9EBA" w14:textId="77777777" w:rsidR="00540754" w:rsidRDefault="00435D34">
      <w:pPr>
        <w:spacing w:after="0"/>
        <w:jc w:val="both"/>
      </w:pPr>
      <w:r>
        <w:t>Comunidad Andina (CAN), Amat y León, Carlos (2008) El cambio climático no tiene fronteras: Impacto del cambio climático en la Comunidad Andina.</w:t>
      </w:r>
    </w:p>
    <w:p w14:paraId="560C9EBB" w14:textId="77777777" w:rsidR="00540754" w:rsidRDefault="00540754">
      <w:pPr>
        <w:spacing w:after="0"/>
        <w:jc w:val="both"/>
      </w:pPr>
    </w:p>
    <w:p w14:paraId="560C9EBC" w14:textId="77777777" w:rsidR="00540754" w:rsidRDefault="00435D34">
      <w:pPr>
        <w:spacing w:after="0"/>
        <w:jc w:val="both"/>
      </w:pPr>
      <w:r>
        <w:t xml:space="preserve">Canadell JG, Le </w:t>
      </w:r>
      <w:proofErr w:type="spellStart"/>
      <w:r>
        <w:t>Quéré</w:t>
      </w:r>
      <w:proofErr w:type="spellEnd"/>
      <w:r>
        <w:t xml:space="preserve"> C, </w:t>
      </w:r>
      <w:proofErr w:type="spellStart"/>
      <w:r>
        <w:t>Raupach</w:t>
      </w:r>
      <w:proofErr w:type="spellEnd"/>
      <w:r>
        <w:t xml:space="preserve"> MR, et al. (2007). </w:t>
      </w:r>
      <w:r w:rsidRPr="003924E1">
        <w:rPr>
          <w:lang w:val="en-US"/>
        </w:rPr>
        <w:t xml:space="preserve">Contributions to accelerating atmospheric CO2 growth from economic activity, carbon intensity, and efficiency of natural sinks. </w:t>
      </w:r>
      <w:proofErr w:type="spellStart"/>
      <w:r>
        <w:t>Proc</w:t>
      </w:r>
      <w:proofErr w:type="spellEnd"/>
      <w:r>
        <w:t xml:space="preserve"> </w:t>
      </w:r>
      <w:proofErr w:type="spellStart"/>
      <w:r>
        <w:t>Natl</w:t>
      </w:r>
      <w:proofErr w:type="spellEnd"/>
      <w:r>
        <w:t xml:space="preserve"> Acad </w:t>
      </w:r>
      <w:proofErr w:type="spellStart"/>
      <w:r>
        <w:t>Sci</w:t>
      </w:r>
      <w:proofErr w:type="spellEnd"/>
      <w:r>
        <w:t xml:space="preserve"> 104:18866–18870.</w:t>
      </w:r>
    </w:p>
    <w:p w14:paraId="560C9EBD" w14:textId="77777777" w:rsidR="00540754" w:rsidRDefault="00540754">
      <w:pPr>
        <w:spacing w:after="0"/>
        <w:jc w:val="both"/>
      </w:pPr>
    </w:p>
    <w:p w14:paraId="560C9EBE" w14:textId="77777777" w:rsidR="00540754" w:rsidRDefault="00435D34">
      <w:pPr>
        <w:spacing w:after="0"/>
        <w:jc w:val="both"/>
      </w:pPr>
      <w:r>
        <w:t>CDKN (2021). La Academia en Perú aporta conocimiento para la acción climática. Disponible en</w:t>
      </w:r>
    </w:p>
    <w:p w14:paraId="560C9EBF" w14:textId="77777777" w:rsidR="00540754" w:rsidRDefault="00B200C0">
      <w:pPr>
        <w:spacing w:after="0"/>
      </w:pPr>
      <w:hyperlink r:id="rId91">
        <w:r w:rsidR="00435D34">
          <w:rPr>
            <w:color w:val="1155CC"/>
            <w:u w:val="single"/>
          </w:rPr>
          <w:t>https://cdkn.org/2021/08/noticia-la-academia-en-peru-aporta-conocimiento-para-la-accion-climatica/?loclang=es_es</w:t>
        </w:r>
      </w:hyperlink>
    </w:p>
    <w:p w14:paraId="560C9EC0" w14:textId="77777777" w:rsidR="00540754" w:rsidRDefault="00540754">
      <w:pPr>
        <w:spacing w:after="0"/>
        <w:jc w:val="both"/>
      </w:pPr>
    </w:p>
    <w:p w14:paraId="560C9EC1" w14:textId="77777777" w:rsidR="00540754" w:rsidRDefault="00435D34">
      <w:pPr>
        <w:spacing w:after="0"/>
        <w:jc w:val="both"/>
      </w:pPr>
      <w:r>
        <w:t>CEPLAN. (2019). Perú 2030: tendencias globales y regionales. 184 p.</w:t>
      </w:r>
    </w:p>
    <w:p w14:paraId="560C9EC2" w14:textId="77777777" w:rsidR="00540754" w:rsidRDefault="00435D34">
      <w:pPr>
        <w:spacing w:before="240" w:after="0" w:line="240" w:lineRule="auto"/>
      </w:pPr>
      <w:r>
        <w:t>Centro de Ecoeficiencia y Responsabilidad Social - CER, que opera el Grupo GEA. (2020). “Acelerando el cambio hacia una Economía Circular en Plástico en Lima Metropolitana y el Callao”.</w:t>
      </w:r>
    </w:p>
    <w:p w14:paraId="560C9EC3" w14:textId="77777777" w:rsidR="00540754" w:rsidRDefault="00540754">
      <w:pPr>
        <w:spacing w:after="0"/>
        <w:jc w:val="both"/>
      </w:pPr>
    </w:p>
    <w:p w14:paraId="560C9EC4" w14:textId="77777777" w:rsidR="00540754" w:rsidRDefault="00435D34">
      <w:pPr>
        <w:spacing w:after="0"/>
        <w:jc w:val="both"/>
      </w:pPr>
      <w:r>
        <w:t>COES (2020) Estadística Anual 2019. Gráfico 4.7. Disponible en</w:t>
      </w:r>
      <w:hyperlink r:id="rId92">
        <w:r>
          <w:t xml:space="preserve"> </w:t>
        </w:r>
      </w:hyperlink>
      <w:hyperlink r:id="rId93">
        <w:r>
          <w:rPr>
            <w:color w:val="1155CC"/>
            <w:u w:val="single"/>
          </w:rPr>
          <w:t>https://www.coes.org.pe/Portal/publicaciones/estadisticas/estadistica2019#</w:t>
        </w:r>
      </w:hyperlink>
    </w:p>
    <w:p w14:paraId="560C9EC5" w14:textId="77777777" w:rsidR="00540754" w:rsidRDefault="00B200C0">
      <w:pPr>
        <w:spacing w:before="240" w:after="240"/>
        <w:jc w:val="both"/>
        <w:rPr>
          <w:color w:val="0000FF"/>
          <w:u w:val="single"/>
        </w:rPr>
      </w:pPr>
      <w:hyperlink r:id="rId94">
        <w:r w:rsidR="00435D34">
          <w:t>COES. (2020b). Propuesta definitiva de actualización del plan de transmisión 2021-2030</w:t>
        </w:r>
      </w:hyperlink>
      <w:r w:rsidR="00435D34">
        <w:t xml:space="preserve"> (INFORME COES/DP-01-2020). </w:t>
      </w:r>
      <w:hyperlink r:id="rId95">
        <w:r w:rsidR="00435D34">
          <w:rPr>
            <w:color w:val="0000FF"/>
            <w:u w:val="single"/>
          </w:rPr>
          <w:t>https://www.coes.org.pe/Portal/Planificacion/PlanTransmision/ActualizacionPTG</w:t>
        </w:r>
      </w:hyperlink>
    </w:p>
    <w:p w14:paraId="560C9EC6" w14:textId="77777777" w:rsidR="00540754" w:rsidRDefault="00435D34">
      <w:pPr>
        <w:widowControl w:val="0"/>
        <w:spacing w:before="240" w:after="0" w:line="240" w:lineRule="auto"/>
        <w:jc w:val="both"/>
      </w:pPr>
      <w:r>
        <w:t xml:space="preserve">Comisión Económica para América Latina y el Caribe (CEPAL)/ Organización de Cooperación y Desarrollo Económicos (OCDE), </w:t>
      </w:r>
      <w:r>
        <w:rPr>
          <w:i/>
        </w:rPr>
        <w:t>Evaluaciones del desempeño ambiental:</w:t>
      </w:r>
      <w:r>
        <w:t xml:space="preserve"> </w:t>
      </w:r>
      <w:r>
        <w:rPr>
          <w:i/>
        </w:rPr>
        <w:t>Perú</w:t>
      </w:r>
      <w:r>
        <w:t>, Santiago, 2017. (OCDE, 2017).</w:t>
      </w:r>
    </w:p>
    <w:p w14:paraId="560C9EC7" w14:textId="77777777" w:rsidR="00540754" w:rsidRDefault="00435D34">
      <w:pPr>
        <w:widowControl w:val="0"/>
        <w:spacing w:before="240" w:after="0" w:line="240" w:lineRule="auto"/>
        <w:jc w:val="both"/>
        <w:rPr>
          <w:color w:val="0000FF"/>
        </w:rPr>
      </w:pPr>
      <w:r>
        <w:rPr>
          <w:color w:val="0000FF"/>
        </w:rPr>
        <w:t>Comunidad Andina (CAN), Amat y León, Carlos (2008) El cambio climático no tiene fronteras: Impacto del cambio climático en la Comunidad Andina.</w:t>
      </w:r>
    </w:p>
    <w:p w14:paraId="560C9EC8" w14:textId="77777777" w:rsidR="00540754" w:rsidRDefault="00540754">
      <w:pPr>
        <w:widowControl w:val="0"/>
        <w:spacing w:before="240" w:after="0" w:line="240" w:lineRule="auto"/>
        <w:jc w:val="both"/>
      </w:pPr>
    </w:p>
    <w:p w14:paraId="560C9EC9" w14:textId="77777777" w:rsidR="00540754" w:rsidRDefault="00435D34">
      <w:pPr>
        <w:spacing w:after="0"/>
      </w:pPr>
      <w:r>
        <w:t xml:space="preserve">CONCYTEC (2020). Conversatorio presentó los avances de investigaciones científicas locales sobre desaparición de glaciares. Recuperado de </w:t>
      </w:r>
    </w:p>
    <w:p w14:paraId="560C9ECA" w14:textId="77777777" w:rsidR="00540754" w:rsidRDefault="00B200C0">
      <w:pPr>
        <w:spacing w:after="0"/>
      </w:pPr>
      <w:hyperlink r:id="rId96">
        <w:r w:rsidR="00435D34">
          <w:rPr>
            <w:color w:val="1155CC"/>
            <w:u w:val="single"/>
          </w:rPr>
          <w:t>https://www.gob.pe/institucion/concytec/noticias/309058-conversatorio-presento-los-avances-de-investigaciones-cientificas-locales-sobre-desaparicion-de-glaciares</w:t>
        </w:r>
      </w:hyperlink>
    </w:p>
    <w:p w14:paraId="560C9ECB" w14:textId="77777777" w:rsidR="00540754" w:rsidRDefault="00435D34">
      <w:pPr>
        <w:widowControl w:val="0"/>
        <w:spacing w:before="240" w:after="0" w:line="240" w:lineRule="auto"/>
        <w:jc w:val="both"/>
      </w:pPr>
      <w:r>
        <w:rPr>
          <w:color w:val="0000FF"/>
        </w:rPr>
        <w:t xml:space="preserve">Cooperación Alemana al Desarrollo (GIZ), Galarza, Elsa y Milton </w:t>
      </w:r>
      <w:proofErr w:type="spellStart"/>
      <w:r>
        <w:rPr>
          <w:color w:val="0000FF"/>
        </w:rPr>
        <w:t>Von</w:t>
      </w:r>
      <w:proofErr w:type="spellEnd"/>
      <w:r>
        <w:rPr>
          <w:color w:val="0000FF"/>
        </w:rPr>
        <w:t xml:space="preserve"> Hesse. (2011). Costos y Beneficios de la Adaptación al Cambio Climático en América Latina. Recuperado de </w:t>
      </w:r>
      <w:hyperlink r:id="rId97">
        <w:r>
          <w:rPr>
            <w:color w:val="1155CC"/>
            <w:u w:val="single"/>
          </w:rPr>
          <w:t>http://ailac.org/wp-content/uploads/2014/06/EstudioCosto-BeneficiodeACCenAmericaLatina-1.pdf</w:t>
        </w:r>
      </w:hyperlink>
      <w:r>
        <w:t xml:space="preserve"> </w:t>
      </w:r>
    </w:p>
    <w:p w14:paraId="560C9ECC" w14:textId="77777777" w:rsidR="00540754" w:rsidRPr="003924E1" w:rsidRDefault="00435D34">
      <w:pPr>
        <w:widowControl w:val="0"/>
        <w:spacing w:before="240" w:after="0" w:line="240" w:lineRule="auto"/>
        <w:jc w:val="both"/>
        <w:rPr>
          <w:color w:val="34A853"/>
          <w:lang w:val="en-US"/>
        </w:rPr>
      </w:pPr>
      <w:r>
        <w:rPr>
          <w:color w:val="34A853"/>
        </w:rPr>
        <w:t>DIRECTIVA 1999/31/CE DEL CONSEJO. (1999</w:t>
      </w:r>
      <w:proofErr w:type="gramStart"/>
      <w:r>
        <w:rPr>
          <w:color w:val="34A853"/>
        </w:rPr>
        <w:t>)  Relativa</w:t>
      </w:r>
      <w:proofErr w:type="gramEnd"/>
      <w:r>
        <w:rPr>
          <w:color w:val="34A853"/>
        </w:rPr>
        <w:t xml:space="preserve"> al vertido de residuos. </w:t>
      </w:r>
      <w:r w:rsidRPr="003924E1">
        <w:rPr>
          <w:color w:val="34A853"/>
          <w:lang w:val="en-US"/>
        </w:rPr>
        <w:t xml:space="preserve">Nature Geoscience 3: 178–181. </w:t>
      </w:r>
    </w:p>
    <w:p w14:paraId="560C9ECD" w14:textId="77777777" w:rsidR="00540754" w:rsidRPr="003924E1" w:rsidRDefault="00435D34">
      <w:pPr>
        <w:spacing w:before="240" w:after="240"/>
        <w:jc w:val="both"/>
        <w:rPr>
          <w:lang w:val="en-US"/>
        </w:rPr>
      </w:pPr>
      <w:r w:rsidRPr="003924E1">
        <w:rPr>
          <w:lang w:val="en-US"/>
        </w:rPr>
        <w:t>Department for Environment, Food &amp; Rural Affairs (2020) Due diligence on forest risk commodities-Consultation document. August 2020. UK</w:t>
      </w:r>
    </w:p>
    <w:p w14:paraId="560C9ECE" w14:textId="77777777" w:rsidR="00540754" w:rsidRPr="003924E1" w:rsidRDefault="00435D34">
      <w:pPr>
        <w:spacing w:after="0"/>
        <w:jc w:val="both"/>
        <w:rPr>
          <w:lang w:val="en-US"/>
        </w:rPr>
      </w:pPr>
      <w:proofErr w:type="spellStart"/>
      <w:r w:rsidRPr="003924E1">
        <w:rPr>
          <w:lang w:val="en-US"/>
        </w:rPr>
        <w:t>Drenkhan</w:t>
      </w:r>
      <w:proofErr w:type="spellEnd"/>
      <w:r w:rsidRPr="003924E1">
        <w:rPr>
          <w:lang w:val="en-US"/>
        </w:rPr>
        <w:t xml:space="preserve">, F., </w:t>
      </w:r>
      <w:proofErr w:type="spellStart"/>
      <w:r w:rsidRPr="003924E1">
        <w:rPr>
          <w:lang w:val="en-US"/>
        </w:rPr>
        <w:t>Guardamino</w:t>
      </w:r>
      <w:proofErr w:type="spellEnd"/>
      <w:r w:rsidRPr="003924E1">
        <w:rPr>
          <w:lang w:val="en-US"/>
        </w:rPr>
        <w:t xml:space="preserve">, L., </w:t>
      </w:r>
      <w:proofErr w:type="spellStart"/>
      <w:r w:rsidRPr="003924E1">
        <w:rPr>
          <w:lang w:val="en-US"/>
        </w:rPr>
        <w:t>Huggel</w:t>
      </w:r>
      <w:proofErr w:type="spellEnd"/>
      <w:r w:rsidRPr="003924E1">
        <w:rPr>
          <w:lang w:val="en-US"/>
        </w:rPr>
        <w:t xml:space="preserve">, C. and Frey, H. (2018): Current and Future Glacier and Lake Assessment in the Deglaciating </w:t>
      </w:r>
      <w:proofErr w:type="spellStart"/>
      <w:r w:rsidRPr="003924E1">
        <w:rPr>
          <w:lang w:val="en-US"/>
        </w:rPr>
        <w:t>Vilcanota</w:t>
      </w:r>
      <w:proofErr w:type="spellEnd"/>
      <w:r w:rsidRPr="003924E1">
        <w:rPr>
          <w:lang w:val="en-US"/>
        </w:rPr>
        <w:t xml:space="preserve">-Urubamba Basin, Peruvian Andes. Global and Planetary Change, 169, pp. 105-118. </w:t>
      </w:r>
      <w:proofErr w:type="spellStart"/>
      <w:r w:rsidRPr="003924E1">
        <w:rPr>
          <w:lang w:val="en-US"/>
        </w:rPr>
        <w:t>doi</w:t>
      </w:r>
      <w:proofErr w:type="spellEnd"/>
      <w:r w:rsidRPr="003924E1">
        <w:rPr>
          <w:lang w:val="en-US"/>
        </w:rPr>
        <w:t>: 10.1016/j.gloplacha.2018.07.005</w:t>
      </w:r>
    </w:p>
    <w:p w14:paraId="560C9ECF" w14:textId="77777777" w:rsidR="00540754" w:rsidRPr="003924E1" w:rsidRDefault="00540754">
      <w:pPr>
        <w:spacing w:after="0"/>
        <w:ind w:left="1068"/>
        <w:jc w:val="both"/>
        <w:rPr>
          <w:lang w:val="en-US"/>
        </w:rPr>
      </w:pPr>
    </w:p>
    <w:p w14:paraId="560C9ED0" w14:textId="77777777" w:rsidR="00540754" w:rsidRDefault="00435D34">
      <w:pPr>
        <w:spacing w:after="0"/>
        <w:jc w:val="both"/>
      </w:pPr>
      <w:proofErr w:type="spellStart"/>
      <w:r w:rsidRPr="003924E1">
        <w:rPr>
          <w:lang w:val="en-US"/>
        </w:rPr>
        <w:t>Drenkhan</w:t>
      </w:r>
      <w:proofErr w:type="spellEnd"/>
      <w:r w:rsidRPr="003924E1">
        <w:rPr>
          <w:lang w:val="en-US"/>
        </w:rPr>
        <w:t xml:space="preserve">, F., Randy Muñoz, Christian </w:t>
      </w:r>
      <w:proofErr w:type="spellStart"/>
      <w:r w:rsidRPr="003924E1">
        <w:rPr>
          <w:lang w:val="en-US"/>
        </w:rPr>
        <w:t>Huggel</w:t>
      </w:r>
      <w:proofErr w:type="spellEnd"/>
      <w:r w:rsidRPr="003924E1">
        <w:rPr>
          <w:lang w:val="en-US"/>
        </w:rPr>
        <w:t xml:space="preserve">, Holger Frey, Fernando Valenzuela, Alina </w:t>
      </w:r>
      <w:proofErr w:type="spellStart"/>
      <w:r w:rsidRPr="003924E1">
        <w:rPr>
          <w:lang w:val="en-US"/>
        </w:rPr>
        <w:t>Motschmann</w:t>
      </w:r>
      <w:proofErr w:type="spellEnd"/>
      <w:r w:rsidRPr="003924E1">
        <w:rPr>
          <w:lang w:val="en-US"/>
        </w:rPr>
        <w:t xml:space="preserve">, Lucía </w:t>
      </w:r>
      <w:proofErr w:type="spellStart"/>
      <w:r w:rsidRPr="003924E1">
        <w:rPr>
          <w:lang w:val="en-US"/>
        </w:rPr>
        <w:t>Guardamino</w:t>
      </w:r>
      <w:proofErr w:type="spellEnd"/>
      <w:r w:rsidRPr="003924E1">
        <w:rPr>
          <w:lang w:val="en-US"/>
        </w:rPr>
        <w:t xml:space="preserve">. </w:t>
      </w:r>
      <w:r>
        <w:t>(2019). Pérdidas e impactos socioeconómicos del retroceso glaciar en la cuenca del río Santa. (Agencia Suiza para la Cooperación y el Desarrollo (</w:t>
      </w:r>
      <w:proofErr w:type="spellStart"/>
      <w:r>
        <w:t>Cosude</w:t>
      </w:r>
      <w:proofErr w:type="spellEnd"/>
      <w:r>
        <w:t>), CARE Perú).</w:t>
      </w:r>
    </w:p>
    <w:p w14:paraId="560C9ED1" w14:textId="77777777" w:rsidR="00540754" w:rsidRDefault="00540754">
      <w:pPr>
        <w:spacing w:after="0"/>
        <w:jc w:val="both"/>
      </w:pPr>
    </w:p>
    <w:p w14:paraId="560C9ED2" w14:textId="77777777" w:rsidR="00540754" w:rsidRDefault="00435D34">
      <w:pPr>
        <w:spacing w:after="0"/>
        <w:jc w:val="both"/>
        <w:rPr>
          <w:color w:val="34A853"/>
        </w:rPr>
      </w:pPr>
      <w:r>
        <w:rPr>
          <w:color w:val="34A853"/>
        </w:rPr>
        <w:t>CAF (2018). Economía circular e innovación tecnológica en residuos sólidos: Oportunidades en América Latina.</w:t>
      </w:r>
    </w:p>
    <w:p w14:paraId="560C9ED3" w14:textId="77777777" w:rsidR="00540754" w:rsidRDefault="00540754">
      <w:pPr>
        <w:spacing w:after="0"/>
        <w:jc w:val="both"/>
      </w:pPr>
    </w:p>
    <w:p w14:paraId="560C9ED4" w14:textId="77777777" w:rsidR="00540754" w:rsidRDefault="00435D34">
      <w:pPr>
        <w:keepLines/>
        <w:spacing w:after="240" w:line="240" w:lineRule="auto"/>
      </w:pPr>
      <w:r w:rsidRPr="003924E1">
        <w:rPr>
          <w:lang w:val="en-US"/>
        </w:rPr>
        <w:t xml:space="preserve">European </w:t>
      </w:r>
      <w:proofErr w:type="spellStart"/>
      <w:r w:rsidRPr="003924E1">
        <w:rPr>
          <w:lang w:val="en-US"/>
        </w:rPr>
        <w:t>Commision</w:t>
      </w:r>
      <w:proofErr w:type="spellEnd"/>
      <w:r w:rsidRPr="003924E1">
        <w:rPr>
          <w:lang w:val="en-US"/>
        </w:rPr>
        <w:t xml:space="preserve"> (2019) “The European Green Deal - Communication from the Commission to the European Parliament, the European Council, the Council, the European Economic and Social Committee and the Committee of the </w:t>
      </w:r>
      <w:proofErr w:type="gramStart"/>
      <w:r w:rsidRPr="003924E1">
        <w:rPr>
          <w:lang w:val="en-US"/>
        </w:rPr>
        <w:t>Regions ”</w:t>
      </w:r>
      <w:proofErr w:type="gramEnd"/>
      <w:r w:rsidRPr="003924E1">
        <w:rPr>
          <w:lang w:val="en-US"/>
        </w:rPr>
        <w:t xml:space="preserve"> </w:t>
      </w:r>
      <w:proofErr w:type="spellStart"/>
      <w:r w:rsidRPr="003924E1">
        <w:rPr>
          <w:lang w:val="en-US"/>
        </w:rPr>
        <w:t>Bruselas</w:t>
      </w:r>
      <w:proofErr w:type="spellEnd"/>
      <w:r w:rsidRPr="003924E1">
        <w:rPr>
          <w:lang w:val="en-US"/>
        </w:rPr>
        <w:t xml:space="preserve"> , </w:t>
      </w:r>
      <w:proofErr w:type="spellStart"/>
      <w:r w:rsidRPr="003924E1">
        <w:rPr>
          <w:lang w:val="en-US"/>
        </w:rPr>
        <w:t>diciembre</w:t>
      </w:r>
      <w:proofErr w:type="spellEnd"/>
      <w:r w:rsidRPr="003924E1">
        <w:rPr>
          <w:lang w:val="en-US"/>
        </w:rPr>
        <w:t xml:space="preserve"> 2019. </w:t>
      </w:r>
      <w:r>
        <w:t>Visto el día 17/02/2021 en</w:t>
      </w:r>
      <w:hyperlink r:id="rId98">
        <w:r>
          <w:t xml:space="preserve"> </w:t>
        </w:r>
      </w:hyperlink>
      <w:hyperlink r:id="rId99">
        <w:r>
          <w:rPr>
            <w:color w:val="1155CC"/>
            <w:u w:val="single"/>
          </w:rPr>
          <w:t>https://ec.europa.eu/info/sites/info/files/european-green-deal-communication_en.pdf</w:t>
        </w:r>
      </w:hyperlink>
    </w:p>
    <w:p w14:paraId="560C9ED5" w14:textId="77777777" w:rsidR="00540754" w:rsidRDefault="00435D34">
      <w:pPr>
        <w:spacing w:after="0"/>
        <w:jc w:val="both"/>
      </w:pPr>
      <w:proofErr w:type="spellStart"/>
      <w:r>
        <w:t>European</w:t>
      </w:r>
      <w:proofErr w:type="spellEnd"/>
      <w:r>
        <w:t xml:space="preserve"> </w:t>
      </w:r>
      <w:proofErr w:type="spellStart"/>
      <w:r>
        <w:t>Commision</w:t>
      </w:r>
      <w:proofErr w:type="spellEnd"/>
      <w:r>
        <w:t xml:space="preserve"> (2018) Un planeta limpio para todos - La visión estratégica europea a largo plazo de una economía próspera, moderna, competitiva y climáticamente neutra “. Disponible el 19/03/2021 en</w:t>
      </w:r>
      <w:hyperlink r:id="rId100">
        <w:r>
          <w:t xml:space="preserve"> </w:t>
        </w:r>
      </w:hyperlink>
      <w:hyperlink r:id="rId101">
        <w:r>
          <w:rPr>
            <w:color w:val="1155CC"/>
            <w:u w:val="single"/>
          </w:rPr>
          <w:t>https://eur-lex.europa.eu/legal-content/ES/TXT/PDF/?uri=CELEX:52018DC0773&amp;from=EN</w:t>
        </w:r>
      </w:hyperlink>
    </w:p>
    <w:p w14:paraId="560C9ED6" w14:textId="77777777" w:rsidR="00540754" w:rsidRDefault="00540754">
      <w:pPr>
        <w:spacing w:after="0"/>
        <w:jc w:val="both"/>
      </w:pPr>
    </w:p>
    <w:p w14:paraId="560C9ED7" w14:textId="77777777" w:rsidR="00540754" w:rsidRDefault="00435D34">
      <w:pPr>
        <w:spacing w:after="0"/>
        <w:jc w:val="both"/>
        <w:rPr>
          <w:color w:val="34A853"/>
        </w:rPr>
      </w:pPr>
      <w:r>
        <w:rPr>
          <w:color w:val="34A853"/>
        </w:rPr>
        <w:t xml:space="preserve">FAO (2010). Casos ejemplares de manejo forestal sostenible en </w:t>
      </w:r>
      <w:proofErr w:type="spellStart"/>
      <w:r>
        <w:rPr>
          <w:color w:val="34A853"/>
        </w:rPr>
        <w:t>America</w:t>
      </w:r>
      <w:proofErr w:type="spellEnd"/>
      <w:r>
        <w:rPr>
          <w:color w:val="34A853"/>
        </w:rPr>
        <w:t xml:space="preserve"> Latina y el Caribe. Disponible en:</w:t>
      </w:r>
    </w:p>
    <w:p w14:paraId="560C9ED8" w14:textId="77777777" w:rsidR="00540754" w:rsidRDefault="00435D34">
      <w:pPr>
        <w:spacing w:after="0"/>
        <w:jc w:val="both"/>
        <w:rPr>
          <w:color w:val="34A853"/>
        </w:rPr>
      </w:pPr>
      <w:r>
        <w:rPr>
          <w:color w:val="34A853"/>
        </w:rPr>
        <w:t xml:space="preserve">https://www.fao.org/fileadmin/user_upload/training_material/docs/casejes.pdf </w:t>
      </w:r>
    </w:p>
    <w:p w14:paraId="560C9ED9" w14:textId="77777777" w:rsidR="00540754" w:rsidRDefault="00540754">
      <w:pPr>
        <w:spacing w:after="0"/>
        <w:jc w:val="both"/>
      </w:pPr>
    </w:p>
    <w:p w14:paraId="560C9EDA" w14:textId="77777777" w:rsidR="00540754" w:rsidRPr="003924E1" w:rsidRDefault="00435D34">
      <w:pPr>
        <w:spacing w:after="0"/>
        <w:jc w:val="both"/>
        <w:rPr>
          <w:lang w:val="en-US"/>
        </w:rPr>
      </w:pPr>
      <w:r w:rsidRPr="003924E1">
        <w:rPr>
          <w:lang w:val="en-US"/>
        </w:rPr>
        <w:t xml:space="preserve">FAO (2000) FRA 2000 on definitions of forest and forest change. Rome, Italy, Forest Resources Assessment </w:t>
      </w:r>
      <w:proofErr w:type="spellStart"/>
      <w:r w:rsidRPr="003924E1">
        <w:rPr>
          <w:lang w:val="en-US"/>
        </w:rPr>
        <w:t>Programme</w:t>
      </w:r>
      <w:proofErr w:type="spellEnd"/>
      <w:r w:rsidRPr="003924E1">
        <w:rPr>
          <w:lang w:val="en-US"/>
        </w:rPr>
        <w:t xml:space="preserve">. Working paper 33. </w:t>
      </w:r>
    </w:p>
    <w:p w14:paraId="560C9EDB" w14:textId="77777777" w:rsidR="00540754" w:rsidRPr="003924E1" w:rsidRDefault="00B200C0">
      <w:pPr>
        <w:spacing w:after="0"/>
        <w:jc w:val="both"/>
        <w:rPr>
          <w:lang w:val="en-US"/>
        </w:rPr>
      </w:pPr>
      <w:hyperlink r:id="rId102">
        <w:r w:rsidR="00435D34" w:rsidRPr="003924E1">
          <w:rPr>
            <w:color w:val="0000FF"/>
            <w:u w:val="single"/>
            <w:lang w:val="en-US"/>
          </w:rPr>
          <w:t>http://www.fao.org/docrep/006/ad665e/ad665e00.htm. Accessed 28 Dec 2018</w:t>
        </w:r>
      </w:hyperlink>
      <w:r w:rsidR="00435D34">
        <w:fldChar w:fldCharType="begin"/>
      </w:r>
      <w:r w:rsidR="00435D34" w:rsidRPr="003924E1">
        <w:rPr>
          <w:lang w:val="en-US"/>
        </w:rPr>
        <w:instrText xml:space="preserve"> HYPERLINK "http://www.fao.org/docrep/006/ad665e/ad665e00.htm.%20Accessed%2028%20Dec%202018" </w:instrText>
      </w:r>
      <w:r w:rsidR="00435D34">
        <w:fldChar w:fldCharType="separate"/>
      </w:r>
    </w:p>
    <w:p w14:paraId="560C9EDC" w14:textId="77777777" w:rsidR="00540754" w:rsidRPr="003924E1" w:rsidRDefault="00540754">
      <w:pPr>
        <w:spacing w:after="0"/>
        <w:jc w:val="both"/>
        <w:rPr>
          <w:lang w:val="en-US"/>
        </w:rPr>
      </w:pPr>
    </w:p>
    <w:p w14:paraId="560C9EDD" w14:textId="77777777" w:rsidR="00540754" w:rsidRPr="003924E1" w:rsidRDefault="00435D34">
      <w:pPr>
        <w:spacing w:after="0"/>
        <w:jc w:val="both"/>
        <w:rPr>
          <w:lang w:val="en-US"/>
        </w:rPr>
      </w:pPr>
      <w:r>
        <w:fldChar w:fldCharType="end"/>
      </w:r>
      <w:r w:rsidRPr="003924E1">
        <w:rPr>
          <w:lang w:val="en-US"/>
        </w:rPr>
        <w:t>FAO. (2009). How to Feed the Word in 2050. Discussion paper prepared for Expert Forum: 12–13 October 2009, released 23 September 2009.</w:t>
      </w:r>
    </w:p>
    <w:p w14:paraId="560C9EDE" w14:textId="77777777" w:rsidR="00540754" w:rsidRPr="003924E1" w:rsidRDefault="00540754">
      <w:pPr>
        <w:spacing w:after="0"/>
        <w:jc w:val="both"/>
        <w:rPr>
          <w:lang w:val="en-US"/>
        </w:rPr>
      </w:pPr>
    </w:p>
    <w:p w14:paraId="560C9EDF" w14:textId="77777777" w:rsidR="00540754" w:rsidRDefault="00435D34">
      <w:pPr>
        <w:spacing w:after="0"/>
        <w:jc w:val="both"/>
      </w:pPr>
      <w:r w:rsidRPr="003924E1">
        <w:rPr>
          <w:lang w:val="en-US"/>
        </w:rPr>
        <w:t xml:space="preserve">FAO. (2015). Global Forest Resources Assessment 2015: How are the World’s Forests </w:t>
      </w:r>
      <w:proofErr w:type="gramStart"/>
      <w:r w:rsidRPr="003924E1">
        <w:rPr>
          <w:lang w:val="en-US"/>
        </w:rPr>
        <w:t>Changing?.</w:t>
      </w:r>
      <w:proofErr w:type="gramEnd"/>
      <w:r w:rsidRPr="003924E1">
        <w:rPr>
          <w:lang w:val="en-US"/>
        </w:rPr>
        <w:t xml:space="preserve"> </w:t>
      </w:r>
      <w:proofErr w:type="spellStart"/>
      <w:r>
        <w:t>Food</w:t>
      </w:r>
      <w:proofErr w:type="spellEnd"/>
      <w:r>
        <w:t xml:space="preserve"> and </w:t>
      </w:r>
      <w:proofErr w:type="spellStart"/>
      <w:r>
        <w:t>Agriculture</w:t>
      </w:r>
      <w:proofErr w:type="spellEnd"/>
      <w:r>
        <w:t xml:space="preserve"> </w:t>
      </w:r>
      <w:proofErr w:type="spellStart"/>
      <w:r>
        <w:t>Organization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United</w:t>
      </w:r>
      <w:proofErr w:type="spellEnd"/>
      <w:r>
        <w:t xml:space="preserve"> </w:t>
      </w:r>
      <w:proofErr w:type="spellStart"/>
      <w:r>
        <w:t>Nations</w:t>
      </w:r>
      <w:proofErr w:type="spellEnd"/>
      <w:r>
        <w:t>.</w:t>
      </w:r>
    </w:p>
    <w:p w14:paraId="560C9EE0" w14:textId="77777777" w:rsidR="00540754" w:rsidRDefault="00540754">
      <w:pPr>
        <w:spacing w:after="0"/>
        <w:jc w:val="both"/>
      </w:pPr>
    </w:p>
    <w:p w14:paraId="560C9EE1" w14:textId="77777777" w:rsidR="00540754" w:rsidRDefault="00435D34">
      <w:pPr>
        <w:spacing w:after="0"/>
        <w:jc w:val="both"/>
        <w:rPr>
          <w:color w:val="34A853"/>
          <w:highlight w:val="white"/>
        </w:rPr>
      </w:pPr>
      <w:r>
        <w:rPr>
          <w:color w:val="34A853"/>
        </w:rPr>
        <w:t xml:space="preserve">FAO. (2021). </w:t>
      </w:r>
      <w:r>
        <w:rPr>
          <w:color w:val="34A853"/>
          <w:highlight w:val="white"/>
        </w:rPr>
        <w:t xml:space="preserve">Hacia una agricultura sostenible y resiliente en América Latina y el Caribe </w:t>
      </w:r>
      <w:proofErr w:type="gramStart"/>
      <w:r>
        <w:rPr>
          <w:color w:val="34A853"/>
          <w:highlight w:val="white"/>
        </w:rPr>
        <w:t>-  Análisis</w:t>
      </w:r>
      <w:proofErr w:type="gramEnd"/>
      <w:r>
        <w:rPr>
          <w:color w:val="34A853"/>
          <w:highlight w:val="white"/>
        </w:rPr>
        <w:t xml:space="preserve"> de siete trayectorias de transformación exitosas. Santiago de Chile. </w:t>
      </w:r>
      <w:hyperlink r:id="rId103">
        <w:r>
          <w:rPr>
            <w:color w:val="34A853"/>
            <w:highlight w:val="white"/>
          </w:rPr>
          <w:t>https://doi.org/10.4060/cb4415es</w:t>
        </w:r>
      </w:hyperlink>
    </w:p>
    <w:p w14:paraId="560C9EE2" w14:textId="77777777" w:rsidR="00540754" w:rsidRDefault="00540754">
      <w:pPr>
        <w:spacing w:after="0"/>
        <w:jc w:val="both"/>
        <w:rPr>
          <w:rFonts w:ascii="Arial" w:eastAsia="Arial" w:hAnsi="Arial" w:cs="Arial"/>
          <w:color w:val="1B1D1F"/>
          <w:sz w:val="26"/>
          <w:szCs w:val="26"/>
          <w:highlight w:val="white"/>
        </w:rPr>
      </w:pPr>
    </w:p>
    <w:p w14:paraId="560C9EE3" w14:textId="77777777" w:rsidR="00540754" w:rsidRDefault="00435D34">
      <w:pPr>
        <w:spacing w:after="120" w:line="240" w:lineRule="auto"/>
        <w:jc w:val="both"/>
        <w:rPr>
          <w:rFonts w:ascii="Arial" w:eastAsia="Arial" w:hAnsi="Arial" w:cs="Arial"/>
          <w:highlight w:val="white"/>
        </w:rPr>
      </w:pPr>
      <w:r>
        <w:rPr>
          <w:highlight w:val="white"/>
        </w:rPr>
        <w:t>FOVIDA. (2018). Comisiones Ambientales Municipales de Lima Sur presentaron sus aportes al reglamento cero de la Ley de cambio climático</w:t>
      </w:r>
    </w:p>
    <w:p w14:paraId="560C9EE4" w14:textId="77777777" w:rsidR="00540754" w:rsidRDefault="00B200C0">
      <w:pPr>
        <w:spacing w:after="120" w:line="240" w:lineRule="auto"/>
        <w:jc w:val="both"/>
      </w:pPr>
      <w:hyperlink r:id="rId104">
        <w:r w:rsidR="00435D34">
          <w:rPr>
            <w:rFonts w:ascii="Arial" w:eastAsia="Arial" w:hAnsi="Arial" w:cs="Arial"/>
            <w:color w:val="1155CC"/>
            <w:highlight w:val="white"/>
            <w:u w:val="single"/>
          </w:rPr>
          <w:t>https://fovida.org.pe/infovida-comisiones-ambientales-municipales-de-lima-sur-presentaron-sus-aportes-al-reglamento-cero-de-la-ley-de-cambio-climatico</w:t>
        </w:r>
      </w:hyperlink>
    </w:p>
    <w:p w14:paraId="560C9EE5" w14:textId="77777777" w:rsidR="00540754" w:rsidRDefault="00540754">
      <w:pPr>
        <w:spacing w:after="0"/>
        <w:jc w:val="both"/>
      </w:pPr>
    </w:p>
    <w:p w14:paraId="560C9EE6" w14:textId="77777777" w:rsidR="00540754" w:rsidRDefault="00435D34">
      <w:pPr>
        <w:spacing w:after="0"/>
        <w:jc w:val="both"/>
      </w:pPr>
      <w:r>
        <w:t xml:space="preserve">Giráldez, L., Silva, Y., Zubieta, R., y Sulca, J. (2020). </w:t>
      </w:r>
      <w:r w:rsidRPr="003924E1">
        <w:rPr>
          <w:lang w:val="en-US"/>
        </w:rPr>
        <w:t xml:space="preserve">Change of the Rainfall Seasonality over Central Peruvian Andes: </w:t>
      </w:r>
      <w:proofErr w:type="spellStart"/>
      <w:r w:rsidRPr="003924E1">
        <w:rPr>
          <w:lang w:val="en-US"/>
        </w:rPr>
        <w:t>Enset</w:t>
      </w:r>
      <w:proofErr w:type="spellEnd"/>
      <w:r w:rsidRPr="003924E1">
        <w:rPr>
          <w:lang w:val="en-US"/>
        </w:rPr>
        <w:t xml:space="preserve">, End, </w:t>
      </w:r>
      <w:proofErr w:type="gramStart"/>
      <w:r w:rsidRPr="003924E1">
        <w:rPr>
          <w:lang w:val="en-US"/>
        </w:rPr>
        <w:t>Duration</w:t>
      </w:r>
      <w:proofErr w:type="gramEnd"/>
      <w:r w:rsidRPr="003924E1">
        <w:rPr>
          <w:lang w:val="en-US"/>
        </w:rPr>
        <w:t xml:space="preserve"> and its Relationship with Large-Scale Atmospheric Circulation. </w:t>
      </w:r>
      <w:proofErr w:type="spellStart"/>
      <w:r>
        <w:t>Climate</w:t>
      </w:r>
      <w:proofErr w:type="spellEnd"/>
      <w:r>
        <w:t xml:space="preserve">, 8(23). </w:t>
      </w:r>
      <w:hyperlink r:id="rId105">
        <w:r>
          <w:rPr>
            <w:color w:val="1155CC"/>
            <w:u w:val="single"/>
          </w:rPr>
          <w:t>https://doi.org/10.3390/cli8020023</w:t>
        </w:r>
      </w:hyperlink>
    </w:p>
    <w:p w14:paraId="560C9EE7" w14:textId="77777777" w:rsidR="00540754" w:rsidRDefault="00540754">
      <w:pPr>
        <w:spacing w:after="0"/>
        <w:jc w:val="both"/>
      </w:pPr>
    </w:p>
    <w:p w14:paraId="560C9EE8" w14:textId="77777777" w:rsidR="00540754" w:rsidRDefault="00435D34">
      <w:pPr>
        <w:spacing w:after="0" w:line="240" w:lineRule="auto"/>
      </w:pPr>
      <w:r>
        <w:t>GIZ (2019). Herramientas e instrumentos de monitoreo de medidas de mitigación y adaptación. Recuperado de</w:t>
      </w:r>
    </w:p>
    <w:p w14:paraId="560C9EE9" w14:textId="77777777" w:rsidR="00540754" w:rsidRDefault="00B200C0">
      <w:pPr>
        <w:spacing w:after="0" w:line="240" w:lineRule="auto"/>
      </w:pPr>
      <w:hyperlink r:id="rId106">
        <w:r w:rsidR="00435D34">
          <w:rPr>
            <w:b/>
            <w:color w:val="1155CC"/>
            <w:u w:val="single"/>
          </w:rPr>
          <w:t>https://iki-alliance.mx/wp-content/uploads/Herramientas-e-instrumentos-de-monitoreo-de-medidas-de-mitigaci%C3%B3n-y-de-adaptaci%C3%B3n.pdf</w:t>
        </w:r>
      </w:hyperlink>
    </w:p>
    <w:p w14:paraId="560C9EEA" w14:textId="77777777" w:rsidR="00540754" w:rsidRDefault="00540754">
      <w:pPr>
        <w:spacing w:after="0"/>
        <w:ind w:left="1068"/>
        <w:jc w:val="both"/>
      </w:pPr>
    </w:p>
    <w:p w14:paraId="560C9EEB" w14:textId="77777777" w:rsidR="00540754" w:rsidRDefault="00435D34">
      <w:pPr>
        <w:spacing w:after="0"/>
        <w:jc w:val="both"/>
      </w:pPr>
      <w:proofErr w:type="spellStart"/>
      <w:r w:rsidRPr="003924E1">
        <w:rPr>
          <w:lang w:val="en-US"/>
        </w:rPr>
        <w:t>Haeberli</w:t>
      </w:r>
      <w:proofErr w:type="spellEnd"/>
      <w:r w:rsidRPr="003924E1">
        <w:rPr>
          <w:lang w:val="en-US"/>
        </w:rPr>
        <w:t xml:space="preserve">, W., </w:t>
      </w:r>
      <w:proofErr w:type="spellStart"/>
      <w:r w:rsidRPr="003924E1">
        <w:rPr>
          <w:lang w:val="en-US"/>
        </w:rPr>
        <w:t>Linsbauer</w:t>
      </w:r>
      <w:proofErr w:type="spellEnd"/>
      <w:r w:rsidRPr="003924E1">
        <w:rPr>
          <w:lang w:val="en-US"/>
        </w:rPr>
        <w:t xml:space="preserve">, A., </w:t>
      </w:r>
      <w:proofErr w:type="spellStart"/>
      <w:r w:rsidRPr="003924E1">
        <w:rPr>
          <w:lang w:val="en-US"/>
        </w:rPr>
        <w:t>Cochachin</w:t>
      </w:r>
      <w:proofErr w:type="spellEnd"/>
      <w:r w:rsidRPr="003924E1">
        <w:rPr>
          <w:lang w:val="en-US"/>
        </w:rPr>
        <w:t xml:space="preserve">, A., Salazar, C. y Fischer, U.H. (2016): On the Morphological Characteristics of </w:t>
      </w:r>
      <w:proofErr w:type="spellStart"/>
      <w:r w:rsidRPr="003924E1">
        <w:rPr>
          <w:lang w:val="en-US"/>
        </w:rPr>
        <w:t>Overdeepenings</w:t>
      </w:r>
      <w:proofErr w:type="spellEnd"/>
      <w:r w:rsidRPr="003924E1">
        <w:rPr>
          <w:lang w:val="en-US"/>
        </w:rPr>
        <w:t xml:space="preserve"> in High-Mountain Glacier Beds. </w:t>
      </w:r>
      <w:proofErr w:type="spellStart"/>
      <w:r>
        <w:t>Earth</w:t>
      </w:r>
      <w:proofErr w:type="spellEnd"/>
      <w:r>
        <w:t xml:space="preserve"> Surface </w:t>
      </w:r>
      <w:proofErr w:type="spellStart"/>
      <w:r>
        <w:t>Processes</w:t>
      </w:r>
      <w:proofErr w:type="spellEnd"/>
      <w:r>
        <w:t xml:space="preserve"> and </w:t>
      </w:r>
      <w:proofErr w:type="spellStart"/>
      <w:r>
        <w:t>Landforms</w:t>
      </w:r>
      <w:proofErr w:type="spellEnd"/>
      <w:r>
        <w:t xml:space="preserve"> 41, 1980-1990. doi:10.1002/ esp.3966.</w:t>
      </w:r>
    </w:p>
    <w:p w14:paraId="560C9EEC" w14:textId="77777777" w:rsidR="00540754" w:rsidRDefault="00540754">
      <w:pPr>
        <w:spacing w:after="0"/>
        <w:jc w:val="both"/>
      </w:pPr>
    </w:p>
    <w:p w14:paraId="560C9EED" w14:textId="77777777" w:rsidR="00540754" w:rsidRDefault="00435D34">
      <w:pPr>
        <w:spacing w:after="0"/>
      </w:pPr>
      <w:r>
        <w:t>HELVETAS (2021). Ecuador se posiciona en materia de financiamiento climático. Recuperado de</w:t>
      </w:r>
    </w:p>
    <w:p w14:paraId="560C9EEE" w14:textId="77777777" w:rsidR="00540754" w:rsidRDefault="00B200C0">
      <w:pPr>
        <w:spacing w:after="0"/>
      </w:pPr>
      <w:hyperlink r:id="rId107">
        <w:r w:rsidR="00435D34">
          <w:rPr>
            <w:color w:val="1155CC"/>
            <w:u w:val="single"/>
          </w:rPr>
          <w:t>https://www.helvetas.org/es/peru/quienes-somos/siguenos/Noticias/Ecuador-se-posiciona-en-materia-de-financiamiento-climatico-con-el-lanzamiento-de-la-Estrategia-Nacional-de-Financiamiento-Climatico_pressrelease_7713</w:t>
        </w:r>
      </w:hyperlink>
    </w:p>
    <w:p w14:paraId="560C9EEF" w14:textId="77777777" w:rsidR="00540754" w:rsidRPr="003924E1" w:rsidRDefault="00435D34">
      <w:pPr>
        <w:spacing w:before="240" w:after="240"/>
        <w:jc w:val="both"/>
        <w:rPr>
          <w:lang w:val="en-US"/>
        </w:rPr>
      </w:pPr>
      <w:r w:rsidRPr="003924E1">
        <w:rPr>
          <w:lang w:val="en-US"/>
        </w:rPr>
        <w:t>IEA (2017). “World Energy Outlook 2017”.</w:t>
      </w:r>
    </w:p>
    <w:p w14:paraId="560C9EF0" w14:textId="77777777" w:rsidR="00540754" w:rsidRDefault="00435D34">
      <w:pPr>
        <w:spacing w:after="0"/>
      </w:pPr>
      <w:r w:rsidRPr="003924E1">
        <w:rPr>
          <w:lang w:val="en-US"/>
        </w:rPr>
        <w:t xml:space="preserve">IICA (2021). </w:t>
      </w:r>
      <w:r>
        <w:t>Fondo Verde para el Clima y el IICA firman acuerdo que aumentará financiamiento de proyectos de resiliencia climática en América Latina y El Caribe. Recuperado de</w:t>
      </w:r>
    </w:p>
    <w:p w14:paraId="560C9EF1" w14:textId="77777777" w:rsidR="00540754" w:rsidRDefault="00B200C0">
      <w:pPr>
        <w:spacing w:after="0"/>
      </w:pPr>
      <w:hyperlink r:id="rId108">
        <w:r w:rsidR="00435D34">
          <w:rPr>
            <w:color w:val="1155CC"/>
            <w:u w:val="single"/>
          </w:rPr>
          <w:t>https://www.iica.int/es/prensa/noticias/fondo-verde-para-el-clima-y-el-iica-firman-acuerdo-que-aumentara-financiamiento-de</w:t>
        </w:r>
      </w:hyperlink>
    </w:p>
    <w:p w14:paraId="560C9EF2" w14:textId="77777777" w:rsidR="00540754" w:rsidRDefault="00540754">
      <w:pPr>
        <w:spacing w:after="0"/>
      </w:pPr>
    </w:p>
    <w:p w14:paraId="560C9EF3" w14:textId="77777777" w:rsidR="00540754" w:rsidRPr="003924E1" w:rsidRDefault="00435D34">
      <w:pPr>
        <w:spacing w:after="0"/>
        <w:jc w:val="both"/>
        <w:rPr>
          <w:lang w:val="en-US"/>
        </w:rPr>
      </w:pPr>
      <w:r w:rsidRPr="003924E1">
        <w:rPr>
          <w:lang w:val="en-US"/>
        </w:rPr>
        <w:t xml:space="preserve">IPCC (2018). Global warming of 1.5 °C. An IPCC special report on the impacts of global warming of 1.5 °C above pre-industrial levels and related global greenhouse gas emission pathways (Summary for policymakers). </w:t>
      </w:r>
    </w:p>
    <w:p w14:paraId="560C9EF4" w14:textId="77777777" w:rsidR="00540754" w:rsidRPr="003924E1" w:rsidRDefault="00540754">
      <w:pPr>
        <w:spacing w:after="0"/>
        <w:jc w:val="both"/>
        <w:rPr>
          <w:lang w:val="en-US"/>
        </w:rPr>
      </w:pPr>
    </w:p>
    <w:p w14:paraId="560C9EF5" w14:textId="77777777" w:rsidR="00540754" w:rsidRPr="003924E1" w:rsidRDefault="00435D34">
      <w:pPr>
        <w:spacing w:after="0"/>
        <w:jc w:val="both"/>
        <w:rPr>
          <w:lang w:val="en-US"/>
        </w:rPr>
      </w:pPr>
      <w:r w:rsidRPr="003924E1">
        <w:rPr>
          <w:lang w:val="en-US"/>
        </w:rPr>
        <w:t xml:space="preserve">Herold M, Román-Cuesta RM, </w:t>
      </w:r>
      <w:proofErr w:type="spellStart"/>
      <w:r w:rsidRPr="003924E1">
        <w:rPr>
          <w:lang w:val="en-US"/>
        </w:rPr>
        <w:t>Heymell</w:t>
      </w:r>
      <w:proofErr w:type="spellEnd"/>
      <w:r w:rsidRPr="003924E1">
        <w:rPr>
          <w:lang w:val="en-US"/>
        </w:rPr>
        <w:t xml:space="preserve"> V, et al 2011. A review of methods to measure and monitor historical carbon emissions from forest degradation. 62:9</w:t>
      </w:r>
    </w:p>
    <w:p w14:paraId="560C9EF6" w14:textId="77777777" w:rsidR="00540754" w:rsidRPr="003924E1" w:rsidRDefault="00540754">
      <w:pPr>
        <w:spacing w:after="0"/>
        <w:jc w:val="both"/>
        <w:rPr>
          <w:lang w:val="en-US"/>
        </w:rPr>
      </w:pPr>
    </w:p>
    <w:p w14:paraId="560C9EF7" w14:textId="77777777" w:rsidR="00540754" w:rsidRPr="003924E1" w:rsidRDefault="00435D34">
      <w:pPr>
        <w:spacing w:after="0"/>
        <w:jc w:val="both"/>
        <w:rPr>
          <w:lang w:val="en-US"/>
        </w:rPr>
      </w:pPr>
      <w:proofErr w:type="spellStart"/>
      <w:r w:rsidRPr="003924E1">
        <w:rPr>
          <w:lang w:val="en-US"/>
        </w:rPr>
        <w:t>Hosonuma</w:t>
      </w:r>
      <w:proofErr w:type="spellEnd"/>
      <w:r w:rsidRPr="003924E1">
        <w:rPr>
          <w:lang w:val="en-US"/>
        </w:rPr>
        <w:t xml:space="preserve"> N., Herold M., De S y V., De Fries R.S., Brockhaus M., </w:t>
      </w:r>
      <w:proofErr w:type="spellStart"/>
      <w:r w:rsidRPr="003924E1">
        <w:rPr>
          <w:lang w:val="en-US"/>
        </w:rPr>
        <w:t>Verchot</w:t>
      </w:r>
      <w:proofErr w:type="spellEnd"/>
      <w:r w:rsidRPr="003924E1">
        <w:rPr>
          <w:lang w:val="en-US"/>
        </w:rPr>
        <w:t xml:space="preserve"> L., </w:t>
      </w:r>
      <w:proofErr w:type="spellStart"/>
      <w:r w:rsidRPr="003924E1">
        <w:rPr>
          <w:lang w:val="en-US"/>
        </w:rPr>
        <w:t>Angelsen</w:t>
      </w:r>
      <w:proofErr w:type="spellEnd"/>
      <w:r w:rsidRPr="003924E1">
        <w:rPr>
          <w:lang w:val="en-US"/>
        </w:rPr>
        <w:t xml:space="preserve"> A., </w:t>
      </w:r>
      <w:proofErr w:type="spellStart"/>
      <w:r w:rsidRPr="003924E1">
        <w:rPr>
          <w:lang w:val="en-US"/>
        </w:rPr>
        <w:t>Romijn</w:t>
      </w:r>
      <w:proofErr w:type="spellEnd"/>
      <w:r w:rsidRPr="003924E1">
        <w:rPr>
          <w:lang w:val="en-US"/>
        </w:rPr>
        <w:t xml:space="preserve"> E., 2012. An assessment of deforestation and forest degradation drivers in developing countries. Environmental Research Letters, in review. </w:t>
      </w:r>
    </w:p>
    <w:p w14:paraId="560C9EF8" w14:textId="77777777" w:rsidR="00540754" w:rsidRPr="003924E1" w:rsidRDefault="00540754">
      <w:pPr>
        <w:spacing w:after="0"/>
        <w:jc w:val="both"/>
        <w:rPr>
          <w:lang w:val="en-US"/>
        </w:rPr>
      </w:pPr>
    </w:p>
    <w:p w14:paraId="560C9EF9" w14:textId="77777777" w:rsidR="00540754" w:rsidRPr="003924E1" w:rsidRDefault="00435D34">
      <w:pPr>
        <w:spacing w:after="0"/>
        <w:jc w:val="both"/>
        <w:rPr>
          <w:lang w:val="en-US"/>
        </w:rPr>
      </w:pPr>
      <w:r w:rsidRPr="003924E1">
        <w:rPr>
          <w:lang w:val="en-US"/>
        </w:rPr>
        <w:t xml:space="preserve">Houghton RA, Hall F, Goetz SJ (2009) Importance of biomass in the global carbon cycle. J </w:t>
      </w:r>
      <w:proofErr w:type="spellStart"/>
      <w:r w:rsidRPr="003924E1">
        <w:rPr>
          <w:lang w:val="en-US"/>
        </w:rPr>
        <w:t>Geophys</w:t>
      </w:r>
      <w:proofErr w:type="spellEnd"/>
      <w:r w:rsidRPr="003924E1">
        <w:rPr>
          <w:lang w:val="en-US"/>
        </w:rPr>
        <w:t xml:space="preserve"> Res </w:t>
      </w:r>
      <w:proofErr w:type="spellStart"/>
      <w:r w:rsidRPr="003924E1">
        <w:rPr>
          <w:lang w:val="en-US"/>
        </w:rPr>
        <w:t>Biogeosciences</w:t>
      </w:r>
      <w:proofErr w:type="spellEnd"/>
      <w:r w:rsidRPr="003924E1">
        <w:rPr>
          <w:lang w:val="en-US"/>
        </w:rPr>
        <w:t xml:space="preserve"> </w:t>
      </w:r>
      <w:proofErr w:type="gramStart"/>
      <w:r w:rsidRPr="003924E1">
        <w:rPr>
          <w:lang w:val="en-US"/>
        </w:rPr>
        <w:t>114:.</w:t>
      </w:r>
      <w:proofErr w:type="gramEnd"/>
      <w:r w:rsidRPr="003924E1">
        <w:rPr>
          <w:lang w:val="en-US"/>
        </w:rPr>
        <w:t xml:space="preserve"> </w:t>
      </w:r>
      <w:hyperlink r:id="rId109">
        <w:r w:rsidRPr="003924E1">
          <w:rPr>
            <w:color w:val="0000FF"/>
            <w:u w:val="single"/>
            <w:lang w:val="en-US"/>
          </w:rPr>
          <w:t>https://doi.org/10.1029/2009JG000935</w:t>
        </w:r>
      </w:hyperlink>
      <w:r>
        <w:fldChar w:fldCharType="begin"/>
      </w:r>
      <w:r w:rsidRPr="003924E1">
        <w:rPr>
          <w:lang w:val="en-US"/>
        </w:rPr>
        <w:instrText xml:space="preserve"> HYPERLINK "https://doi.org/10.1029/2009JG000935" </w:instrText>
      </w:r>
      <w:r>
        <w:fldChar w:fldCharType="separate"/>
      </w:r>
    </w:p>
    <w:p w14:paraId="560C9EFA" w14:textId="77777777" w:rsidR="00540754" w:rsidRPr="003924E1" w:rsidRDefault="00540754">
      <w:pPr>
        <w:spacing w:after="0"/>
        <w:jc w:val="both"/>
        <w:rPr>
          <w:lang w:val="en-US"/>
        </w:rPr>
      </w:pPr>
    </w:p>
    <w:p w14:paraId="560C9EFB" w14:textId="77777777" w:rsidR="00540754" w:rsidRDefault="00435D34">
      <w:pPr>
        <w:spacing w:after="0"/>
        <w:jc w:val="both"/>
      </w:pPr>
      <w:r>
        <w:fldChar w:fldCharType="end"/>
      </w:r>
      <w:r w:rsidRPr="003924E1">
        <w:rPr>
          <w:lang w:val="en-US"/>
        </w:rPr>
        <w:t xml:space="preserve">Houghton RA. 2012. Carbon emissions and the drivers of deforestation and forest degradation in the tropics. </w:t>
      </w:r>
      <w:proofErr w:type="spellStart"/>
      <w:r>
        <w:t>Curr</w:t>
      </w:r>
      <w:proofErr w:type="spellEnd"/>
      <w:r>
        <w:t xml:space="preserve"> </w:t>
      </w:r>
      <w:proofErr w:type="spellStart"/>
      <w:r>
        <w:t>Opin</w:t>
      </w:r>
      <w:proofErr w:type="spellEnd"/>
      <w:r>
        <w:t xml:space="preserve"> </w:t>
      </w:r>
      <w:proofErr w:type="spellStart"/>
      <w:r>
        <w:t>Environ</w:t>
      </w:r>
      <w:proofErr w:type="spellEnd"/>
      <w:r>
        <w:t xml:space="preserve"> </w:t>
      </w:r>
      <w:proofErr w:type="spellStart"/>
      <w:r>
        <w:t>Sustain</w:t>
      </w:r>
      <w:proofErr w:type="spellEnd"/>
      <w:r>
        <w:t xml:space="preserve"> 4:597–603. </w:t>
      </w:r>
      <w:hyperlink r:id="rId110">
        <w:r>
          <w:rPr>
            <w:color w:val="0000FF"/>
            <w:u w:val="single"/>
          </w:rPr>
          <w:t>https://doi.org/10.1016/j.cosust.2012.06.006</w:t>
        </w:r>
      </w:hyperlink>
    </w:p>
    <w:p w14:paraId="560C9EFC" w14:textId="77777777" w:rsidR="00540754" w:rsidRDefault="00540754">
      <w:pPr>
        <w:spacing w:after="0"/>
        <w:jc w:val="both"/>
      </w:pPr>
    </w:p>
    <w:p w14:paraId="560C9EFD" w14:textId="77777777" w:rsidR="00540754" w:rsidRDefault="00435D34">
      <w:pPr>
        <w:spacing w:after="120" w:line="240" w:lineRule="auto"/>
        <w:jc w:val="both"/>
      </w:pPr>
      <w:r>
        <w:t xml:space="preserve">IDEAM (2010). Estrategia Nacional de Educación, formación y sensibilización de públicos sobre cambio climático. </w:t>
      </w:r>
      <w:r>
        <w:rPr>
          <w:highlight w:val="white"/>
        </w:rPr>
        <w:t>Recuperado de</w:t>
      </w:r>
    </w:p>
    <w:p w14:paraId="560C9EFE" w14:textId="77777777" w:rsidR="00540754" w:rsidRDefault="00B200C0">
      <w:pPr>
        <w:spacing w:after="120" w:line="240" w:lineRule="auto"/>
        <w:jc w:val="both"/>
      </w:pPr>
      <w:hyperlink r:id="rId111">
        <w:r w:rsidR="00435D34">
          <w:rPr>
            <w:color w:val="1155CC"/>
            <w:u w:val="single"/>
          </w:rPr>
          <w:t>http://www.ideam.gov.co/documents/40860/219937/ESTRATEGIA+NACIONAL+DE+EDUCACION+CAMBIO+CLIMATICO.pdf</w:t>
        </w:r>
      </w:hyperlink>
    </w:p>
    <w:p w14:paraId="560C9EFF" w14:textId="77777777" w:rsidR="00540754" w:rsidRDefault="00435D34">
      <w:pPr>
        <w:spacing w:before="240" w:after="240"/>
        <w:jc w:val="both"/>
        <w:rPr>
          <w:color w:val="1155CC"/>
          <w:u w:val="single"/>
        </w:rPr>
      </w:pPr>
      <w:r w:rsidRPr="003924E1">
        <w:rPr>
          <w:lang w:val="en-US"/>
        </w:rPr>
        <w:t xml:space="preserve">IEA (2020) “Global EV Outlook 2020- Entering the decade of electric </w:t>
      </w:r>
      <w:proofErr w:type="gramStart"/>
      <w:r w:rsidRPr="003924E1">
        <w:rPr>
          <w:lang w:val="en-US"/>
        </w:rPr>
        <w:t>drive?.</w:t>
      </w:r>
      <w:proofErr w:type="gramEnd"/>
      <w:r w:rsidRPr="003924E1">
        <w:rPr>
          <w:lang w:val="en-US"/>
        </w:rPr>
        <w:t xml:space="preserve"> </w:t>
      </w:r>
      <w:r>
        <w:t>Disponible en</w:t>
      </w:r>
      <w:hyperlink r:id="rId112">
        <w:r>
          <w:t xml:space="preserve"> </w:t>
        </w:r>
      </w:hyperlink>
      <w:hyperlink r:id="rId113">
        <w:r>
          <w:rPr>
            <w:color w:val="0000FF"/>
            <w:u w:val="single"/>
          </w:rPr>
          <w:t>https://www.iea.org/reports/global-ev-outlook-2020</w:t>
        </w:r>
      </w:hyperlink>
    </w:p>
    <w:p w14:paraId="560C9F00" w14:textId="77777777" w:rsidR="00540754" w:rsidRDefault="00435D34">
      <w:pPr>
        <w:spacing w:after="0"/>
        <w:jc w:val="both"/>
      </w:pPr>
      <w:r>
        <w:t>INAIGEM (2016). Reconocimiento de peligros naturales en la laguna nueva “</w:t>
      </w:r>
      <w:proofErr w:type="spellStart"/>
      <w:r>
        <w:t>Artesoncocha</w:t>
      </w:r>
      <w:proofErr w:type="spellEnd"/>
      <w:r>
        <w:t xml:space="preserve"> alta”. Informe Técnico N.º 1.</w:t>
      </w:r>
    </w:p>
    <w:p w14:paraId="560C9F01" w14:textId="77777777" w:rsidR="00540754" w:rsidRDefault="00540754">
      <w:pPr>
        <w:spacing w:after="0"/>
        <w:ind w:left="1068"/>
        <w:jc w:val="both"/>
      </w:pPr>
    </w:p>
    <w:p w14:paraId="560C9F02" w14:textId="77777777" w:rsidR="00540754" w:rsidRDefault="00435D34">
      <w:pPr>
        <w:spacing w:after="0"/>
        <w:jc w:val="both"/>
      </w:pPr>
      <w:r>
        <w:t>INAIGEM (2018). Instituto Nacional de Investigación en Glaciares y Ecosistemas de Montaña. Inventario nacional de glaciares. Las cordilleras glaciares del Perú. 354 pág. Huaraz, Perú.</w:t>
      </w:r>
    </w:p>
    <w:p w14:paraId="560C9F03" w14:textId="77777777" w:rsidR="00540754" w:rsidRDefault="00435D34">
      <w:pPr>
        <w:spacing w:before="240"/>
        <w:rPr>
          <w:highlight w:val="white"/>
        </w:rPr>
      </w:pPr>
      <w:r>
        <w:rPr>
          <w:highlight w:val="white"/>
        </w:rPr>
        <w:t>INEI (2019). Perú Brechas de Género 2019 Avances hacia la igualdad de mujeres y hombres.</w:t>
      </w:r>
    </w:p>
    <w:p w14:paraId="560C9F04" w14:textId="77777777" w:rsidR="00540754" w:rsidRDefault="00435D34">
      <w:pPr>
        <w:spacing w:before="240"/>
        <w:rPr>
          <w:highlight w:val="white"/>
        </w:rPr>
      </w:pPr>
      <w:r>
        <w:rPr>
          <w:highlight w:val="white"/>
        </w:rPr>
        <w:t>INEI (2019). Encuesta Nacional de Hogares (ENAHO).</w:t>
      </w:r>
    </w:p>
    <w:p w14:paraId="560C9F05" w14:textId="77777777" w:rsidR="00540754" w:rsidRDefault="00540754">
      <w:pPr>
        <w:spacing w:after="0"/>
        <w:jc w:val="both"/>
      </w:pPr>
    </w:p>
    <w:p w14:paraId="560C9F06" w14:textId="77777777" w:rsidR="00540754" w:rsidRDefault="00435D34">
      <w:pPr>
        <w:spacing w:after="120" w:line="240" w:lineRule="auto"/>
        <w:jc w:val="both"/>
      </w:pPr>
      <w:r>
        <w:t>Iniciativa Marco Conjunta de las Naciones Unidas para los Niños, los Jóvenes y el Cambio Climático (2013). La juventud en acción ante el cambio climático. Recuperado de</w:t>
      </w:r>
    </w:p>
    <w:p w14:paraId="560C9F07" w14:textId="77777777" w:rsidR="00540754" w:rsidRDefault="00B200C0">
      <w:pPr>
        <w:spacing w:after="120" w:line="240" w:lineRule="auto"/>
        <w:jc w:val="both"/>
      </w:pPr>
      <w:hyperlink r:id="rId114">
        <w:r w:rsidR="00435D34">
          <w:rPr>
            <w:color w:val="1155CC"/>
            <w:u w:val="single"/>
          </w:rPr>
          <w:t>https://www.uncclearn.org/wp-content/uploads/library/unfccc287_spn_0.pdf</w:t>
        </w:r>
      </w:hyperlink>
      <w:r w:rsidR="00435D34">
        <w:t xml:space="preserve"> </w:t>
      </w:r>
    </w:p>
    <w:p w14:paraId="560C9F08" w14:textId="77777777" w:rsidR="00540754" w:rsidRDefault="00540754">
      <w:pPr>
        <w:spacing w:after="120" w:line="240" w:lineRule="auto"/>
        <w:jc w:val="both"/>
      </w:pPr>
    </w:p>
    <w:p w14:paraId="560C9F09" w14:textId="77777777" w:rsidR="00540754" w:rsidRDefault="00435D34">
      <w:pPr>
        <w:spacing w:after="0" w:line="240" w:lineRule="auto"/>
        <w:jc w:val="both"/>
      </w:pPr>
      <w:r>
        <w:t xml:space="preserve">INECC (2020). Nota Técnica: Propuesta de indicadores para el monitoreo y evaluación de la adaptación al cambio climático en México. </w:t>
      </w:r>
      <w:r>
        <w:rPr>
          <w:highlight w:val="white"/>
        </w:rPr>
        <w:t>Recuperado de</w:t>
      </w:r>
    </w:p>
    <w:p w14:paraId="560C9F0A" w14:textId="77777777" w:rsidR="00540754" w:rsidRDefault="00B200C0">
      <w:pPr>
        <w:spacing w:after="120" w:line="240" w:lineRule="auto"/>
        <w:jc w:val="both"/>
      </w:pPr>
      <w:hyperlink r:id="rId115">
        <w:r w:rsidR="00435D34">
          <w:rPr>
            <w:b/>
            <w:color w:val="1155CC"/>
            <w:u w:val="single"/>
          </w:rPr>
          <w:t>https://www.gob.mx/cms/uploads/attachment/file/604477/79_2020_Nota_Teecnica_Indicadores_ME_Adaptacion.pdf</w:t>
        </w:r>
      </w:hyperlink>
    </w:p>
    <w:p w14:paraId="560C9F0B" w14:textId="77777777" w:rsidR="00540754" w:rsidRDefault="00540754">
      <w:pPr>
        <w:spacing w:after="0"/>
        <w:jc w:val="both"/>
      </w:pPr>
    </w:p>
    <w:p w14:paraId="560C9F0C" w14:textId="77777777" w:rsidR="00540754" w:rsidRDefault="00435D34">
      <w:pPr>
        <w:spacing w:after="0"/>
        <w:jc w:val="both"/>
      </w:pPr>
      <w:r>
        <w:t xml:space="preserve">IPCC (2018). Resumen para responsables de políticas. En: Calentamiento global de 1,5 °C, Informe especial del IPCC sobre los impactos del calentamiento global de 1,5 </w:t>
      </w:r>
      <w:proofErr w:type="spellStart"/>
      <w:r>
        <w:t>ºC</w:t>
      </w:r>
      <w:proofErr w:type="spellEnd"/>
      <w:r>
        <w:t xml:space="preserve"> con respecto a los niveles preindustriales y las trayectorias correspondientes que deberían seguir las emisiones mundiales de gases de efecto invernadero, en el contexto del reforzamiento de la respuesta mundial a la amenaza del cambio climático, el desarrollo sostenible y los esfuerzos por erradicar la pobreza [Masson-</w:t>
      </w:r>
      <w:proofErr w:type="spellStart"/>
      <w:r>
        <w:t>Delmotte</w:t>
      </w:r>
      <w:proofErr w:type="spellEnd"/>
      <w:r>
        <w:t xml:space="preserve"> V., P. </w:t>
      </w:r>
      <w:proofErr w:type="spellStart"/>
      <w:r>
        <w:t>Zhai</w:t>
      </w:r>
      <w:proofErr w:type="spellEnd"/>
      <w:r>
        <w:t xml:space="preserve">, H.-O. </w:t>
      </w:r>
      <w:proofErr w:type="spellStart"/>
      <w:r>
        <w:t>Pörtner</w:t>
      </w:r>
      <w:proofErr w:type="spellEnd"/>
      <w:r>
        <w:t xml:space="preserve">, D. Roberts, J. </w:t>
      </w:r>
      <w:proofErr w:type="spellStart"/>
      <w:r>
        <w:t>Skea</w:t>
      </w:r>
      <w:proofErr w:type="spellEnd"/>
      <w:r>
        <w:t xml:space="preserve">, P.R. </w:t>
      </w:r>
      <w:proofErr w:type="spellStart"/>
      <w:r>
        <w:t>Shukla</w:t>
      </w:r>
      <w:proofErr w:type="spellEnd"/>
      <w:r>
        <w:t xml:space="preserve">, A. </w:t>
      </w:r>
      <w:proofErr w:type="spellStart"/>
      <w:r>
        <w:t>Pirani</w:t>
      </w:r>
      <w:proofErr w:type="spellEnd"/>
      <w:r>
        <w:t xml:space="preserve">, </w:t>
      </w:r>
      <w:r>
        <w:lastRenderedPageBreak/>
        <w:t xml:space="preserve">W. </w:t>
      </w:r>
      <w:proofErr w:type="spellStart"/>
      <w:r>
        <w:t>Moufouma-Okia</w:t>
      </w:r>
      <w:proofErr w:type="spellEnd"/>
      <w:r>
        <w:t xml:space="preserve">, C. </w:t>
      </w:r>
      <w:proofErr w:type="spellStart"/>
      <w:r>
        <w:t>Péan</w:t>
      </w:r>
      <w:proofErr w:type="spellEnd"/>
      <w:r>
        <w:t xml:space="preserve">, R. </w:t>
      </w:r>
      <w:proofErr w:type="spellStart"/>
      <w:r>
        <w:t>Pidcock</w:t>
      </w:r>
      <w:proofErr w:type="spellEnd"/>
      <w:r>
        <w:t xml:space="preserve">, S. Connors, J.B.R. Matthews, Y. Chen, X. Zhou, M.I. Gomis, E. </w:t>
      </w:r>
      <w:proofErr w:type="spellStart"/>
      <w:r>
        <w:t>Lonnoy</w:t>
      </w:r>
      <w:proofErr w:type="spellEnd"/>
      <w:r>
        <w:t xml:space="preserve">, T. </w:t>
      </w:r>
      <w:proofErr w:type="spellStart"/>
      <w:r>
        <w:t>Maycock</w:t>
      </w:r>
      <w:proofErr w:type="spellEnd"/>
      <w:r>
        <w:t xml:space="preserve">, M. </w:t>
      </w:r>
      <w:proofErr w:type="spellStart"/>
      <w:r>
        <w:t>Tignor</w:t>
      </w:r>
      <w:proofErr w:type="spellEnd"/>
      <w:r>
        <w:t xml:space="preserve"> y T. </w:t>
      </w:r>
      <w:proofErr w:type="spellStart"/>
      <w:r>
        <w:t>Waterfield</w:t>
      </w:r>
      <w:proofErr w:type="spellEnd"/>
      <w:r>
        <w:t xml:space="preserve"> (eds.)].</w:t>
      </w:r>
    </w:p>
    <w:p w14:paraId="560C9F0D" w14:textId="77777777" w:rsidR="00540754" w:rsidRDefault="00540754">
      <w:pPr>
        <w:spacing w:after="0"/>
        <w:jc w:val="both"/>
      </w:pPr>
    </w:p>
    <w:p w14:paraId="560C9F0E" w14:textId="77777777" w:rsidR="00540754" w:rsidRPr="003924E1" w:rsidRDefault="00435D34">
      <w:pPr>
        <w:spacing w:after="0"/>
        <w:jc w:val="both"/>
        <w:rPr>
          <w:color w:val="34A853"/>
          <w:lang w:val="en-US"/>
        </w:rPr>
      </w:pPr>
      <w:r w:rsidRPr="003924E1">
        <w:rPr>
          <w:color w:val="34A853"/>
          <w:lang w:val="en-US"/>
        </w:rPr>
        <w:t xml:space="preserve">IPCC. (2022). Summary for Policymakers. Disponible </w:t>
      </w:r>
      <w:proofErr w:type="spellStart"/>
      <w:r w:rsidRPr="003924E1">
        <w:rPr>
          <w:color w:val="34A853"/>
          <w:lang w:val="en-US"/>
        </w:rPr>
        <w:t>en</w:t>
      </w:r>
      <w:proofErr w:type="spellEnd"/>
      <w:r w:rsidRPr="003924E1">
        <w:rPr>
          <w:color w:val="34A853"/>
          <w:lang w:val="en-US"/>
        </w:rPr>
        <w:t xml:space="preserve"> </w:t>
      </w:r>
    </w:p>
    <w:p w14:paraId="560C9F0F" w14:textId="77777777" w:rsidR="00540754" w:rsidRPr="003924E1" w:rsidRDefault="00B200C0">
      <w:pPr>
        <w:spacing w:after="0"/>
        <w:jc w:val="both"/>
        <w:rPr>
          <w:color w:val="34A853"/>
          <w:lang w:val="en-US"/>
        </w:rPr>
      </w:pPr>
      <w:hyperlink r:id="rId116">
        <w:r w:rsidR="00435D34" w:rsidRPr="003924E1">
          <w:rPr>
            <w:color w:val="1155CC"/>
            <w:u w:val="single"/>
            <w:lang w:val="en-US"/>
          </w:rPr>
          <w:t>https://www.ipcc.ch/report/ar6/wg2/</w:t>
        </w:r>
      </w:hyperlink>
      <w:r w:rsidR="00435D34">
        <w:fldChar w:fldCharType="begin"/>
      </w:r>
      <w:r w:rsidR="00435D34" w:rsidRPr="003924E1">
        <w:rPr>
          <w:lang w:val="en-US"/>
        </w:rPr>
        <w:instrText xml:space="preserve"> HYPERLINK "https://www.ipcc.ch/report/ar6/wg2/" </w:instrText>
      </w:r>
      <w:r w:rsidR="00435D34">
        <w:fldChar w:fldCharType="separate"/>
      </w:r>
    </w:p>
    <w:p w14:paraId="560C9F10" w14:textId="77777777" w:rsidR="00540754" w:rsidRPr="003924E1" w:rsidRDefault="00435D34">
      <w:pPr>
        <w:spacing w:after="0"/>
        <w:jc w:val="both"/>
        <w:rPr>
          <w:lang w:val="en-US"/>
        </w:rPr>
      </w:pPr>
      <w:r>
        <w:fldChar w:fldCharType="end"/>
      </w:r>
      <w:r>
        <w:fldChar w:fldCharType="begin"/>
      </w:r>
      <w:r w:rsidRPr="003924E1">
        <w:rPr>
          <w:lang w:val="en-US"/>
        </w:rPr>
        <w:instrText xml:space="preserve"> HYPERLINK "https://www.ipcc.ch/report/ar6/wg2/" </w:instrText>
      </w:r>
      <w:r>
        <w:fldChar w:fldCharType="separate"/>
      </w:r>
    </w:p>
    <w:p w14:paraId="560C9F11" w14:textId="77777777" w:rsidR="00540754" w:rsidRDefault="00435D34">
      <w:pPr>
        <w:spacing w:after="0"/>
      </w:pPr>
      <w:r>
        <w:fldChar w:fldCharType="end"/>
      </w:r>
      <w:r>
        <w:rPr>
          <w:highlight w:val="white"/>
        </w:rPr>
        <w:t xml:space="preserve">Instituto de Investigación y Debate sobre la </w:t>
      </w:r>
      <w:proofErr w:type="gramStart"/>
      <w:r>
        <w:rPr>
          <w:highlight w:val="white"/>
        </w:rPr>
        <w:t xml:space="preserve">Gobernanza </w:t>
      </w:r>
      <w:r>
        <w:t xml:space="preserve"> (</w:t>
      </w:r>
      <w:proofErr w:type="gramEnd"/>
      <w:r>
        <w:t xml:space="preserve">2013). Las casas flotantes: una innovación tecnológica para responder a las inundaciones. Recuperado de </w:t>
      </w:r>
    </w:p>
    <w:p w14:paraId="560C9F12" w14:textId="77777777" w:rsidR="00540754" w:rsidRDefault="00B200C0">
      <w:pPr>
        <w:spacing w:after="0"/>
      </w:pPr>
      <w:hyperlink r:id="rId117">
        <w:r w:rsidR="00435D34">
          <w:rPr>
            <w:color w:val="1155CC"/>
            <w:u w:val="single"/>
          </w:rPr>
          <w:t>http://www.institut-gouvernance.org/fr/experienca/fiche-experienca-56.html</w:t>
        </w:r>
      </w:hyperlink>
    </w:p>
    <w:p w14:paraId="560C9F13" w14:textId="77777777" w:rsidR="00540754" w:rsidRDefault="00540754">
      <w:pPr>
        <w:spacing w:after="0"/>
      </w:pPr>
    </w:p>
    <w:p w14:paraId="560C9F14" w14:textId="77777777" w:rsidR="00540754" w:rsidRPr="003924E1" w:rsidRDefault="00435D34">
      <w:pPr>
        <w:spacing w:after="0"/>
        <w:jc w:val="both"/>
        <w:rPr>
          <w:lang w:val="en-US"/>
        </w:rPr>
      </w:pPr>
      <w:r w:rsidRPr="003924E1">
        <w:rPr>
          <w:lang w:val="en-US"/>
        </w:rPr>
        <w:t xml:space="preserve">Kissinger G., 2012. Corporate social responsibility and supply agreements in the agricultural sector Decreasing land and climate pressures. CCAFS Working Paper no. 14. CGIAR Research Program on Climate Change, Agriculture and Food Security (CCAFS). Copenhagen, Denmark. Available online at: </w:t>
      </w:r>
      <w:hyperlink r:id="rId118">
        <w:r w:rsidRPr="003924E1">
          <w:rPr>
            <w:color w:val="0000FF"/>
            <w:u w:val="single"/>
            <w:lang w:val="en-US"/>
          </w:rPr>
          <w:t>www.ccafs.cgiar.org</w:t>
        </w:r>
      </w:hyperlink>
      <w:r>
        <w:fldChar w:fldCharType="begin"/>
      </w:r>
      <w:r w:rsidRPr="003924E1">
        <w:rPr>
          <w:lang w:val="en-US"/>
        </w:rPr>
        <w:instrText xml:space="preserve"> HYPERLINK "http://www.ccafs.cgiar.org" </w:instrText>
      </w:r>
      <w:r>
        <w:fldChar w:fldCharType="separate"/>
      </w:r>
    </w:p>
    <w:p w14:paraId="560C9F15" w14:textId="77777777" w:rsidR="00540754" w:rsidRPr="003924E1" w:rsidRDefault="00540754">
      <w:pPr>
        <w:spacing w:after="0"/>
        <w:jc w:val="both"/>
        <w:rPr>
          <w:lang w:val="en-US"/>
        </w:rPr>
      </w:pPr>
    </w:p>
    <w:p w14:paraId="560C9F16" w14:textId="77777777" w:rsidR="00540754" w:rsidRDefault="00435D34">
      <w:pPr>
        <w:spacing w:after="0"/>
        <w:jc w:val="both"/>
      </w:pPr>
      <w:r>
        <w:fldChar w:fldCharType="end"/>
      </w:r>
      <w:r w:rsidRPr="003924E1">
        <w:rPr>
          <w:lang w:val="en-US"/>
        </w:rPr>
        <w:t xml:space="preserve">Le </w:t>
      </w:r>
      <w:proofErr w:type="spellStart"/>
      <w:r w:rsidRPr="003924E1">
        <w:rPr>
          <w:lang w:val="en-US"/>
        </w:rPr>
        <w:t>Quéré</w:t>
      </w:r>
      <w:proofErr w:type="spellEnd"/>
      <w:r w:rsidRPr="003924E1">
        <w:rPr>
          <w:lang w:val="en-US"/>
        </w:rPr>
        <w:t xml:space="preserve"> C, </w:t>
      </w:r>
      <w:proofErr w:type="spellStart"/>
      <w:r w:rsidRPr="003924E1">
        <w:rPr>
          <w:lang w:val="en-US"/>
        </w:rPr>
        <w:t>Raupach</w:t>
      </w:r>
      <w:proofErr w:type="spellEnd"/>
      <w:r w:rsidRPr="003924E1">
        <w:rPr>
          <w:lang w:val="en-US"/>
        </w:rPr>
        <w:t xml:space="preserve"> MR, </w:t>
      </w:r>
      <w:proofErr w:type="spellStart"/>
      <w:r w:rsidRPr="003924E1">
        <w:rPr>
          <w:lang w:val="en-US"/>
        </w:rPr>
        <w:t>Canadell</w:t>
      </w:r>
      <w:proofErr w:type="spellEnd"/>
      <w:r w:rsidRPr="003924E1">
        <w:rPr>
          <w:lang w:val="en-US"/>
        </w:rPr>
        <w:t xml:space="preserve"> JG, et al (2009) Trends in the sources and sinks of carbon dioxide. </w:t>
      </w:r>
      <w:proofErr w:type="spellStart"/>
      <w:r>
        <w:t>Nat</w:t>
      </w:r>
      <w:proofErr w:type="spellEnd"/>
      <w:r>
        <w:t xml:space="preserve"> </w:t>
      </w:r>
      <w:proofErr w:type="spellStart"/>
      <w:r>
        <w:t>Geosci</w:t>
      </w:r>
      <w:proofErr w:type="spellEnd"/>
      <w:r>
        <w:t xml:space="preserve"> 2:831</w:t>
      </w:r>
    </w:p>
    <w:p w14:paraId="560C9F17" w14:textId="77777777" w:rsidR="00540754" w:rsidRDefault="00540754">
      <w:pPr>
        <w:spacing w:after="0"/>
        <w:jc w:val="both"/>
      </w:pPr>
    </w:p>
    <w:p w14:paraId="560C9F18" w14:textId="77777777" w:rsidR="00540754" w:rsidRDefault="00435D34">
      <w:pPr>
        <w:spacing w:after="0"/>
      </w:pPr>
      <w:proofErr w:type="spellStart"/>
      <w:r>
        <w:t>Ledslac</w:t>
      </w:r>
      <w:proofErr w:type="spellEnd"/>
      <w:r>
        <w:t xml:space="preserve"> (2020). Articulación sectorial y multinivel para fortalecer la implementación de </w:t>
      </w:r>
      <w:proofErr w:type="spellStart"/>
      <w:r>
        <w:t>NDCs</w:t>
      </w:r>
      <w:proofErr w:type="spellEnd"/>
      <w:r>
        <w:t xml:space="preserve"> en América Latina. Recuperado de</w:t>
      </w:r>
    </w:p>
    <w:p w14:paraId="560C9F19" w14:textId="77777777" w:rsidR="00540754" w:rsidRDefault="00B200C0">
      <w:pPr>
        <w:spacing w:after="0"/>
      </w:pPr>
      <w:hyperlink r:id="rId119">
        <w:r w:rsidR="00435D34">
          <w:rPr>
            <w:color w:val="1155CC"/>
            <w:u w:val="single"/>
          </w:rPr>
          <w:t>https://ledslac.org/wp-content/uploads/2020/02/reporte-VII-taller-vfinal-24-02-2020-v2.pdf</w:t>
        </w:r>
      </w:hyperlink>
    </w:p>
    <w:p w14:paraId="560C9F1A" w14:textId="77777777" w:rsidR="00540754" w:rsidRDefault="00435D34">
      <w:pPr>
        <w:widowControl w:val="0"/>
        <w:spacing w:before="240" w:after="0" w:line="240" w:lineRule="auto"/>
        <w:jc w:val="both"/>
      </w:pPr>
      <w:r>
        <w:t xml:space="preserve">Ley Marco sobre Cambio Climático, Ley </w:t>
      </w:r>
      <w:proofErr w:type="spellStart"/>
      <w:r>
        <w:t>N°</w:t>
      </w:r>
      <w:proofErr w:type="spellEnd"/>
      <w:r>
        <w:t xml:space="preserve"> 30754, 2018 (LMCC, 2018).</w:t>
      </w:r>
    </w:p>
    <w:p w14:paraId="560C9F1B" w14:textId="77777777" w:rsidR="00540754" w:rsidRDefault="00540754">
      <w:pPr>
        <w:spacing w:after="0" w:line="240" w:lineRule="auto"/>
      </w:pPr>
    </w:p>
    <w:p w14:paraId="560C9F1C" w14:textId="77777777" w:rsidR="00540754" w:rsidRDefault="00435D34">
      <w:pPr>
        <w:spacing w:after="0"/>
        <w:rPr>
          <w:color w:val="34A853"/>
        </w:rPr>
      </w:pPr>
      <w:r>
        <w:rPr>
          <w:color w:val="34A853"/>
        </w:rPr>
        <w:t>Linares-Romero, L.G., Acevedo, O., et al. (2020). Aves del Parque Nacional Natural Chingaza y zona de amortiguación, Cordillera Oriental de Colombia. Biota Colombiana, 21(1), 117-129. DOI: 10.21068/c2020.v21n01a09</w:t>
      </w:r>
    </w:p>
    <w:p w14:paraId="560C9F1D" w14:textId="77777777" w:rsidR="00540754" w:rsidRDefault="00540754">
      <w:pPr>
        <w:spacing w:after="0" w:line="240" w:lineRule="auto"/>
      </w:pPr>
    </w:p>
    <w:p w14:paraId="560C9F1E" w14:textId="77777777" w:rsidR="00540754" w:rsidRDefault="00435D34">
      <w:pPr>
        <w:spacing w:after="120" w:line="240" w:lineRule="auto"/>
        <w:jc w:val="both"/>
        <w:rPr>
          <w:highlight w:val="white"/>
        </w:rPr>
      </w:pPr>
      <w:r>
        <w:rPr>
          <w:shd w:val="clear" w:color="auto" w:fill="FDFDFD"/>
        </w:rPr>
        <w:t xml:space="preserve">MINAM (2019). MINAM implementará una plataforma nacional de monitoreo y evaluación sobre acciones de adaptación al cambio climático. </w:t>
      </w:r>
      <w:r>
        <w:rPr>
          <w:highlight w:val="white"/>
        </w:rPr>
        <w:t>Recuperado de</w:t>
      </w:r>
    </w:p>
    <w:p w14:paraId="560C9F1F" w14:textId="77777777" w:rsidR="00540754" w:rsidRDefault="00B200C0">
      <w:pPr>
        <w:spacing w:after="120" w:line="240" w:lineRule="auto"/>
        <w:jc w:val="both"/>
        <w:rPr>
          <w:highlight w:val="white"/>
        </w:rPr>
      </w:pPr>
      <w:hyperlink r:id="rId120">
        <w:r w:rsidR="00435D34">
          <w:rPr>
            <w:color w:val="1155CC"/>
            <w:highlight w:val="white"/>
            <w:u w:val="single"/>
          </w:rPr>
          <w:t>https://www.gob.pe/institucion/minam/noticias/27979-minam-implementara-una-plataforma-nacional-de-monitoreo-y-evaluacion-sobre-acciones-de-adaptacion-al-cambio-climatico</w:t>
        </w:r>
      </w:hyperlink>
    </w:p>
    <w:p w14:paraId="560C9F20" w14:textId="77777777" w:rsidR="00540754" w:rsidRDefault="00540754">
      <w:pPr>
        <w:spacing w:after="0"/>
        <w:jc w:val="both"/>
      </w:pPr>
    </w:p>
    <w:p w14:paraId="560C9F21" w14:textId="77777777" w:rsidR="00540754" w:rsidRDefault="00435D34">
      <w:pPr>
        <w:spacing w:after="0"/>
        <w:jc w:val="both"/>
      </w:pPr>
      <w:r>
        <w:rPr>
          <w:highlight w:val="white"/>
        </w:rPr>
        <w:t xml:space="preserve">MINAM (2016). Plan de Acción en Género y Cambio Climático del Perú. 147 </w:t>
      </w:r>
      <w:proofErr w:type="spellStart"/>
      <w:proofErr w:type="gramStart"/>
      <w:r>
        <w:rPr>
          <w:highlight w:val="white"/>
        </w:rPr>
        <w:t>p.</w:t>
      </w:r>
      <w:r>
        <w:t>MINAM</w:t>
      </w:r>
      <w:proofErr w:type="spellEnd"/>
      <w:proofErr w:type="gramEnd"/>
      <w:r>
        <w:t>. (2021). Plan nacional de adaptación al cambio climático del Perú (NAP). Lima: Ministerio del Ambiente.</w:t>
      </w:r>
    </w:p>
    <w:p w14:paraId="560C9F22" w14:textId="77777777" w:rsidR="00540754" w:rsidRDefault="00540754">
      <w:pPr>
        <w:spacing w:after="0"/>
        <w:jc w:val="both"/>
      </w:pPr>
    </w:p>
    <w:p w14:paraId="560C9F23" w14:textId="77777777" w:rsidR="00540754" w:rsidRDefault="00435D34">
      <w:pPr>
        <w:spacing w:after="0"/>
        <w:jc w:val="both"/>
      </w:pPr>
      <w:r>
        <w:t>Ministerio del Ambiente. 2009. Mapa de deforestación de la Amazonía Peruana 2000. Ministerio del Ambiente, Lima, Perú.</w:t>
      </w:r>
    </w:p>
    <w:p w14:paraId="560C9F24" w14:textId="77777777" w:rsidR="00540754" w:rsidRDefault="00540754">
      <w:pPr>
        <w:spacing w:after="0"/>
        <w:jc w:val="both"/>
      </w:pPr>
    </w:p>
    <w:p w14:paraId="560C9F25" w14:textId="77777777" w:rsidR="00540754" w:rsidRDefault="00435D34">
      <w:pPr>
        <w:spacing w:after="0"/>
        <w:jc w:val="both"/>
      </w:pPr>
      <w:r>
        <w:t xml:space="preserve">Ministerio del Ambiente. 2012. Memoria Técnica de la Cuantificación de los cambios de la Cobertura de Bosque a No Bosque por Deforestación en el ámbito de la Amazonía Peruana Periodo 2009-2010-2011. Lima, Perú.   </w:t>
      </w:r>
    </w:p>
    <w:p w14:paraId="560C9F26" w14:textId="77777777" w:rsidR="00540754" w:rsidRDefault="00540754">
      <w:pPr>
        <w:spacing w:after="0"/>
        <w:jc w:val="both"/>
      </w:pPr>
    </w:p>
    <w:p w14:paraId="560C9F27" w14:textId="77777777" w:rsidR="00540754" w:rsidRDefault="00435D34">
      <w:pPr>
        <w:spacing w:after="0"/>
        <w:jc w:val="both"/>
      </w:pPr>
      <w:r>
        <w:lastRenderedPageBreak/>
        <w:t xml:space="preserve">Ministerio del Ambiente. 2014. Eventos extremos en el Perú se intensificarían por el cambio climático en el 2030. Recuperado de </w:t>
      </w:r>
      <w:hyperlink r:id="rId121">
        <w:r>
          <w:rPr>
            <w:color w:val="0000FF"/>
            <w:u w:val="single"/>
          </w:rPr>
          <w:t>http://www.minam.gob.pe/notas-de-prensa/eventos-extremos-en-el-peru-se-intensificarian-por-elcambio-climatico-en-el-2030/</w:t>
        </w:r>
      </w:hyperlink>
    </w:p>
    <w:p w14:paraId="560C9F28" w14:textId="77777777" w:rsidR="00540754" w:rsidRDefault="00540754">
      <w:pPr>
        <w:spacing w:after="0"/>
        <w:jc w:val="both"/>
      </w:pPr>
    </w:p>
    <w:p w14:paraId="560C9F29" w14:textId="77777777" w:rsidR="00540754" w:rsidRDefault="00435D34">
      <w:pPr>
        <w:spacing w:after="0"/>
        <w:jc w:val="both"/>
      </w:pPr>
      <w:r>
        <w:t>Ministerio del Ambiente. 2017. La estrategia nacional de diversidad biológica al 2021 y su plan de acción 2014-2018.</w:t>
      </w:r>
    </w:p>
    <w:p w14:paraId="560C9F2A" w14:textId="77777777" w:rsidR="00540754" w:rsidRDefault="00540754">
      <w:pPr>
        <w:spacing w:after="120" w:line="240" w:lineRule="auto"/>
        <w:jc w:val="both"/>
        <w:rPr>
          <w:shd w:val="clear" w:color="auto" w:fill="FDFDFD"/>
        </w:rPr>
      </w:pPr>
    </w:p>
    <w:p w14:paraId="560C9F2B" w14:textId="77777777" w:rsidR="00540754" w:rsidRDefault="00435D34">
      <w:pPr>
        <w:spacing w:after="120" w:line="240" w:lineRule="auto"/>
        <w:jc w:val="both"/>
        <w:rPr>
          <w:b/>
        </w:rPr>
      </w:pPr>
      <w:r>
        <w:rPr>
          <w:shd w:val="clear" w:color="auto" w:fill="FDFDFD"/>
        </w:rPr>
        <w:t xml:space="preserve">MINAM (2017). Reporte Anual de Gases de Efecto Invernadero del sector desechos 2014. </w:t>
      </w:r>
      <w:r>
        <w:rPr>
          <w:highlight w:val="white"/>
        </w:rPr>
        <w:t>Recuperado de</w:t>
      </w:r>
    </w:p>
    <w:p w14:paraId="560C9F2C" w14:textId="77777777" w:rsidR="00540754" w:rsidRDefault="00B200C0">
      <w:pPr>
        <w:spacing w:after="0" w:line="240" w:lineRule="auto"/>
        <w:rPr>
          <w:b/>
        </w:rPr>
      </w:pPr>
      <w:hyperlink r:id="rId122">
        <w:r w:rsidR="00435D34">
          <w:rPr>
            <w:b/>
            <w:color w:val="1155CC"/>
            <w:u w:val="single"/>
          </w:rPr>
          <w:t>http://infocarbono.minam.gob.pe/wp-content/uploads/2017/09/RAGEI_RRSS_VERSION-FINAL-1.pdf</w:t>
        </w:r>
      </w:hyperlink>
    </w:p>
    <w:p w14:paraId="560C9F2D" w14:textId="77777777" w:rsidR="00540754" w:rsidRDefault="00540754">
      <w:pPr>
        <w:spacing w:after="0"/>
        <w:jc w:val="both"/>
      </w:pPr>
    </w:p>
    <w:p w14:paraId="560C9F2E" w14:textId="77777777" w:rsidR="00540754" w:rsidRDefault="00435D34">
      <w:pPr>
        <w:spacing w:after="120" w:line="240" w:lineRule="auto"/>
        <w:jc w:val="both"/>
      </w:pPr>
      <w:r>
        <w:t xml:space="preserve">MINAM (2019). </w:t>
      </w:r>
      <w:r>
        <w:rPr>
          <w:color w:val="232323"/>
        </w:rPr>
        <w:t>MINAM establece hoja de ruta con jóvenes para su participación en la gestión integral del cambio climático del país.</w:t>
      </w:r>
      <w:r>
        <w:t xml:space="preserve"> </w:t>
      </w:r>
      <w:r>
        <w:rPr>
          <w:color w:val="333333"/>
          <w:highlight w:val="white"/>
        </w:rPr>
        <w:t>Recuperado de</w:t>
      </w:r>
    </w:p>
    <w:p w14:paraId="560C9F2F" w14:textId="77777777" w:rsidR="00540754" w:rsidRDefault="00B200C0">
      <w:pPr>
        <w:spacing w:after="120" w:line="240" w:lineRule="auto"/>
        <w:jc w:val="both"/>
      </w:pPr>
      <w:hyperlink r:id="rId123">
        <w:r w:rsidR="00435D34">
          <w:rPr>
            <w:color w:val="1155CC"/>
            <w:u w:val="single"/>
          </w:rPr>
          <w:t>https://www.gob.pe/institucion/minam/noticias/69125-minam-establece-hoja-de-ruta-con-jovenes-para-su-participacion-en-la-gestion-integral-del-cambio-climatico-del-pais</w:t>
        </w:r>
      </w:hyperlink>
    </w:p>
    <w:p w14:paraId="560C9F30" w14:textId="77777777" w:rsidR="00540754" w:rsidRDefault="00540754">
      <w:pPr>
        <w:spacing w:before="120" w:after="0" w:line="240" w:lineRule="auto"/>
        <w:jc w:val="both"/>
        <w:rPr>
          <w:shd w:val="clear" w:color="auto" w:fill="FDFDFD"/>
        </w:rPr>
      </w:pPr>
    </w:p>
    <w:p w14:paraId="560C9F31" w14:textId="77777777" w:rsidR="00540754" w:rsidRDefault="00435D34">
      <w:pPr>
        <w:spacing w:before="120" w:after="0" w:line="240" w:lineRule="auto"/>
        <w:jc w:val="both"/>
        <w:rPr>
          <w:shd w:val="clear" w:color="auto" w:fill="FDFDFD"/>
        </w:rPr>
      </w:pPr>
      <w:r>
        <w:rPr>
          <w:shd w:val="clear" w:color="auto" w:fill="FDFDFD"/>
        </w:rPr>
        <w:t>Ministerio de Ambiente y Desarrollo Sostenible (2020). Gabinete Nacional de Cambio Climático. Recuperado de</w:t>
      </w:r>
    </w:p>
    <w:p w14:paraId="560C9F32" w14:textId="77777777" w:rsidR="00540754" w:rsidRDefault="00435D34">
      <w:pPr>
        <w:spacing w:before="120" w:after="0" w:line="240" w:lineRule="auto"/>
        <w:jc w:val="both"/>
        <w:rPr>
          <w:b/>
          <w:highlight w:val="white"/>
          <w:u w:val="single"/>
        </w:rPr>
      </w:pPr>
      <w:r>
        <w:rPr>
          <w:shd w:val="clear" w:color="auto" w:fill="D9D2E9"/>
        </w:rPr>
        <w:t xml:space="preserve"> </w:t>
      </w:r>
      <w:hyperlink r:id="rId124">
        <w:r>
          <w:rPr>
            <w:b/>
            <w:color w:val="1155CC"/>
            <w:highlight w:val="white"/>
            <w:u w:val="single"/>
          </w:rPr>
          <w:t>https://www.argentina.gob.ar/ambiente/cambio-climatico/gabinete-nacional</w:t>
        </w:r>
      </w:hyperlink>
    </w:p>
    <w:p w14:paraId="560C9F33" w14:textId="77777777" w:rsidR="00540754" w:rsidRDefault="00540754">
      <w:pPr>
        <w:spacing w:after="0" w:line="240" w:lineRule="auto"/>
        <w:jc w:val="both"/>
      </w:pPr>
    </w:p>
    <w:p w14:paraId="560C9F34" w14:textId="77777777" w:rsidR="00540754" w:rsidRDefault="00435D34">
      <w:pPr>
        <w:spacing w:after="0" w:line="240" w:lineRule="auto"/>
        <w:jc w:val="both"/>
      </w:pPr>
      <w:r>
        <w:t xml:space="preserve">Ministerio de Ambiente y Desarrollo Sostenible (2021). Monitoreo y Evaluación de la Adaptación M&amp;E. </w:t>
      </w:r>
      <w:r>
        <w:rPr>
          <w:highlight w:val="white"/>
        </w:rPr>
        <w:t>Recuperado de</w:t>
      </w:r>
    </w:p>
    <w:p w14:paraId="560C9F35" w14:textId="77777777" w:rsidR="00540754" w:rsidRDefault="00B200C0">
      <w:pPr>
        <w:spacing w:after="0" w:line="240" w:lineRule="auto"/>
        <w:jc w:val="both"/>
        <w:rPr>
          <w:b/>
          <w:highlight w:val="white"/>
          <w:u w:val="single"/>
        </w:rPr>
      </w:pPr>
      <w:hyperlink r:id="rId125">
        <w:r w:rsidR="00435D34">
          <w:rPr>
            <w:b/>
            <w:color w:val="1155CC"/>
            <w:u w:val="single"/>
          </w:rPr>
          <w:t>https://www.minambiente.gov.co/cambio-climatico-y-gestion-del-riesgo/monitoreo-y-evaluacion-de-la-adaptacion-me/</w:t>
        </w:r>
      </w:hyperlink>
    </w:p>
    <w:p w14:paraId="560C9F36" w14:textId="77777777" w:rsidR="00540754" w:rsidRDefault="00540754">
      <w:pPr>
        <w:spacing w:after="0" w:line="240" w:lineRule="auto"/>
        <w:jc w:val="both"/>
        <w:rPr>
          <w:b/>
          <w:highlight w:val="white"/>
          <w:u w:val="single"/>
        </w:rPr>
      </w:pPr>
    </w:p>
    <w:p w14:paraId="560C9F37" w14:textId="77777777" w:rsidR="00540754" w:rsidRDefault="00435D34">
      <w:pPr>
        <w:spacing w:before="120" w:after="0" w:line="240" w:lineRule="auto"/>
        <w:jc w:val="both"/>
        <w:rPr>
          <w:highlight w:val="white"/>
        </w:rPr>
      </w:pPr>
      <w:r>
        <w:rPr>
          <w:highlight w:val="white"/>
        </w:rPr>
        <w:t>Ministerio del Medio Ambiente (2021). Comités Regionales de Cambio Climático - CORECC. Recuperado de</w:t>
      </w:r>
    </w:p>
    <w:p w14:paraId="560C9F38" w14:textId="77777777" w:rsidR="00540754" w:rsidRDefault="00B200C0">
      <w:pPr>
        <w:spacing w:before="120" w:after="0" w:line="240" w:lineRule="auto"/>
        <w:jc w:val="both"/>
        <w:rPr>
          <w:b/>
          <w:highlight w:val="white"/>
          <w:u w:val="single"/>
        </w:rPr>
      </w:pPr>
      <w:hyperlink r:id="rId126">
        <w:r w:rsidR="00435D34">
          <w:rPr>
            <w:b/>
            <w:color w:val="1155CC"/>
            <w:highlight w:val="white"/>
            <w:u w:val="single"/>
          </w:rPr>
          <w:t>https://cambioclimatico.mma.gob.cl/organismos-colaboradores/corecc/</w:t>
        </w:r>
      </w:hyperlink>
    </w:p>
    <w:p w14:paraId="560C9F39" w14:textId="77777777" w:rsidR="00540754" w:rsidRDefault="00540754">
      <w:pPr>
        <w:spacing w:after="120" w:line="240" w:lineRule="auto"/>
        <w:jc w:val="both"/>
      </w:pPr>
    </w:p>
    <w:p w14:paraId="560C9F3A" w14:textId="77777777" w:rsidR="00540754" w:rsidRDefault="00435D34">
      <w:pPr>
        <w:spacing w:after="0"/>
        <w:jc w:val="both"/>
      </w:pPr>
      <w:r>
        <w:t>MEF (2018). Economía del Cambio Climático. Recuperado de</w:t>
      </w:r>
    </w:p>
    <w:p w14:paraId="560C9F3B" w14:textId="77777777" w:rsidR="00540754" w:rsidRDefault="00B200C0">
      <w:pPr>
        <w:spacing w:after="0"/>
        <w:jc w:val="both"/>
      </w:pPr>
      <w:hyperlink r:id="rId127">
        <w:r w:rsidR="00435D34">
          <w:rPr>
            <w:color w:val="1155CC"/>
            <w:u w:val="single"/>
          </w:rPr>
          <w:t>https://www.mef.gob.pe/es/?option=com_content&amp;language=es-ES&amp;Itemid=100234&amp;lang=es-ES&amp;view=article&amp;id=335</w:t>
        </w:r>
      </w:hyperlink>
    </w:p>
    <w:p w14:paraId="560C9F3C" w14:textId="77777777" w:rsidR="00540754" w:rsidRDefault="00540754">
      <w:pPr>
        <w:spacing w:after="120" w:line="240" w:lineRule="auto"/>
        <w:jc w:val="both"/>
        <w:rPr>
          <w:b/>
          <w:highlight w:val="white"/>
          <w:u w:val="single"/>
        </w:rPr>
      </w:pPr>
    </w:p>
    <w:p w14:paraId="560C9F3D" w14:textId="77777777" w:rsidR="00540754" w:rsidRDefault="00435D34">
      <w:pPr>
        <w:keepLines/>
        <w:spacing w:after="240" w:line="240" w:lineRule="auto"/>
        <w:jc w:val="both"/>
        <w:rPr>
          <w:b/>
          <w:highlight w:val="white"/>
          <w:u w:val="single"/>
        </w:rPr>
      </w:pPr>
      <w:r>
        <w:t xml:space="preserve">MEF (2019) “PLAN NACIONAL DE COMPETITIVIDAD Y PRODUCTIVIDAD. DECRETO SUPREMO - </w:t>
      </w:r>
      <w:proofErr w:type="spellStart"/>
      <w:r>
        <w:t>Nº</w:t>
      </w:r>
      <w:proofErr w:type="spellEnd"/>
      <w:r>
        <w:t xml:space="preserve"> 237-2019-EF”. Visto el día 17/11/2020 en:</w:t>
      </w:r>
      <w:hyperlink r:id="rId128">
        <w:r>
          <w:t xml:space="preserve"> </w:t>
        </w:r>
      </w:hyperlink>
      <w:hyperlink r:id="rId129">
        <w:r>
          <w:rPr>
            <w:color w:val="1155CC"/>
            <w:u w:val="single"/>
          </w:rPr>
          <w:t>https://www.mef.gob.pe/contenidos/archivos-descarga/PNCP_2019.pdf</w:t>
        </w:r>
      </w:hyperlink>
    </w:p>
    <w:p w14:paraId="560C9F3E" w14:textId="77777777" w:rsidR="00540754" w:rsidRDefault="00435D34">
      <w:pPr>
        <w:spacing w:before="240" w:after="240"/>
        <w:jc w:val="both"/>
      </w:pPr>
      <w:r>
        <w:t>MINEM (2019), Balance Nacional de Energía 2018, disponible en:</w:t>
      </w:r>
      <w:hyperlink r:id="rId130">
        <w:r>
          <w:t xml:space="preserve"> </w:t>
        </w:r>
      </w:hyperlink>
      <w:hyperlink r:id="rId131">
        <w:r>
          <w:rPr>
            <w:color w:val="1155CC"/>
            <w:u w:val="single"/>
          </w:rPr>
          <w:t>http://www.minem.gob.pe/_publicacion.php?idSector=12&amp;idPublicacion=610</w:t>
        </w:r>
      </w:hyperlink>
    </w:p>
    <w:p w14:paraId="560C9F3F" w14:textId="77777777" w:rsidR="00540754" w:rsidRDefault="00435D34">
      <w:pPr>
        <w:spacing w:after="0"/>
        <w:jc w:val="both"/>
      </w:pPr>
      <w:r>
        <w:t>Ministerio de Economía y Finanzas. 2019. Plan Nacional de Infraestructura para la Competitividad. 114 p.</w:t>
      </w:r>
    </w:p>
    <w:p w14:paraId="560C9F40" w14:textId="77777777" w:rsidR="00540754" w:rsidRDefault="00540754">
      <w:pPr>
        <w:spacing w:after="0"/>
        <w:jc w:val="both"/>
      </w:pPr>
    </w:p>
    <w:p w14:paraId="560C9F41" w14:textId="77777777" w:rsidR="00540754" w:rsidRDefault="00435D34">
      <w:pPr>
        <w:spacing w:after="0" w:line="240" w:lineRule="auto"/>
        <w:jc w:val="both"/>
      </w:pPr>
      <w:r>
        <w:lastRenderedPageBreak/>
        <w:t xml:space="preserve">Ministerio de Economía y Finanzas. 2019. Plan Nacional de Competitividad y productividad (Decreto Supremo </w:t>
      </w:r>
      <w:proofErr w:type="spellStart"/>
      <w:r>
        <w:t>Nº</w:t>
      </w:r>
      <w:proofErr w:type="spellEnd"/>
      <w:r>
        <w:t xml:space="preserve"> 237-2019-EF). </w:t>
      </w:r>
    </w:p>
    <w:p w14:paraId="560C9F42" w14:textId="77777777" w:rsidR="00540754" w:rsidRDefault="00435D34">
      <w:pPr>
        <w:shd w:val="clear" w:color="auto" w:fill="FFFFFF"/>
        <w:spacing w:before="240" w:after="240"/>
        <w:jc w:val="both"/>
      </w:pPr>
      <w:proofErr w:type="spellStart"/>
      <w:r>
        <w:t>Ministere</w:t>
      </w:r>
      <w:proofErr w:type="spellEnd"/>
      <w:r>
        <w:t xml:space="preserve"> de la </w:t>
      </w:r>
      <w:proofErr w:type="spellStart"/>
      <w:r>
        <w:t>Transition</w:t>
      </w:r>
      <w:proofErr w:type="spellEnd"/>
      <w:r>
        <w:t xml:space="preserve"> </w:t>
      </w:r>
      <w:proofErr w:type="spellStart"/>
      <w:r>
        <w:t>Ecologique</w:t>
      </w:r>
      <w:proofErr w:type="spellEnd"/>
      <w:r>
        <w:t xml:space="preserve"> et </w:t>
      </w:r>
      <w:proofErr w:type="spellStart"/>
      <w:r>
        <w:t>Solidaire</w:t>
      </w:r>
      <w:proofErr w:type="spellEnd"/>
      <w:r>
        <w:t xml:space="preserve"> (2018) </w:t>
      </w:r>
      <w:proofErr w:type="spellStart"/>
      <w:r>
        <w:t>Stratégie</w:t>
      </w:r>
      <w:proofErr w:type="spellEnd"/>
      <w:r>
        <w:t xml:space="preserve"> </w:t>
      </w:r>
      <w:proofErr w:type="spellStart"/>
      <w:r>
        <w:t>nationale</w:t>
      </w:r>
      <w:proofErr w:type="spellEnd"/>
      <w:r>
        <w:t xml:space="preserve"> de </w:t>
      </w:r>
      <w:proofErr w:type="spellStart"/>
      <w:r>
        <w:t>lutte</w:t>
      </w:r>
      <w:proofErr w:type="spellEnd"/>
      <w:r>
        <w:t xml:space="preserve"> </w:t>
      </w:r>
      <w:proofErr w:type="spellStart"/>
      <w:r>
        <w:t>contre</w:t>
      </w:r>
      <w:proofErr w:type="spellEnd"/>
      <w:r>
        <w:t xml:space="preserve"> la </w:t>
      </w:r>
      <w:proofErr w:type="spellStart"/>
      <w:r>
        <w:t>déforestation</w:t>
      </w:r>
      <w:proofErr w:type="spellEnd"/>
      <w:r>
        <w:t xml:space="preserve"> </w:t>
      </w:r>
      <w:proofErr w:type="spellStart"/>
      <w:r>
        <w:t>importée</w:t>
      </w:r>
      <w:proofErr w:type="spellEnd"/>
      <w:r>
        <w:t xml:space="preserve"> 2018-2030. France.</w:t>
      </w:r>
    </w:p>
    <w:p w14:paraId="560C9F43" w14:textId="77777777" w:rsidR="00540754" w:rsidRDefault="00435D34">
      <w:pPr>
        <w:spacing w:after="120" w:line="240" w:lineRule="auto"/>
        <w:jc w:val="both"/>
      </w:pPr>
      <w:r>
        <w:t>MOCICC (2018)</w:t>
      </w:r>
      <w:r>
        <w:rPr>
          <w:highlight w:val="white"/>
        </w:rPr>
        <w:t>. Recuperado de</w:t>
      </w:r>
    </w:p>
    <w:p w14:paraId="560C9F44" w14:textId="77777777" w:rsidR="00540754" w:rsidRDefault="00B200C0">
      <w:pPr>
        <w:spacing w:after="120" w:line="240" w:lineRule="auto"/>
        <w:jc w:val="both"/>
      </w:pPr>
      <w:hyperlink r:id="rId132">
        <w:r w:rsidR="00435D34">
          <w:rPr>
            <w:color w:val="1155CC"/>
            <w:u w:val="single"/>
          </w:rPr>
          <w:t>https://www.mocicc.org/que-puedes-hacer-tu/</w:t>
        </w:r>
      </w:hyperlink>
    </w:p>
    <w:p w14:paraId="560C9F45" w14:textId="77777777" w:rsidR="00540754" w:rsidRDefault="00540754">
      <w:pPr>
        <w:spacing w:after="120" w:line="240" w:lineRule="auto"/>
        <w:jc w:val="both"/>
      </w:pPr>
    </w:p>
    <w:p w14:paraId="560C9F46" w14:textId="77777777" w:rsidR="00540754" w:rsidRDefault="00435D34">
      <w:pPr>
        <w:spacing w:after="0" w:line="240" w:lineRule="auto"/>
        <w:jc w:val="both"/>
      </w:pPr>
      <w:r w:rsidRPr="003924E1">
        <w:rPr>
          <w:lang w:val="en-US"/>
        </w:rPr>
        <w:t xml:space="preserve">NAMA Facility (2017), NAMA Facility Annual Report 2016 (Final version March 2017). </w:t>
      </w:r>
      <w:r>
        <w:t xml:space="preserve">Disponible en http://www.nama-facility.org/publications/. </w:t>
      </w:r>
    </w:p>
    <w:p w14:paraId="560C9F47" w14:textId="77777777" w:rsidR="00540754" w:rsidRDefault="00540754">
      <w:pPr>
        <w:spacing w:after="120" w:line="240" w:lineRule="auto"/>
        <w:jc w:val="both"/>
      </w:pPr>
    </w:p>
    <w:p w14:paraId="560C9F48" w14:textId="77777777" w:rsidR="00540754" w:rsidRDefault="00435D34">
      <w:pPr>
        <w:spacing w:after="0"/>
        <w:jc w:val="both"/>
      </w:pPr>
      <w:r>
        <w:t>OIMT. (2002). Directrices de la OIMT para la restauración, ordenación y rehabilitación de bosques tropicales secundarios y degradados. Organización Internacional de las Maderas Tropicales, S.l.</w:t>
      </w:r>
    </w:p>
    <w:p w14:paraId="560C9F49" w14:textId="77777777" w:rsidR="00540754" w:rsidRDefault="00540754">
      <w:pPr>
        <w:spacing w:after="0"/>
        <w:jc w:val="both"/>
      </w:pPr>
    </w:p>
    <w:p w14:paraId="560C9F4A" w14:textId="77777777" w:rsidR="00540754" w:rsidRDefault="00435D34">
      <w:pPr>
        <w:spacing w:before="240"/>
        <w:jc w:val="both"/>
      </w:pPr>
      <w:r>
        <w:rPr>
          <w:highlight w:val="white"/>
        </w:rPr>
        <w:t>OXFAM (2020). Tiempos de cuidados: Desigualdades, Economía Feminista y Trabajos de cuidados en el Perú.</w:t>
      </w:r>
    </w:p>
    <w:p w14:paraId="560C9F4B" w14:textId="77777777" w:rsidR="00540754" w:rsidRPr="003924E1" w:rsidRDefault="00435D34">
      <w:pPr>
        <w:spacing w:before="240"/>
        <w:jc w:val="both"/>
        <w:rPr>
          <w:color w:val="00B050"/>
          <w:lang w:val="en-US"/>
        </w:rPr>
      </w:pPr>
      <w:r w:rsidRPr="003924E1">
        <w:rPr>
          <w:color w:val="00B050"/>
          <w:lang w:val="en-US"/>
        </w:rPr>
        <w:t>OECD (2021), The Annual Climate Action Monitor: Helping Countries Advance Towards Net Zero, OECD Publishing, Paris, https://doi.org/10.1787/5bcb405c-en.</w:t>
      </w:r>
    </w:p>
    <w:p w14:paraId="560C9F4C" w14:textId="77777777" w:rsidR="00540754" w:rsidRDefault="00435D34">
      <w:pPr>
        <w:spacing w:after="0"/>
        <w:jc w:val="both"/>
      </w:pPr>
      <w:r w:rsidRPr="003924E1">
        <w:rPr>
          <w:lang w:val="en-US"/>
        </w:rPr>
        <w:t xml:space="preserve">Pearson TRH, Brown S, Murray L, </w:t>
      </w:r>
      <w:proofErr w:type="spellStart"/>
      <w:r w:rsidRPr="003924E1">
        <w:rPr>
          <w:lang w:val="en-US"/>
        </w:rPr>
        <w:t>Sidman</w:t>
      </w:r>
      <w:proofErr w:type="spellEnd"/>
      <w:r w:rsidRPr="003924E1">
        <w:rPr>
          <w:lang w:val="en-US"/>
        </w:rPr>
        <w:t xml:space="preserve"> G. 2017. Greenhouse gas emissions from tropical forest degradation: an underestimated source. </w:t>
      </w:r>
      <w:proofErr w:type="spellStart"/>
      <w:r>
        <w:t>Carbon</w:t>
      </w:r>
      <w:proofErr w:type="spellEnd"/>
      <w:r>
        <w:t xml:space="preserve"> Balance </w:t>
      </w:r>
      <w:proofErr w:type="spellStart"/>
      <w:r>
        <w:t>Manag</w:t>
      </w:r>
      <w:proofErr w:type="spellEnd"/>
      <w:r>
        <w:t xml:space="preserve"> 12:3. </w:t>
      </w:r>
      <w:hyperlink r:id="rId133">
        <w:r>
          <w:rPr>
            <w:color w:val="0000FF"/>
            <w:u w:val="single"/>
          </w:rPr>
          <w:t>https://doi.org/10.1186/s13021-017-0072-2</w:t>
        </w:r>
      </w:hyperlink>
      <w:r>
        <w:fldChar w:fldCharType="begin"/>
      </w:r>
      <w:r>
        <w:instrText xml:space="preserve"> HYPERLINK "https://doi.org/10.1186/s13021-017-0072-2" </w:instrText>
      </w:r>
      <w:r>
        <w:fldChar w:fldCharType="separate"/>
      </w:r>
    </w:p>
    <w:p w14:paraId="560C9F4D" w14:textId="77777777" w:rsidR="00540754" w:rsidRDefault="00540754">
      <w:pPr>
        <w:spacing w:after="0"/>
        <w:jc w:val="both"/>
      </w:pPr>
    </w:p>
    <w:p w14:paraId="560C9F4E" w14:textId="77777777" w:rsidR="00540754" w:rsidRPr="003924E1" w:rsidRDefault="00435D34">
      <w:pPr>
        <w:spacing w:after="0"/>
        <w:jc w:val="both"/>
        <w:rPr>
          <w:lang w:val="en-US"/>
        </w:rPr>
      </w:pPr>
      <w:r>
        <w:fldChar w:fldCharType="end"/>
      </w:r>
      <w:proofErr w:type="spellStart"/>
      <w:r w:rsidRPr="003924E1">
        <w:rPr>
          <w:lang w:val="en-US"/>
        </w:rPr>
        <w:t>Pendrill</w:t>
      </w:r>
      <w:proofErr w:type="spellEnd"/>
      <w:r w:rsidRPr="003924E1">
        <w:rPr>
          <w:lang w:val="en-US"/>
        </w:rPr>
        <w:t xml:space="preserve">, F; Person, M.; </w:t>
      </w:r>
      <w:proofErr w:type="spellStart"/>
      <w:r w:rsidRPr="003924E1">
        <w:rPr>
          <w:lang w:val="en-US"/>
        </w:rPr>
        <w:t>Godar</w:t>
      </w:r>
      <w:proofErr w:type="spellEnd"/>
      <w:r w:rsidRPr="003924E1">
        <w:rPr>
          <w:lang w:val="en-US"/>
        </w:rPr>
        <w:t xml:space="preserve">, J.; Kastner, T.; Moran, S.; Wood, R. (2019a) Agricultural and forestry trade drives large share of tropical deforestation. Global Environmental Change 56 (2019) 1-10. </w:t>
      </w:r>
    </w:p>
    <w:p w14:paraId="560C9F4F" w14:textId="77777777" w:rsidR="00540754" w:rsidRPr="003924E1" w:rsidRDefault="00435D34">
      <w:pPr>
        <w:spacing w:after="0"/>
        <w:jc w:val="both"/>
        <w:rPr>
          <w:lang w:val="en-US"/>
        </w:rPr>
      </w:pPr>
      <w:r w:rsidRPr="003924E1">
        <w:rPr>
          <w:lang w:val="en-US"/>
        </w:rPr>
        <w:t xml:space="preserve"> </w:t>
      </w:r>
    </w:p>
    <w:p w14:paraId="560C9F50" w14:textId="77777777" w:rsidR="00540754" w:rsidRPr="003924E1" w:rsidRDefault="00435D34">
      <w:pPr>
        <w:spacing w:after="0"/>
        <w:jc w:val="both"/>
        <w:rPr>
          <w:lang w:val="en-US"/>
        </w:rPr>
      </w:pPr>
      <w:proofErr w:type="spellStart"/>
      <w:r w:rsidRPr="003924E1">
        <w:rPr>
          <w:lang w:val="en-US"/>
        </w:rPr>
        <w:t>Pendrill</w:t>
      </w:r>
      <w:proofErr w:type="spellEnd"/>
      <w:r w:rsidRPr="003924E1">
        <w:rPr>
          <w:lang w:val="en-US"/>
        </w:rPr>
        <w:t xml:space="preserve">, F; Person, M.; </w:t>
      </w:r>
      <w:proofErr w:type="spellStart"/>
      <w:r w:rsidRPr="003924E1">
        <w:rPr>
          <w:lang w:val="en-US"/>
        </w:rPr>
        <w:t>Godar</w:t>
      </w:r>
      <w:proofErr w:type="spellEnd"/>
      <w:r w:rsidRPr="003924E1">
        <w:rPr>
          <w:lang w:val="en-US"/>
        </w:rPr>
        <w:t>, J.; Kastner, T.; Moran, S.; Wood, R. (2019b) Deforestation displaced: trade in forest-risk commodities and the prospects for a global forest transition. Environ. Res. Lett. 14 (2019) 055003. https://doi.org/10.1088/1748-9326/ab0d41</w:t>
      </w:r>
    </w:p>
    <w:p w14:paraId="560C9F51" w14:textId="77777777" w:rsidR="00540754" w:rsidRPr="003924E1" w:rsidRDefault="00540754">
      <w:pPr>
        <w:spacing w:after="0"/>
        <w:jc w:val="both"/>
        <w:rPr>
          <w:lang w:val="en-US"/>
        </w:rPr>
      </w:pPr>
    </w:p>
    <w:p w14:paraId="560C9F52" w14:textId="77777777" w:rsidR="00540754" w:rsidRPr="003924E1" w:rsidRDefault="00435D34">
      <w:pPr>
        <w:spacing w:after="0"/>
        <w:jc w:val="both"/>
        <w:rPr>
          <w:lang w:val="en-US"/>
        </w:rPr>
      </w:pPr>
      <w:r w:rsidRPr="003924E1">
        <w:rPr>
          <w:lang w:val="en-US"/>
        </w:rPr>
        <w:t xml:space="preserve">Penman J, Green C, </w:t>
      </w:r>
      <w:proofErr w:type="spellStart"/>
      <w:r w:rsidRPr="003924E1">
        <w:rPr>
          <w:lang w:val="en-US"/>
        </w:rPr>
        <w:t>Olofsson</w:t>
      </w:r>
      <w:proofErr w:type="spellEnd"/>
      <w:r w:rsidRPr="003924E1">
        <w:rPr>
          <w:lang w:val="en-US"/>
        </w:rPr>
        <w:t xml:space="preserve"> P, et al. 2016. Integration of remote-sensing and ground-based observations for estimation of emissions and removals of greenhouse gases in forests: methods and guidance from the Global Forest Observations Initiative.</w:t>
      </w:r>
    </w:p>
    <w:p w14:paraId="560C9F53" w14:textId="77777777" w:rsidR="00540754" w:rsidRPr="003924E1" w:rsidRDefault="00540754">
      <w:pPr>
        <w:spacing w:after="0"/>
        <w:jc w:val="both"/>
        <w:rPr>
          <w:lang w:val="en-US"/>
        </w:rPr>
      </w:pPr>
    </w:p>
    <w:p w14:paraId="560C9F54" w14:textId="77777777" w:rsidR="00540754" w:rsidRDefault="00435D34">
      <w:pPr>
        <w:spacing w:after="120" w:line="240" w:lineRule="auto"/>
        <w:jc w:val="both"/>
      </w:pPr>
      <w:r>
        <w:t xml:space="preserve">PNUD (2009). Actores relacionados con el abordaje del cambio climático en Colombia. </w:t>
      </w:r>
      <w:r>
        <w:rPr>
          <w:highlight w:val="white"/>
        </w:rPr>
        <w:t>Recuperado de</w:t>
      </w:r>
    </w:p>
    <w:p w14:paraId="560C9F55" w14:textId="77777777" w:rsidR="00540754" w:rsidRDefault="00B200C0">
      <w:pPr>
        <w:spacing w:after="120" w:line="240" w:lineRule="auto"/>
        <w:jc w:val="both"/>
      </w:pPr>
      <w:hyperlink r:id="rId134">
        <w:r w:rsidR="00435D34">
          <w:rPr>
            <w:color w:val="1155CC"/>
            <w:u w:val="single"/>
          </w:rPr>
          <w:t>https://www.portalces.org/sites/default/files/migrated/docs/PNUD_-_Mapeo_institucional_Actores_relacionados_con_el_abordaje_del_C.C_en_Colombia.pdf</w:t>
        </w:r>
      </w:hyperlink>
    </w:p>
    <w:p w14:paraId="560C9F56" w14:textId="77777777" w:rsidR="00540754" w:rsidRDefault="00435D34">
      <w:pPr>
        <w:widowControl w:val="0"/>
        <w:spacing w:before="240" w:after="0" w:line="240" w:lineRule="auto"/>
        <w:jc w:val="both"/>
      </w:pPr>
      <w:r>
        <w:t>Programa de Naciones Unidas para el Desarrollo (PNUD), La agenda 2030 para los Objetivos de Desarrollo Sostenible, 2015 (ODS, 2015)</w:t>
      </w:r>
    </w:p>
    <w:p w14:paraId="560C9F57" w14:textId="77777777" w:rsidR="00540754" w:rsidRDefault="00435D34">
      <w:pPr>
        <w:widowControl w:val="0"/>
        <w:spacing w:before="240" w:after="0" w:line="240" w:lineRule="auto"/>
        <w:jc w:val="both"/>
      </w:pPr>
      <w:r>
        <w:lastRenderedPageBreak/>
        <w:t xml:space="preserve">Reglamento de la Ley Marco sobre Cambio Climático, Ley </w:t>
      </w:r>
      <w:proofErr w:type="spellStart"/>
      <w:r>
        <w:t>N°</w:t>
      </w:r>
      <w:proofErr w:type="spellEnd"/>
      <w:r>
        <w:t xml:space="preserve"> 30754, aprobado mediante Decreto Supremo </w:t>
      </w:r>
      <w:proofErr w:type="spellStart"/>
      <w:r>
        <w:t>N°</w:t>
      </w:r>
      <w:proofErr w:type="spellEnd"/>
      <w:r>
        <w:t xml:space="preserve"> 013-2019-MINAN, (RLMCC, 2019)-</w:t>
      </w:r>
    </w:p>
    <w:p w14:paraId="560C9F58" w14:textId="77777777" w:rsidR="00540754" w:rsidRDefault="00540754">
      <w:pPr>
        <w:spacing w:after="0"/>
        <w:jc w:val="both"/>
      </w:pPr>
    </w:p>
    <w:p w14:paraId="560C9F59" w14:textId="77777777" w:rsidR="00540754" w:rsidRDefault="00435D34">
      <w:pPr>
        <w:spacing w:after="0"/>
        <w:jc w:val="both"/>
      </w:pPr>
      <w:proofErr w:type="spellStart"/>
      <w:r>
        <w:t>Senamhi</w:t>
      </w:r>
      <w:proofErr w:type="spellEnd"/>
      <w:r>
        <w:t>. (2007a). Escenarios de cambio climático en la Cuenca del río Urubamba para el año 2100.</w:t>
      </w:r>
    </w:p>
    <w:p w14:paraId="560C9F5A" w14:textId="77777777" w:rsidR="00540754" w:rsidRDefault="00540754">
      <w:pPr>
        <w:spacing w:after="0"/>
        <w:ind w:left="1068"/>
        <w:jc w:val="both"/>
      </w:pPr>
    </w:p>
    <w:p w14:paraId="560C9F5B" w14:textId="77777777" w:rsidR="00540754" w:rsidRDefault="00435D34">
      <w:pPr>
        <w:spacing w:after="0"/>
        <w:jc w:val="both"/>
      </w:pPr>
      <w:proofErr w:type="spellStart"/>
      <w:r>
        <w:t>Senamhi</w:t>
      </w:r>
      <w:proofErr w:type="spellEnd"/>
      <w:r>
        <w:t xml:space="preserve">. (2007b). Escenarios de cambio climático en la Cuenca del río Mantaro para el año 2100. </w:t>
      </w:r>
    </w:p>
    <w:p w14:paraId="560C9F5C" w14:textId="77777777" w:rsidR="00540754" w:rsidRDefault="00540754">
      <w:pPr>
        <w:spacing w:after="0"/>
        <w:ind w:left="1068"/>
        <w:jc w:val="both"/>
      </w:pPr>
    </w:p>
    <w:p w14:paraId="560C9F5D" w14:textId="77777777" w:rsidR="00540754" w:rsidRDefault="00435D34">
      <w:pPr>
        <w:spacing w:after="0"/>
        <w:jc w:val="both"/>
      </w:pPr>
      <w:proofErr w:type="spellStart"/>
      <w:r>
        <w:t>Senamhi</w:t>
      </w:r>
      <w:proofErr w:type="spellEnd"/>
      <w:r>
        <w:t>. (2016). Vulnerabilidad climática de los recursos hídricos en las cuencas de los ríos Chillón, Rímac, Lurín y parte alta del Mantaro.</w:t>
      </w:r>
    </w:p>
    <w:p w14:paraId="560C9F5E" w14:textId="77777777" w:rsidR="00540754" w:rsidRDefault="00540754">
      <w:pPr>
        <w:spacing w:after="0"/>
        <w:jc w:val="both"/>
      </w:pPr>
    </w:p>
    <w:p w14:paraId="560C9F5F" w14:textId="77777777" w:rsidR="00540754" w:rsidRDefault="00435D34">
      <w:pPr>
        <w:spacing w:after="120" w:line="240" w:lineRule="auto"/>
        <w:jc w:val="both"/>
      </w:pPr>
      <w:r>
        <w:t xml:space="preserve">SENAMHI (2021). Proyecto </w:t>
      </w:r>
      <w:proofErr w:type="spellStart"/>
      <w:r>
        <w:t>Pachayatiña</w:t>
      </w:r>
      <w:proofErr w:type="spellEnd"/>
      <w:r>
        <w:t>/</w:t>
      </w:r>
      <w:proofErr w:type="spellStart"/>
      <w:r>
        <w:t>Pachayachay</w:t>
      </w:r>
      <w:proofErr w:type="spellEnd"/>
      <w:r>
        <w:t xml:space="preserve"> presenta productos ante gestión del riesgo de sequías en la región de Puno. </w:t>
      </w:r>
      <w:r>
        <w:rPr>
          <w:highlight w:val="white"/>
        </w:rPr>
        <w:t>Recuperado de</w:t>
      </w:r>
    </w:p>
    <w:p w14:paraId="560C9F60" w14:textId="77777777" w:rsidR="00540754" w:rsidRDefault="00B200C0">
      <w:pPr>
        <w:spacing w:after="120" w:line="240" w:lineRule="auto"/>
        <w:jc w:val="both"/>
      </w:pPr>
      <w:hyperlink r:id="rId135">
        <w:r w:rsidR="00435D34">
          <w:rPr>
            <w:color w:val="1155CC"/>
            <w:u w:val="single"/>
          </w:rPr>
          <w:t>https://www.gob.pe/institucion/senamhi/noticias/523796-proyecto-pachayatina-pachayachay-presenta-productos-ante-gestion-del-riesgo-de-sequias-en-la-region-de-puno</w:t>
        </w:r>
      </w:hyperlink>
    </w:p>
    <w:p w14:paraId="560C9F61" w14:textId="77777777" w:rsidR="00540754" w:rsidRDefault="00540754">
      <w:pPr>
        <w:spacing w:after="120" w:line="240" w:lineRule="auto"/>
        <w:jc w:val="both"/>
      </w:pPr>
    </w:p>
    <w:p w14:paraId="560C9F62" w14:textId="77777777" w:rsidR="00540754" w:rsidRPr="003924E1" w:rsidRDefault="00435D34">
      <w:pPr>
        <w:spacing w:after="0"/>
        <w:jc w:val="both"/>
        <w:rPr>
          <w:lang w:val="en-US"/>
        </w:rPr>
      </w:pPr>
      <w:r>
        <w:t xml:space="preserve">Silva, Y.; Takahashi, K.; y Chávez, R. (2008). </w:t>
      </w:r>
      <w:r w:rsidRPr="003924E1">
        <w:rPr>
          <w:lang w:val="en-US"/>
        </w:rPr>
        <w:t xml:space="preserve">Dry and Wet Rainy Seasons in the </w:t>
      </w:r>
      <w:proofErr w:type="spellStart"/>
      <w:r w:rsidRPr="003924E1">
        <w:rPr>
          <w:lang w:val="en-US"/>
        </w:rPr>
        <w:t>Mantaro</w:t>
      </w:r>
      <w:proofErr w:type="spellEnd"/>
      <w:r w:rsidRPr="003924E1">
        <w:rPr>
          <w:lang w:val="en-US"/>
        </w:rPr>
        <w:t xml:space="preserve"> River Basin (Central Peruvian Andes). Advances in Geosciences 14, pp. 261-264.</w:t>
      </w:r>
    </w:p>
    <w:p w14:paraId="560C9F63" w14:textId="77777777" w:rsidR="00540754" w:rsidRPr="003924E1" w:rsidRDefault="00540754">
      <w:pPr>
        <w:spacing w:after="0"/>
        <w:jc w:val="both"/>
        <w:rPr>
          <w:lang w:val="en-US"/>
        </w:rPr>
      </w:pPr>
    </w:p>
    <w:p w14:paraId="560C9F64" w14:textId="77777777" w:rsidR="00540754" w:rsidRDefault="00435D34">
      <w:pPr>
        <w:spacing w:after="0"/>
        <w:jc w:val="both"/>
      </w:pPr>
      <w:proofErr w:type="spellStart"/>
      <w:r w:rsidRPr="003924E1">
        <w:rPr>
          <w:lang w:val="en-US"/>
        </w:rPr>
        <w:t>ter</w:t>
      </w:r>
      <w:proofErr w:type="spellEnd"/>
      <w:r w:rsidRPr="003924E1">
        <w:rPr>
          <w:lang w:val="en-US"/>
        </w:rPr>
        <w:t xml:space="preserve"> </w:t>
      </w:r>
      <w:proofErr w:type="spellStart"/>
      <w:r w:rsidRPr="003924E1">
        <w:rPr>
          <w:lang w:val="en-US"/>
        </w:rPr>
        <w:t>Steege</w:t>
      </w:r>
      <w:proofErr w:type="spellEnd"/>
      <w:r w:rsidRPr="003924E1">
        <w:rPr>
          <w:lang w:val="en-US"/>
        </w:rPr>
        <w:t xml:space="preserve">, H.; Pitman, N.; </w:t>
      </w:r>
      <w:proofErr w:type="spellStart"/>
      <w:r w:rsidRPr="003924E1">
        <w:rPr>
          <w:lang w:val="en-US"/>
        </w:rPr>
        <w:t>Kileen</w:t>
      </w:r>
      <w:proofErr w:type="spellEnd"/>
      <w:r w:rsidRPr="003924E1">
        <w:rPr>
          <w:lang w:val="en-US"/>
        </w:rPr>
        <w:t xml:space="preserve">, T.; Laurance, W.; Peres, C.; Guevara, J. y Valenzuela, L. 2015. Estimating the global conservation status of more than 15,000 Amazonian tree species. </w:t>
      </w:r>
      <w:proofErr w:type="spellStart"/>
      <w:r>
        <w:t>Science</w:t>
      </w:r>
      <w:proofErr w:type="spellEnd"/>
      <w:r>
        <w:t>. 1(10). DOI: 10.1126/sciadv.1500936</w:t>
      </w:r>
    </w:p>
    <w:p w14:paraId="560C9F65" w14:textId="77777777" w:rsidR="00540754" w:rsidRDefault="00540754">
      <w:pPr>
        <w:spacing w:after="0"/>
        <w:jc w:val="both"/>
      </w:pPr>
    </w:p>
    <w:p w14:paraId="560C9F66" w14:textId="77777777" w:rsidR="00540754" w:rsidRPr="003924E1" w:rsidRDefault="00435D34">
      <w:pPr>
        <w:spacing w:after="0"/>
        <w:jc w:val="both"/>
        <w:rPr>
          <w:color w:val="34A853"/>
          <w:lang w:val="en-US"/>
        </w:rPr>
      </w:pPr>
      <w:proofErr w:type="spellStart"/>
      <w:r>
        <w:rPr>
          <w:color w:val="34A853"/>
        </w:rPr>
        <w:t>Tacconi</w:t>
      </w:r>
      <w:proofErr w:type="spellEnd"/>
      <w:r>
        <w:rPr>
          <w:color w:val="34A853"/>
        </w:rPr>
        <w:t xml:space="preserve"> L, </w:t>
      </w:r>
      <w:proofErr w:type="spellStart"/>
      <w:r>
        <w:rPr>
          <w:color w:val="34A853"/>
        </w:rPr>
        <w:t>Rodrigues</w:t>
      </w:r>
      <w:proofErr w:type="spellEnd"/>
      <w:r>
        <w:rPr>
          <w:color w:val="34A853"/>
        </w:rPr>
        <w:t xml:space="preserve"> </w:t>
      </w:r>
      <w:proofErr w:type="gramStart"/>
      <w:r>
        <w:rPr>
          <w:color w:val="34A853"/>
        </w:rPr>
        <w:t xml:space="preserve">LJ,  </w:t>
      </w:r>
      <w:proofErr w:type="spellStart"/>
      <w:r>
        <w:rPr>
          <w:color w:val="34A853"/>
        </w:rPr>
        <w:t>Marjudi</w:t>
      </w:r>
      <w:proofErr w:type="spellEnd"/>
      <w:proofErr w:type="gramEnd"/>
      <w:r>
        <w:rPr>
          <w:color w:val="34A853"/>
        </w:rPr>
        <w:t xml:space="preserve"> A. (2019). </w:t>
      </w:r>
      <w:r w:rsidRPr="003924E1">
        <w:rPr>
          <w:color w:val="34A853"/>
          <w:lang w:val="en-US"/>
        </w:rPr>
        <w:t xml:space="preserve">Law enforcement and deforestation: Lessons for Indonesia from Brazil. ELSEVIER. Forest Policy and </w:t>
      </w:r>
      <w:proofErr w:type="gramStart"/>
      <w:r w:rsidRPr="003924E1">
        <w:rPr>
          <w:color w:val="34A853"/>
          <w:lang w:val="en-US"/>
        </w:rPr>
        <w:t>Economics(</w:t>
      </w:r>
      <w:proofErr w:type="gramEnd"/>
      <w:r w:rsidRPr="003924E1">
        <w:rPr>
          <w:color w:val="34A853"/>
          <w:lang w:val="en-US"/>
        </w:rPr>
        <w:t>108)</w:t>
      </w:r>
    </w:p>
    <w:p w14:paraId="560C9F67" w14:textId="77777777" w:rsidR="00540754" w:rsidRPr="003924E1" w:rsidRDefault="00540754">
      <w:pPr>
        <w:spacing w:after="0"/>
        <w:jc w:val="both"/>
        <w:rPr>
          <w:lang w:val="en-US"/>
        </w:rPr>
      </w:pPr>
    </w:p>
    <w:p w14:paraId="560C9F68" w14:textId="77777777" w:rsidR="00540754" w:rsidRPr="003924E1" w:rsidRDefault="00435D34">
      <w:pPr>
        <w:spacing w:after="0"/>
        <w:jc w:val="both"/>
        <w:rPr>
          <w:lang w:val="en-US"/>
        </w:rPr>
      </w:pPr>
      <w:r w:rsidRPr="003924E1">
        <w:rPr>
          <w:lang w:val="en-US"/>
        </w:rPr>
        <w:t xml:space="preserve">Thompson ID, </w:t>
      </w:r>
      <w:proofErr w:type="spellStart"/>
      <w:r w:rsidRPr="003924E1">
        <w:rPr>
          <w:lang w:val="en-US"/>
        </w:rPr>
        <w:t>Guariguata</w:t>
      </w:r>
      <w:proofErr w:type="spellEnd"/>
      <w:r w:rsidRPr="003924E1">
        <w:rPr>
          <w:lang w:val="en-US"/>
        </w:rPr>
        <w:t xml:space="preserve"> MR, Okabe K, et al (2013). An Operational Framework for Defining and Monitoring Forest Degradation. </w:t>
      </w:r>
      <w:proofErr w:type="spellStart"/>
      <w:r w:rsidRPr="003924E1">
        <w:rPr>
          <w:lang w:val="en-US"/>
        </w:rPr>
        <w:t>Ecol</w:t>
      </w:r>
      <w:proofErr w:type="spellEnd"/>
      <w:r w:rsidRPr="003924E1">
        <w:rPr>
          <w:lang w:val="en-US"/>
        </w:rPr>
        <w:t xml:space="preserve"> Soc 18: </w:t>
      </w:r>
      <w:hyperlink r:id="rId136">
        <w:r w:rsidRPr="003924E1">
          <w:rPr>
            <w:color w:val="0000FF"/>
            <w:u w:val="single"/>
            <w:lang w:val="en-US"/>
          </w:rPr>
          <w:t>https://doi.org/10.5751/ES-05443-180220</w:t>
        </w:r>
      </w:hyperlink>
      <w:r>
        <w:fldChar w:fldCharType="begin"/>
      </w:r>
      <w:r w:rsidRPr="003924E1">
        <w:rPr>
          <w:lang w:val="en-US"/>
        </w:rPr>
        <w:instrText xml:space="preserve"> HYPERLINK "https://doi.org/10.5751/ES-05443-180220" </w:instrText>
      </w:r>
      <w:r>
        <w:fldChar w:fldCharType="separate"/>
      </w:r>
    </w:p>
    <w:p w14:paraId="560C9F69" w14:textId="77777777" w:rsidR="00540754" w:rsidRDefault="00435D34">
      <w:pPr>
        <w:spacing w:after="0"/>
        <w:jc w:val="both"/>
      </w:pPr>
      <w:r>
        <w:fldChar w:fldCharType="end"/>
      </w:r>
      <w:r w:rsidRPr="003924E1">
        <w:rPr>
          <w:lang w:val="en-US"/>
        </w:rPr>
        <w:t xml:space="preserve">UN Environment (2019). “Global Environment Outlook – GEO-6: Healthy Planet, Healthy People”. </w:t>
      </w:r>
      <w:r>
        <w:t>Nairobi. Pag 495.</w:t>
      </w:r>
    </w:p>
    <w:p w14:paraId="560C9F6A" w14:textId="77777777" w:rsidR="00540754" w:rsidRDefault="00540754">
      <w:pPr>
        <w:spacing w:after="0"/>
        <w:jc w:val="both"/>
      </w:pPr>
    </w:p>
    <w:p w14:paraId="560C9F6B" w14:textId="77777777" w:rsidR="00540754" w:rsidRPr="003924E1" w:rsidRDefault="00435D34">
      <w:pPr>
        <w:spacing w:after="120" w:line="240" w:lineRule="auto"/>
        <w:jc w:val="both"/>
        <w:rPr>
          <w:lang w:val="en-US"/>
        </w:rPr>
      </w:pPr>
      <w:r>
        <w:t xml:space="preserve">UNEP (2020). </w:t>
      </w:r>
      <w:r>
        <w:rPr>
          <w:highlight w:val="white"/>
        </w:rPr>
        <w:t xml:space="preserve">¿Qué es GEO Juvenil para América Latina y el </w:t>
      </w:r>
      <w:proofErr w:type="gramStart"/>
      <w:r>
        <w:rPr>
          <w:highlight w:val="white"/>
        </w:rPr>
        <w:t>Caribe?.</w:t>
      </w:r>
      <w:proofErr w:type="gramEnd"/>
      <w:r>
        <w:rPr>
          <w:highlight w:val="white"/>
        </w:rPr>
        <w:t xml:space="preserve"> </w:t>
      </w:r>
      <w:proofErr w:type="spellStart"/>
      <w:r w:rsidRPr="003924E1">
        <w:rPr>
          <w:highlight w:val="white"/>
          <w:lang w:val="en-US"/>
        </w:rPr>
        <w:t>Recuperado</w:t>
      </w:r>
      <w:proofErr w:type="spellEnd"/>
      <w:r w:rsidRPr="003924E1">
        <w:rPr>
          <w:highlight w:val="white"/>
          <w:lang w:val="en-US"/>
        </w:rPr>
        <w:t xml:space="preserve"> de</w:t>
      </w:r>
      <w:r w:rsidRPr="003924E1">
        <w:rPr>
          <w:lang w:val="en-US"/>
        </w:rPr>
        <w:t xml:space="preserve"> </w:t>
      </w:r>
      <w:hyperlink r:id="rId137">
        <w:r w:rsidRPr="003924E1">
          <w:rPr>
            <w:color w:val="1155CC"/>
            <w:u w:val="single"/>
            <w:lang w:val="en-US"/>
          </w:rPr>
          <w:t>http://www.pnuma.org/deat1/juvenil.html</w:t>
        </w:r>
      </w:hyperlink>
      <w:r>
        <w:fldChar w:fldCharType="begin"/>
      </w:r>
      <w:r w:rsidRPr="003924E1">
        <w:rPr>
          <w:lang w:val="en-US"/>
        </w:rPr>
        <w:instrText xml:space="preserve"> HYPERLINK "http://www.pnuma.org/deat1/juvenil.html" </w:instrText>
      </w:r>
      <w:r>
        <w:fldChar w:fldCharType="separate"/>
      </w:r>
    </w:p>
    <w:p w14:paraId="560C9F6C" w14:textId="77777777" w:rsidR="00540754" w:rsidRPr="003924E1" w:rsidRDefault="00540754">
      <w:pPr>
        <w:spacing w:after="0"/>
        <w:jc w:val="both"/>
        <w:rPr>
          <w:lang w:val="en-US"/>
        </w:rPr>
      </w:pPr>
    </w:p>
    <w:p w14:paraId="560C9F6D" w14:textId="77777777" w:rsidR="00540754" w:rsidRPr="003924E1" w:rsidRDefault="00435D34">
      <w:pPr>
        <w:keepLines/>
        <w:spacing w:after="240" w:line="240" w:lineRule="auto"/>
        <w:jc w:val="both"/>
        <w:rPr>
          <w:color w:val="1155CC"/>
          <w:u w:val="single"/>
          <w:lang w:val="en-US"/>
        </w:rPr>
      </w:pPr>
      <w:r>
        <w:fldChar w:fldCharType="end"/>
      </w:r>
      <w:r w:rsidRPr="003924E1">
        <w:rPr>
          <w:lang w:val="en-US"/>
        </w:rPr>
        <w:t xml:space="preserve">Un News (2020) “The race to zero emissions, and why the world depends on it”. Disponible </w:t>
      </w:r>
      <w:proofErr w:type="spellStart"/>
      <w:r w:rsidRPr="003924E1">
        <w:rPr>
          <w:lang w:val="en-US"/>
        </w:rPr>
        <w:t>en</w:t>
      </w:r>
      <w:proofErr w:type="spellEnd"/>
      <w:r w:rsidRPr="003924E1">
        <w:rPr>
          <w:lang w:val="en-US"/>
        </w:rPr>
        <w:t>:</w:t>
      </w:r>
      <w:hyperlink r:id="rId138">
        <w:r w:rsidRPr="003924E1">
          <w:rPr>
            <w:lang w:val="en-US"/>
          </w:rPr>
          <w:t xml:space="preserve"> </w:t>
        </w:r>
      </w:hyperlink>
      <w:r>
        <w:fldChar w:fldCharType="begin"/>
      </w:r>
      <w:r w:rsidRPr="003924E1">
        <w:rPr>
          <w:lang w:val="en-US"/>
        </w:rPr>
        <w:instrText xml:space="preserve"> HYPERLINK "https://news.un.org/en/story/2020/12/1078612" </w:instrText>
      </w:r>
      <w:r>
        <w:fldChar w:fldCharType="separate"/>
      </w:r>
      <w:r w:rsidRPr="003924E1">
        <w:rPr>
          <w:color w:val="1155CC"/>
          <w:u w:val="single"/>
          <w:lang w:val="en-US"/>
        </w:rPr>
        <w:t>https://news.un.org/en/story/2020/12/1078612</w:t>
      </w:r>
    </w:p>
    <w:p w14:paraId="560C9F6E" w14:textId="77777777" w:rsidR="00540754" w:rsidRPr="003924E1" w:rsidRDefault="00435D34">
      <w:pPr>
        <w:spacing w:after="0"/>
        <w:jc w:val="both"/>
        <w:rPr>
          <w:lang w:val="en-US"/>
        </w:rPr>
      </w:pPr>
      <w:r>
        <w:fldChar w:fldCharType="end"/>
      </w:r>
      <w:r w:rsidRPr="003924E1">
        <w:rPr>
          <w:lang w:val="en-US"/>
        </w:rPr>
        <w:t>UNFCCC. 2008. Informal Meeting of Experts on Methodological Issues relating to Reducing Emissions from Forest Degradation in Developing Countries. Bonn, October 20-21. 2</w:t>
      </w:r>
    </w:p>
    <w:p w14:paraId="560C9F6F" w14:textId="77777777" w:rsidR="00540754" w:rsidRPr="003924E1" w:rsidRDefault="00540754">
      <w:pPr>
        <w:spacing w:after="0"/>
        <w:jc w:val="both"/>
        <w:rPr>
          <w:lang w:val="en-US"/>
        </w:rPr>
      </w:pPr>
    </w:p>
    <w:p w14:paraId="560C9F70" w14:textId="77777777" w:rsidR="00540754" w:rsidRDefault="00435D34">
      <w:pPr>
        <w:spacing w:after="0"/>
        <w:jc w:val="both"/>
      </w:pPr>
      <w:r w:rsidRPr="003924E1">
        <w:rPr>
          <w:lang w:val="en-US"/>
        </w:rPr>
        <w:t xml:space="preserve">United Nations. Department of Economic and Social Affairs, Population Division. 2017. World Population Prospects: The 2017 Revision, Key </w:t>
      </w:r>
      <w:proofErr w:type="gramStart"/>
      <w:r w:rsidRPr="003924E1">
        <w:rPr>
          <w:lang w:val="en-US"/>
        </w:rPr>
        <w:t>findings</w:t>
      </w:r>
      <w:proofErr w:type="gramEnd"/>
      <w:r w:rsidRPr="003924E1">
        <w:rPr>
          <w:lang w:val="en-US"/>
        </w:rPr>
        <w:t xml:space="preserve"> and advance tables. </w:t>
      </w:r>
      <w:proofErr w:type="spellStart"/>
      <w:r>
        <w:t>Working</w:t>
      </w:r>
      <w:proofErr w:type="spellEnd"/>
      <w:r>
        <w:t xml:space="preserve"> </w:t>
      </w:r>
      <w:proofErr w:type="spellStart"/>
      <w:r>
        <w:t>Paper</w:t>
      </w:r>
      <w:proofErr w:type="spellEnd"/>
      <w:r>
        <w:t xml:space="preserve"> No. ESA/P/WP/248.</w:t>
      </w:r>
    </w:p>
    <w:p w14:paraId="560C9F71" w14:textId="77777777" w:rsidR="00540754" w:rsidRDefault="00540754">
      <w:pPr>
        <w:spacing w:after="0"/>
        <w:jc w:val="both"/>
      </w:pPr>
    </w:p>
    <w:p w14:paraId="560C9F72" w14:textId="77777777" w:rsidR="00540754" w:rsidRDefault="00435D34">
      <w:pPr>
        <w:spacing w:after="0"/>
        <w:jc w:val="both"/>
      </w:pPr>
      <w:r>
        <w:lastRenderedPageBreak/>
        <w:t>Unión Europea (2019) Comunicación de la Comisión al Parlamento Europeo, al Consejo, al Comité económico y social europeo y al Comité de las Regiones.</w:t>
      </w:r>
    </w:p>
    <w:p w14:paraId="560C9F73" w14:textId="77777777" w:rsidR="00540754" w:rsidRDefault="00540754">
      <w:pPr>
        <w:spacing w:after="0"/>
        <w:jc w:val="both"/>
      </w:pPr>
    </w:p>
    <w:p w14:paraId="560C9F74" w14:textId="77777777" w:rsidR="00540754" w:rsidRDefault="00435D34">
      <w:pPr>
        <w:spacing w:after="0"/>
        <w:jc w:val="both"/>
      </w:pPr>
      <w:r w:rsidRPr="003924E1">
        <w:rPr>
          <w:lang w:val="en-US"/>
        </w:rPr>
        <w:t xml:space="preserve">United Nations. Department of Economic and Social Affairs. 2018. World urbanization prospects: the 2018 revision. </w:t>
      </w:r>
      <w:r>
        <w:t xml:space="preserve">Nueva York: </w:t>
      </w:r>
      <w:proofErr w:type="spellStart"/>
      <w:r>
        <w:t>United</w:t>
      </w:r>
      <w:proofErr w:type="spellEnd"/>
      <w:r>
        <w:t xml:space="preserve"> </w:t>
      </w:r>
      <w:proofErr w:type="spellStart"/>
      <w:r>
        <w:t>Nations</w:t>
      </w:r>
      <w:proofErr w:type="spellEnd"/>
      <w:r>
        <w:t>.</w:t>
      </w:r>
    </w:p>
    <w:p w14:paraId="560C9F75" w14:textId="77777777" w:rsidR="00540754" w:rsidRDefault="00540754">
      <w:pPr>
        <w:spacing w:after="0"/>
        <w:jc w:val="both"/>
      </w:pPr>
    </w:p>
    <w:p w14:paraId="560C9F76" w14:textId="77777777" w:rsidR="00540754" w:rsidRDefault="00435D34">
      <w:pPr>
        <w:spacing w:after="0"/>
        <w:jc w:val="both"/>
      </w:pPr>
      <w:r>
        <w:t xml:space="preserve">USAID (2013). Saberes ancestrales sobre indicadores climáticos de los hombres </w:t>
      </w:r>
      <w:proofErr w:type="gramStart"/>
      <w:r>
        <w:t>y  mujeres</w:t>
      </w:r>
      <w:proofErr w:type="gramEnd"/>
      <w:r>
        <w:t xml:space="preserve"> indígenas amazónicos. Recuperado de </w:t>
      </w:r>
    </w:p>
    <w:p w14:paraId="560C9F77" w14:textId="77777777" w:rsidR="00540754" w:rsidRDefault="00B200C0">
      <w:pPr>
        <w:spacing w:after="0"/>
        <w:jc w:val="both"/>
      </w:pPr>
      <w:hyperlink r:id="rId139">
        <w:r w:rsidR="00435D34">
          <w:rPr>
            <w:color w:val="1155CC"/>
            <w:u w:val="single"/>
          </w:rPr>
          <w:t>https://aider.com.pe/publicaciones/Saberes-ancestrales-sobre-cambio-climatico-Investigaciones.pdf</w:t>
        </w:r>
      </w:hyperlink>
    </w:p>
    <w:p w14:paraId="560C9F78" w14:textId="77777777" w:rsidR="00540754" w:rsidRDefault="00540754">
      <w:pPr>
        <w:spacing w:after="0"/>
        <w:jc w:val="both"/>
      </w:pPr>
    </w:p>
    <w:p w14:paraId="560C9F79" w14:textId="77777777" w:rsidR="00540754" w:rsidRDefault="00435D34">
      <w:pPr>
        <w:spacing w:after="0"/>
        <w:jc w:val="both"/>
      </w:pPr>
      <w:r>
        <w:t>Vargas, P. 2009. El cambio climático y sus efectos en el Perú. Lima: Banco Central de Reserva del Perú.</w:t>
      </w:r>
    </w:p>
    <w:p w14:paraId="560C9F7A" w14:textId="77777777" w:rsidR="00540754" w:rsidRDefault="00540754">
      <w:pPr>
        <w:spacing w:after="0"/>
        <w:jc w:val="both"/>
      </w:pPr>
    </w:p>
    <w:p w14:paraId="560C9F7B" w14:textId="77777777" w:rsidR="00540754" w:rsidRPr="003924E1" w:rsidRDefault="00435D34">
      <w:pPr>
        <w:spacing w:after="0"/>
        <w:jc w:val="both"/>
        <w:rPr>
          <w:lang w:val="en-US"/>
        </w:rPr>
      </w:pPr>
      <w:r>
        <w:t xml:space="preserve">Vicente-Serrano, S.M.; López-Moreno, J.I.; Correa, K.; Avalos, G.; Bazo, J.; </w:t>
      </w:r>
      <w:proofErr w:type="spellStart"/>
      <w:r>
        <w:t>Azorin</w:t>
      </w:r>
      <w:proofErr w:type="spellEnd"/>
      <w:r>
        <w:t xml:space="preserve">-Molina, C.; Domínguez-Castro, F.; El </w:t>
      </w:r>
      <w:proofErr w:type="spellStart"/>
      <w:r>
        <w:t>Kenawy</w:t>
      </w:r>
      <w:proofErr w:type="spellEnd"/>
      <w:r>
        <w:t xml:space="preserve">, A.; Gimeno, L.; Nieto, R. (2017). </w:t>
      </w:r>
      <w:r w:rsidRPr="003924E1">
        <w:rPr>
          <w:lang w:val="en-US"/>
        </w:rPr>
        <w:t>Recent Changes in Monthly Surface Air Temperature over Peru 1964-2014. International Journal of Climatology.</w:t>
      </w:r>
    </w:p>
    <w:p w14:paraId="560C9F7C" w14:textId="77777777" w:rsidR="00540754" w:rsidRPr="003924E1" w:rsidRDefault="00540754">
      <w:pPr>
        <w:spacing w:after="0"/>
        <w:jc w:val="both"/>
        <w:rPr>
          <w:lang w:val="en-US"/>
        </w:rPr>
      </w:pPr>
    </w:p>
    <w:p w14:paraId="560C9F7D" w14:textId="77777777" w:rsidR="00540754" w:rsidRDefault="00435D34">
      <w:pPr>
        <w:spacing w:after="120" w:line="240" w:lineRule="auto"/>
        <w:jc w:val="both"/>
        <w:rPr>
          <w:highlight w:val="white"/>
        </w:rPr>
      </w:pPr>
      <w:proofErr w:type="spellStart"/>
      <w:r>
        <w:rPr>
          <w:highlight w:val="white"/>
        </w:rPr>
        <w:t>WaCClim</w:t>
      </w:r>
      <w:proofErr w:type="spellEnd"/>
      <w:r>
        <w:rPr>
          <w:highlight w:val="white"/>
        </w:rPr>
        <w:t xml:space="preserve"> (2021). Desarrollo de capacidades del sector agua y saneamiento del Perú para incrementar las NDC. Recuperado de</w:t>
      </w:r>
    </w:p>
    <w:p w14:paraId="560C9F7E" w14:textId="77777777" w:rsidR="00540754" w:rsidRDefault="00B200C0">
      <w:pPr>
        <w:spacing w:after="120" w:line="240" w:lineRule="auto"/>
        <w:jc w:val="both"/>
      </w:pPr>
      <w:hyperlink r:id="rId140">
        <w:r w:rsidR="00435D34">
          <w:rPr>
            <w:color w:val="1155CC"/>
            <w:u w:val="single"/>
          </w:rPr>
          <w:t>https://wacclim.org/desarrollo-de-capacidades-del-sector-agua-y-saneamiento-del-peru-para-incrementar-las-ndc/</w:t>
        </w:r>
      </w:hyperlink>
    </w:p>
    <w:p w14:paraId="560C9F7F" w14:textId="77777777" w:rsidR="00540754" w:rsidRDefault="00540754">
      <w:pPr>
        <w:spacing w:after="0"/>
        <w:jc w:val="both"/>
      </w:pPr>
    </w:p>
    <w:p w14:paraId="560C9F80" w14:textId="77777777" w:rsidR="00540754" w:rsidRPr="003924E1" w:rsidRDefault="00435D34">
      <w:pPr>
        <w:spacing w:after="0"/>
        <w:jc w:val="both"/>
        <w:rPr>
          <w:lang w:val="en-US"/>
        </w:rPr>
      </w:pPr>
      <w:r w:rsidRPr="003924E1">
        <w:rPr>
          <w:lang w:val="en-US"/>
        </w:rPr>
        <w:t xml:space="preserve">Walker, N.; Patel, S; Davies, F.; Milledge, S.; </w:t>
      </w:r>
      <w:proofErr w:type="spellStart"/>
      <w:proofErr w:type="gramStart"/>
      <w:r w:rsidRPr="003924E1">
        <w:rPr>
          <w:lang w:val="en-US"/>
        </w:rPr>
        <w:t>Hulse,J</w:t>
      </w:r>
      <w:proofErr w:type="spellEnd"/>
      <w:r w:rsidRPr="003924E1">
        <w:rPr>
          <w:lang w:val="en-US"/>
        </w:rPr>
        <w:t>.</w:t>
      </w:r>
      <w:proofErr w:type="gramEnd"/>
      <w:r w:rsidRPr="003924E1">
        <w:rPr>
          <w:lang w:val="en-US"/>
        </w:rPr>
        <w:t xml:space="preserve"> (2013) Demand-Side Interventions to Reduce Deforestation and Forest Degradation (London: International Institute for Environment and Development (IIED)</w:t>
      </w:r>
    </w:p>
    <w:p w14:paraId="560C9F81" w14:textId="77777777" w:rsidR="00540754" w:rsidRPr="003924E1" w:rsidRDefault="00540754">
      <w:pPr>
        <w:spacing w:after="0"/>
        <w:jc w:val="both"/>
        <w:rPr>
          <w:lang w:val="en-US"/>
        </w:rPr>
      </w:pPr>
    </w:p>
    <w:p w14:paraId="560C9F82" w14:textId="77777777" w:rsidR="00540754" w:rsidRDefault="00435D34">
      <w:pPr>
        <w:spacing w:after="0"/>
        <w:jc w:val="both"/>
      </w:pPr>
      <w:r w:rsidRPr="003924E1">
        <w:rPr>
          <w:lang w:val="en-US"/>
        </w:rPr>
        <w:t xml:space="preserve">WEF (2017). “Retrieved from The Future of Electricity New Technologies Transforming the Grid Edge”. </w:t>
      </w:r>
      <w:r>
        <w:t>Recuperado de</w:t>
      </w:r>
      <w:hyperlink r:id="rId141">
        <w:r>
          <w:t xml:space="preserve"> </w:t>
        </w:r>
      </w:hyperlink>
      <w:hyperlink r:id="rId142">
        <w:r>
          <w:rPr>
            <w:u w:val="single"/>
          </w:rPr>
          <w:t>http://www3.weforum.org/docs/WEF_Future_of_Electricity_2017.pdf</w:t>
        </w:r>
      </w:hyperlink>
      <w:r>
        <w:t xml:space="preserve"> en Perú 2030: tendencias globales y regionales – CEPLAN, 2019</w:t>
      </w:r>
    </w:p>
    <w:p w14:paraId="560C9F83" w14:textId="77777777" w:rsidR="00540754" w:rsidRPr="003924E1" w:rsidRDefault="00435D34">
      <w:pPr>
        <w:spacing w:before="240" w:after="240"/>
        <w:jc w:val="both"/>
        <w:rPr>
          <w:lang w:val="en-US"/>
        </w:rPr>
      </w:pPr>
      <w:r w:rsidRPr="003924E1">
        <w:rPr>
          <w:lang w:val="en-US"/>
        </w:rPr>
        <w:t xml:space="preserve">World Bank (2018). “What a Waste 2.0: A Global Snapshot of Solid Waste Management to 2050”.  </w:t>
      </w:r>
      <w:proofErr w:type="spellStart"/>
      <w:r>
        <w:t>Kaza</w:t>
      </w:r>
      <w:proofErr w:type="spellEnd"/>
      <w:r>
        <w:t xml:space="preserve">, </w:t>
      </w:r>
      <w:proofErr w:type="spellStart"/>
      <w:r>
        <w:t>Silpa</w:t>
      </w:r>
      <w:proofErr w:type="spellEnd"/>
      <w:r>
        <w:t xml:space="preserve">, Lisa Yao, </w:t>
      </w:r>
      <w:proofErr w:type="spellStart"/>
      <w:r>
        <w:t>Perinaz</w:t>
      </w:r>
      <w:proofErr w:type="spellEnd"/>
      <w:r>
        <w:t xml:space="preserve"> </w:t>
      </w:r>
      <w:proofErr w:type="spellStart"/>
      <w:r>
        <w:t>Bhada</w:t>
      </w:r>
      <w:proofErr w:type="spellEnd"/>
      <w:r>
        <w:t xml:space="preserve">-Tata, and Frank Van </w:t>
      </w:r>
      <w:proofErr w:type="spellStart"/>
      <w:r>
        <w:t>Woerden</w:t>
      </w:r>
      <w:proofErr w:type="spellEnd"/>
      <w:r>
        <w:t xml:space="preserve">. </w:t>
      </w:r>
      <w:r w:rsidRPr="003924E1">
        <w:rPr>
          <w:lang w:val="en-US"/>
        </w:rPr>
        <w:t xml:space="preserve">Urban Development Series. Washington, DC: World Bank. Disponible </w:t>
      </w:r>
      <w:proofErr w:type="spellStart"/>
      <w:r w:rsidRPr="003924E1">
        <w:rPr>
          <w:lang w:val="en-US"/>
        </w:rPr>
        <w:t>en</w:t>
      </w:r>
      <w:proofErr w:type="spellEnd"/>
      <w:r w:rsidRPr="003924E1">
        <w:rPr>
          <w:lang w:val="en-US"/>
        </w:rPr>
        <w:t>:</w:t>
      </w:r>
      <w:hyperlink r:id="rId143" w:anchor=":~:text=Daily%20per%20capita%20waste%20generation,by%20approximately%2040%25%20or%20more">
        <w:r w:rsidRPr="003924E1">
          <w:rPr>
            <w:lang w:val="en-US"/>
          </w:rPr>
          <w:t xml:space="preserve"> </w:t>
        </w:r>
      </w:hyperlink>
      <w:hyperlink r:id="rId144" w:anchor=":~:text=Daily%20per%20capita%20waste%20generation,by%20approximately%2040%25%20or%20more">
        <w:r w:rsidRPr="003924E1">
          <w:rPr>
            <w:color w:val="1155CC"/>
            <w:u w:val="single"/>
            <w:lang w:val="en-US"/>
          </w:rPr>
          <w:t>https://datatopics.worldbank.org/what-a-waste/trends_in_solid_waste_management.html#:~:text=Daily%20per%20capita%20waste%20generation,by%20approximately%2040%25%20or%20more</w:t>
        </w:r>
      </w:hyperlink>
      <w:r w:rsidRPr="003924E1">
        <w:rPr>
          <w:lang w:val="en-US"/>
        </w:rPr>
        <w:t xml:space="preserve">.  </w:t>
      </w:r>
    </w:p>
    <w:p w14:paraId="560C9F84" w14:textId="77777777" w:rsidR="00540754" w:rsidRPr="003924E1" w:rsidRDefault="00435D34">
      <w:pPr>
        <w:spacing w:before="240"/>
        <w:jc w:val="both"/>
        <w:rPr>
          <w:lang w:val="en-US"/>
        </w:rPr>
      </w:pPr>
      <w:r w:rsidRPr="003924E1">
        <w:rPr>
          <w:highlight w:val="white"/>
          <w:lang w:val="en-US"/>
        </w:rPr>
        <w:t>World Economic Forum (2021). Global Gender Gap Report.</w:t>
      </w:r>
    </w:p>
    <w:p w14:paraId="560C9F85" w14:textId="77777777" w:rsidR="00540754" w:rsidRPr="003924E1" w:rsidRDefault="00540754">
      <w:pPr>
        <w:spacing w:after="0"/>
        <w:jc w:val="both"/>
        <w:rPr>
          <w:lang w:val="en-US"/>
        </w:rPr>
      </w:pPr>
    </w:p>
    <w:p w14:paraId="560C9F86" w14:textId="77777777" w:rsidR="00540754" w:rsidRDefault="00435D34">
      <w:pPr>
        <w:spacing w:after="0"/>
        <w:jc w:val="both"/>
      </w:pPr>
      <w:r>
        <w:t xml:space="preserve">BID (2021) “Costos y beneficios de la carbono-neutralidad en Perú: una evaluación robusta” BID, 2050 </w:t>
      </w:r>
      <w:proofErr w:type="spellStart"/>
      <w:r>
        <w:t>Pathways</w:t>
      </w:r>
      <w:proofErr w:type="spellEnd"/>
      <w:r>
        <w:t>, Universidad del Pacifico y Universidad de Costa Rica.</w:t>
      </w:r>
    </w:p>
    <w:p w14:paraId="560C9F87" w14:textId="77777777" w:rsidR="00540754" w:rsidRDefault="00435D34">
      <w:pPr>
        <w:spacing w:before="240" w:after="240"/>
        <w:jc w:val="both"/>
        <w:rPr>
          <w:u w:val="single"/>
        </w:rPr>
      </w:pPr>
      <w:r>
        <w:rPr>
          <w:u w:val="single"/>
        </w:rPr>
        <w:t>Los documentos usados en BID (2021) para las estimaciones son:</w:t>
      </w:r>
    </w:p>
    <w:p w14:paraId="560C9F88" w14:textId="77777777" w:rsidR="00540754" w:rsidRPr="003924E1" w:rsidRDefault="00435D34">
      <w:pPr>
        <w:spacing w:before="240" w:after="240"/>
        <w:jc w:val="both"/>
        <w:rPr>
          <w:lang w:val="en-US"/>
        </w:rPr>
      </w:pPr>
      <w:r>
        <w:lastRenderedPageBreak/>
        <w:t xml:space="preserve">AIE (Agencia Internacional de Energía). </w:t>
      </w:r>
      <w:r w:rsidRPr="003924E1">
        <w:rPr>
          <w:lang w:val="en-US"/>
        </w:rPr>
        <w:t xml:space="preserve">2018. Technology Roadmap—Low-Carbon Transition in the Cement Industry. </w:t>
      </w:r>
      <w:proofErr w:type="spellStart"/>
      <w:r w:rsidRPr="003924E1">
        <w:rPr>
          <w:lang w:val="en-US"/>
        </w:rPr>
        <w:t>Documento</w:t>
      </w:r>
      <w:proofErr w:type="spellEnd"/>
      <w:r w:rsidRPr="003924E1">
        <w:rPr>
          <w:lang w:val="en-US"/>
        </w:rPr>
        <w:t xml:space="preserve"> 66. </w:t>
      </w:r>
      <w:proofErr w:type="spellStart"/>
      <w:r w:rsidRPr="003924E1">
        <w:rPr>
          <w:lang w:val="en-US"/>
        </w:rPr>
        <w:t>París</w:t>
      </w:r>
      <w:proofErr w:type="spellEnd"/>
      <w:r w:rsidRPr="003924E1">
        <w:rPr>
          <w:lang w:val="en-US"/>
        </w:rPr>
        <w:t>: AIE.</w:t>
      </w:r>
    </w:p>
    <w:p w14:paraId="560C9F89" w14:textId="77777777" w:rsidR="00540754" w:rsidRPr="003924E1" w:rsidRDefault="00435D34">
      <w:pPr>
        <w:spacing w:before="240" w:after="240"/>
        <w:jc w:val="both"/>
        <w:rPr>
          <w:lang w:val="en-US"/>
        </w:rPr>
      </w:pPr>
      <w:r w:rsidRPr="003924E1">
        <w:rPr>
          <w:lang w:val="en-US"/>
        </w:rPr>
        <w:t xml:space="preserve">Banco Mundial. 2012. </w:t>
      </w:r>
      <w:proofErr w:type="spellStart"/>
      <w:r>
        <w:t>Inside</w:t>
      </w:r>
      <w:proofErr w:type="spellEnd"/>
      <w:r>
        <w:t xml:space="preserve"> Costa Rica. </w:t>
      </w:r>
      <w:r w:rsidRPr="003924E1">
        <w:rPr>
          <w:lang w:val="en-US"/>
        </w:rPr>
        <w:t>Costa Rica's Waste Generation Expected to Double by 2025 Washington, D.C.: Banco Mundial.</w:t>
      </w:r>
    </w:p>
    <w:p w14:paraId="560C9F8A" w14:textId="77777777" w:rsidR="00540754" w:rsidRPr="003924E1" w:rsidRDefault="00435D34">
      <w:pPr>
        <w:spacing w:before="240" w:after="240"/>
        <w:jc w:val="both"/>
        <w:rPr>
          <w:lang w:val="en-US"/>
        </w:rPr>
      </w:pPr>
      <w:r>
        <w:t xml:space="preserve">BID (Banco Interamericano de Desarrollo). 2019. Sistema de planificación energética, diseño del sistema de información energético nacional y desarrollo del plan energético (Programa para la Gestión Eficiente y Sostenible de los Recursos Energéticos del Perú [PROSE-MER]). </w:t>
      </w:r>
      <w:r w:rsidRPr="003924E1">
        <w:rPr>
          <w:lang w:val="en-US"/>
        </w:rPr>
        <w:t>Washington, D.C.: BID.</w:t>
      </w:r>
    </w:p>
    <w:p w14:paraId="560C9F8B" w14:textId="77777777" w:rsidR="00540754" w:rsidRPr="003924E1" w:rsidRDefault="00435D34">
      <w:pPr>
        <w:spacing w:before="240" w:after="240"/>
        <w:jc w:val="both"/>
        <w:rPr>
          <w:lang w:val="en-US"/>
        </w:rPr>
      </w:pPr>
      <w:proofErr w:type="spellStart"/>
      <w:r w:rsidRPr="003924E1">
        <w:rPr>
          <w:lang w:val="en-US"/>
        </w:rPr>
        <w:t>Broin</w:t>
      </w:r>
      <w:proofErr w:type="spellEnd"/>
      <w:r w:rsidRPr="003924E1">
        <w:rPr>
          <w:lang w:val="en-US"/>
        </w:rPr>
        <w:t xml:space="preserve"> E. Ó. y C. </w:t>
      </w:r>
      <w:proofErr w:type="spellStart"/>
      <w:r w:rsidRPr="003924E1">
        <w:rPr>
          <w:lang w:val="en-US"/>
        </w:rPr>
        <w:t>Guivarch</w:t>
      </w:r>
      <w:proofErr w:type="spellEnd"/>
      <w:r w:rsidRPr="003924E1">
        <w:rPr>
          <w:lang w:val="en-US"/>
        </w:rPr>
        <w:t xml:space="preserve">. 2016. Transport infrastructure costs in low-carbon pathways. Transportation Research Part D: Transport and Environment, Elsevier, 55: 389-403. Disponible </w:t>
      </w:r>
      <w:proofErr w:type="spellStart"/>
      <w:r w:rsidRPr="003924E1">
        <w:rPr>
          <w:lang w:val="en-US"/>
        </w:rPr>
        <w:t>en</w:t>
      </w:r>
      <w:proofErr w:type="spellEnd"/>
      <w:r w:rsidRPr="003924E1">
        <w:rPr>
          <w:lang w:val="en-US"/>
        </w:rPr>
        <w:t xml:space="preserve"> 10.1016/j.trd.2016.11.02.</w:t>
      </w:r>
    </w:p>
    <w:p w14:paraId="560C9F8C" w14:textId="77777777" w:rsidR="00540754" w:rsidRPr="003924E1" w:rsidRDefault="00435D34">
      <w:pPr>
        <w:spacing w:before="240" w:after="240"/>
        <w:jc w:val="both"/>
        <w:rPr>
          <w:lang w:val="en-US"/>
        </w:rPr>
      </w:pPr>
      <w:r w:rsidRPr="003924E1">
        <w:rPr>
          <w:lang w:val="en-US"/>
        </w:rPr>
        <w:t xml:space="preserve">Carrasco, L. R., T. P. L. Nghiem, T. Sunderland y L. P. Koh. 2014. Economic valuation of ecosystem services fails to capture biodiversity value of tropical forests. Biological Conservation, 178: 163-170. Disponible </w:t>
      </w:r>
      <w:proofErr w:type="spellStart"/>
      <w:r w:rsidRPr="003924E1">
        <w:rPr>
          <w:lang w:val="en-US"/>
        </w:rPr>
        <w:t>en</w:t>
      </w:r>
      <w:proofErr w:type="spellEnd"/>
      <w:r w:rsidRPr="003924E1">
        <w:rPr>
          <w:lang w:val="en-US"/>
        </w:rPr>
        <w:t xml:space="preserve"> https://doi.org/10.1016/j.biocon.2014.08.007.</w:t>
      </w:r>
    </w:p>
    <w:p w14:paraId="560C9F8D" w14:textId="77777777" w:rsidR="00540754" w:rsidRDefault="00435D34">
      <w:pPr>
        <w:spacing w:before="240" w:after="240"/>
        <w:jc w:val="both"/>
      </w:pPr>
      <w:proofErr w:type="spellStart"/>
      <w:r w:rsidRPr="003924E1">
        <w:rPr>
          <w:lang w:val="en-US"/>
        </w:rPr>
        <w:t>Coady</w:t>
      </w:r>
      <w:proofErr w:type="spellEnd"/>
      <w:r w:rsidRPr="003924E1">
        <w:rPr>
          <w:lang w:val="en-US"/>
        </w:rPr>
        <w:t xml:space="preserve">, D., I. Parry, N.P. Le y B. Shang. 2019. Global Fossil Fuel Subsidies Remain Large: An Update Based on Country-Level Estimates. </w:t>
      </w:r>
      <w:r>
        <w:t>Documento de trabajo No. 19/89; p. 39. Washington, D.C.: Fondo Monetario Internacional. Disponible en https://www.imf.org/en/Publications/WP/Issues/2019/05/02/Global-Fossil-Fuel-Subsidies-Remain-Large-An-Update-Based-on-Country-Level-Estimates-46509.</w:t>
      </w:r>
    </w:p>
    <w:p w14:paraId="560C9F8E" w14:textId="77777777" w:rsidR="00540754" w:rsidRPr="003924E1" w:rsidRDefault="00435D34">
      <w:pPr>
        <w:spacing w:before="240" w:after="240"/>
        <w:jc w:val="both"/>
        <w:rPr>
          <w:lang w:val="en-US"/>
        </w:rPr>
      </w:pPr>
      <w:r w:rsidRPr="003924E1">
        <w:rPr>
          <w:lang w:val="en-US"/>
        </w:rPr>
        <w:t>COVEC. 2017. Recycling: Cost Benefit Analysis. Auckland: COVEC, Ministry of Environment.</w:t>
      </w:r>
    </w:p>
    <w:p w14:paraId="560C9F8F" w14:textId="77777777" w:rsidR="00540754" w:rsidRDefault="00435D34">
      <w:pPr>
        <w:spacing w:before="240" w:after="240"/>
        <w:jc w:val="both"/>
      </w:pPr>
      <w:r w:rsidRPr="003924E1">
        <w:rPr>
          <w:lang w:val="en-US"/>
        </w:rPr>
        <w:t xml:space="preserve">Dixon. J. 2012. Enhanced Cost Benefit Analysis of IDB </w:t>
      </w:r>
      <w:proofErr w:type="gramStart"/>
      <w:r w:rsidRPr="003924E1">
        <w:rPr>
          <w:lang w:val="en-US"/>
        </w:rPr>
        <w:t>Waste Water</w:t>
      </w:r>
      <w:proofErr w:type="gramEnd"/>
      <w:r w:rsidRPr="003924E1">
        <w:rPr>
          <w:lang w:val="en-US"/>
        </w:rPr>
        <w:t xml:space="preserve"> Treatment Projects with Special Consideration to Environmental Impacts: Lessons Learned from a Review of Four Projects. </w:t>
      </w:r>
      <w:r>
        <w:t>Documento de discusión del BID No. IDB-DP-254. Washington, D.C.: BID.</w:t>
      </w:r>
    </w:p>
    <w:p w14:paraId="560C9F90" w14:textId="77777777" w:rsidR="00540754" w:rsidRDefault="00435D34">
      <w:pPr>
        <w:spacing w:before="240" w:after="240"/>
        <w:jc w:val="both"/>
      </w:pPr>
      <w:r>
        <w:t>Echevarría, M., D. Pizarro y Gómez, C. 2019. Alimentación de ganadería en sistemas silvopastoriles de la Amazonia peruana. Lima, Perú: Universidad Nacional Agraria La Molina.</w:t>
      </w:r>
    </w:p>
    <w:p w14:paraId="560C9F91" w14:textId="77777777" w:rsidR="00540754" w:rsidRDefault="00435D34">
      <w:pPr>
        <w:spacing w:before="240" w:after="240"/>
        <w:jc w:val="both"/>
      </w:pPr>
      <w:r>
        <w:t xml:space="preserve">ETSAP-IEA. 2020. Data </w:t>
      </w:r>
      <w:proofErr w:type="spellStart"/>
      <w:r>
        <w:t>Technology</w:t>
      </w:r>
      <w:proofErr w:type="spellEnd"/>
      <w:r>
        <w:t>. Disponible en https://iea-etsap.org/index.php/energy-technology-data.</w:t>
      </w:r>
    </w:p>
    <w:p w14:paraId="560C9F92" w14:textId="77777777" w:rsidR="00540754" w:rsidRDefault="00435D34">
      <w:pPr>
        <w:spacing w:before="240" w:after="240"/>
        <w:jc w:val="both"/>
      </w:pPr>
      <w:r>
        <w:t xml:space="preserve">García de Fonseca, L., M. </w:t>
      </w:r>
      <w:proofErr w:type="spellStart"/>
      <w:r>
        <w:t>Parikh</w:t>
      </w:r>
      <w:proofErr w:type="spellEnd"/>
      <w:r>
        <w:t xml:space="preserve"> y R. </w:t>
      </w:r>
      <w:proofErr w:type="spellStart"/>
      <w:r>
        <w:t>Manghani</w:t>
      </w:r>
      <w:proofErr w:type="spellEnd"/>
      <w:r>
        <w:t>. 2019. Evolución futura de costos de las energías renovables y almacenamiento en América Latina. Washington, D.C.: BID. Disponible en http://dx.doi.org/10.18235/0002101.</w:t>
      </w:r>
    </w:p>
    <w:p w14:paraId="560C9F93" w14:textId="77777777" w:rsidR="00540754" w:rsidRDefault="00435D34">
      <w:pPr>
        <w:spacing w:before="240" w:after="240"/>
        <w:jc w:val="both"/>
      </w:pPr>
      <w:r>
        <w:t>INEI (Instituto Nacional de Estadísticas e Informática). 2020a. Encuesta Nacional Agropecuaria 2014-2018. Lima: INEI.</w:t>
      </w:r>
    </w:p>
    <w:p w14:paraId="560C9F94" w14:textId="77777777" w:rsidR="00540754" w:rsidRDefault="00435D34">
      <w:pPr>
        <w:spacing w:before="240" w:after="240"/>
        <w:jc w:val="both"/>
      </w:pPr>
      <w:r>
        <w:t>INEI (Instituto Nacional de Estadísticas e Informática). 2020b. IV Censo Nacional Agropecuario 2012. Lima: INEI.</w:t>
      </w:r>
    </w:p>
    <w:p w14:paraId="560C9F95" w14:textId="77777777" w:rsidR="00540754" w:rsidRDefault="00435D34">
      <w:pPr>
        <w:spacing w:before="240" w:after="240"/>
        <w:jc w:val="both"/>
      </w:pPr>
      <w:r>
        <w:t>León G. 2020. Esquema de gestión de aguas residuales.</w:t>
      </w:r>
    </w:p>
    <w:p w14:paraId="560C9F96" w14:textId="77777777" w:rsidR="00540754" w:rsidRDefault="00435D34">
      <w:pPr>
        <w:spacing w:before="240" w:after="240"/>
        <w:jc w:val="both"/>
      </w:pPr>
      <w:r w:rsidRPr="003924E1">
        <w:rPr>
          <w:lang w:val="en-US"/>
        </w:rPr>
        <w:lastRenderedPageBreak/>
        <w:t xml:space="preserve">Lobo S. et al. 2016. Analysis of the challenges in the development of the recycling value chain in Central America. </w:t>
      </w:r>
      <w:r>
        <w:t>Monografía del BID No. 485. Washington, D.C.: BID.</w:t>
      </w:r>
    </w:p>
    <w:p w14:paraId="560C9F97" w14:textId="77777777" w:rsidR="00540754" w:rsidRDefault="00435D34">
      <w:pPr>
        <w:spacing w:before="240" w:after="240"/>
        <w:jc w:val="both"/>
      </w:pPr>
      <w:r>
        <w:t>OSINFOR (Organismo de Supervisión de los Recursos Forestales y de Fauna Silvestre). 2018. Directiva para la compensación del pago de multas mediante el mecanismo de recuperación de áreas degradadas. Lima: OSINFOR.</w:t>
      </w:r>
    </w:p>
    <w:p w14:paraId="560C9F98" w14:textId="77777777" w:rsidR="00540754" w:rsidRDefault="00435D34">
      <w:pPr>
        <w:spacing w:before="240" w:after="240"/>
        <w:jc w:val="both"/>
      </w:pPr>
      <w:r>
        <w:t>Plan CC. 2013. Actualización del inventario de GEI año 2009. Disponible en http://planccperu.org/.</w:t>
      </w:r>
    </w:p>
    <w:p w14:paraId="560C9F99" w14:textId="77777777" w:rsidR="00540754" w:rsidRDefault="00435D34">
      <w:pPr>
        <w:spacing w:before="240" w:after="240"/>
        <w:jc w:val="both"/>
      </w:pPr>
      <w:proofErr w:type="spellStart"/>
      <w:r>
        <w:t>ProNaturaleza</w:t>
      </w:r>
      <w:proofErr w:type="spellEnd"/>
      <w:r>
        <w:t xml:space="preserve">. 2007. Manual para la implementación y manejo de un sistema silvopastoril en el valle de </w:t>
      </w:r>
      <w:proofErr w:type="spellStart"/>
      <w:r>
        <w:t>Palcazú</w:t>
      </w:r>
      <w:proofErr w:type="spellEnd"/>
      <w:r>
        <w:t>-Oxapampa. Disponible en http://www.iiap.org.pe/Upload/Publicacion/PUBL387.pdf.</w:t>
      </w:r>
    </w:p>
    <w:p w14:paraId="560C9F9A" w14:textId="77777777" w:rsidR="00540754" w:rsidRDefault="00435D34">
      <w:pPr>
        <w:spacing w:before="240" w:after="240"/>
        <w:jc w:val="both"/>
      </w:pPr>
      <w:r>
        <w:t xml:space="preserve">Quintanilla, C., A. Sancho y H. </w:t>
      </w:r>
      <w:proofErr w:type="spellStart"/>
      <w:r>
        <w:t>Buttgenbach</w:t>
      </w:r>
      <w:proofErr w:type="spellEnd"/>
      <w:r>
        <w:t>. 2018. Informe final. Servicio de análisis financiero de la Contribución Nacional “Manejo Forestal Comunitario” en el marco del Proyecto de Apoyo a la Gestión del Cambio Climático.</w:t>
      </w:r>
    </w:p>
    <w:p w14:paraId="560C9F9B" w14:textId="77777777" w:rsidR="00540754" w:rsidRDefault="00435D34">
      <w:pPr>
        <w:spacing w:before="240" w:after="240"/>
        <w:jc w:val="both"/>
      </w:pPr>
      <w:proofErr w:type="spellStart"/>
      <w:r w:rsidRPr="003924E1">
        <w:rPr>
          <w:lang w:val="en-US"/>
        </w:rPr>
        <w:t>Schroten</w:t>
      </w:r>
      <w:proofErr w:type="spellEnd"/>
      <w:r w:rsidRPr="003924E1">
        <w:rPr>
          <w:lang w:val="en-US"/>
        </w:rPr>
        <w:t xml:space="preserve">, A., et al. 2019. Overview of transport infrastructure expenditures and costs. </w:t>
      </w:r>
      <w:r>
        <w:t>Bruselas: Comisión Europea.</w:t>
      </w:r>
    </w:p>
    <w:p w14:paraId="560C9F9C" w14:textId="77777777" w:rsidR="00540754" w:rsidRDefault="00435D34">
      <w:pPr>
        <w:spacing w:before="240" w:after="240"/>
        <w:jc w:val="both"/>
      </w:pPr>
      <w:r>
        <w:t>SEDAPAL (Servicio de Agua y Alcantarillado de Lima). 2019. Estructura tarifaria por los servicios de agua potable y alcantarillado. Lima: SEDAPAL.</w:t>
      </w:r>
    </w:p>
    <w:p w14:paraId="560C9F9D" w14:textId="77777777" w:rsidR="00540754" w:rsidRDefault="00435D34">
      <w:pPr>
        <w:spacing w:before="240" w:after="240"/>
        <w:jc w:val="both"/>
      </w:pPr>
      <w:r>
        <w:t>SERFOR (Servicio Nacional Forestal y de Fauna Silvestre). 2020. Sistema Nacional de Información Forestal y de Fauna Silvestre (SNIFFS). Lima: SERFOR.</w:t>
      </w:r>
    </w:p>
    <w:p w14:paraId="560C9F9E" w14:textId="77777777" w:rsidR="00540754" w:rsidRDefault="00435D34">
      <w:pPr>
        <w:spacing w:before="240" w:after="240"/>
        <w:jc w:val="both"/>
      </w:pPr>
      <w:r>
        <w:t xml:space="preserve">[1] Estimaciones de BID (2021) a partir de información de tendencias de costos de PROSEMER (BID, 2019), y fuentes de información internacional que incluye reportes del BID (García de Fonseca, </w:t>
      </w:r>
      <w:proofErr w:type="spellStart"/>
      <w:r>
        <w:t>Parikh</w:t>
      </w:r>
      <w:proofErr w:type="spellEnd"/>
      <w:r>
        <w:t xml:space="preserve"> y </w:t>
      </w:r>
      <w:proofErr w:type="spellStart"/>
      <w:r>
        <w:t>Manghani</w:t>
      </w:r>
      <w:proofErr w:type="spellEnd"/>
      <w:r>
        <w:t>, 2019) y de la Agencia Internacional de Energía (AIE, 2018).</w:t>
      </w:r>
    </w:p>
    <w:p w14:paraId="560C9F9F" w14:textId="77777777" w:rsidR="00540754" w:rsidRDefault="00435D34">
      <w:pPr>
        <w:spacing w:before="240" w:after="240"/>
        <w:jc w:val="both"/>
      </w:pPr>
      <w:r>
        <w:t>[2] Estimaciones de BID (2021) a partir de información de datos del Fondo Monetario Internacional (FMI) para Perú (</w:t>
      </w:r>
      <w:proofErr w:type="spellStart"/>
      <w:r>
        <w:t>Coady</w:t>
      </w:r>
      <w:proofErr w:type="spellEnd"/>
      <w:r>
        <w:t xml:space="preserve"> et al., 2019).</w:t>
      </w:r>
    </w:p>
    <w:p w14:paraId="560C9FA0" w14:textId="77777777" w:rsidR="00540754" w:rsidRDefault="00435D34">
      <w:pPr>
        <w:spacing w:before="240" w:after="240"/>
        <w:jc w:val="both"/>
      </w:pPr>
      <w:r>
        <w:t>[3] Estimaciones de BID (2021) a partir de información de tendencias de costos de la AIE (2018).</w:t>
      </w:r>
    </w:p>
    <w:p w14:paraId="560C9FA1" w14:textId="77777777" w:rsidR="00540754" w:rsidRDefault="00435D34">
      <w:pPr>
        <w:spacing w:before="240" w:after="240"/>
        <w:jc w:val="both"/>
      </w:pPr>
      <w:r>
        <w:t>[4] Estimaciones de BID (2021) a partir de información de datos del FMI para Perú (</w:t>
      </w:r>
      <w:proofErr w:type="spellStart"/>
      <w:r>
        <w:t>Coady</w:t>
      </w:r>
      <w:proofErr w:type="spellEnd"/>
      <w:r>
        <w:t xml:space="preserve"> et al., 2019).</w:t>
      </w:r>
    </w:p>
    <w:p w14:paraId="560C9FA2" w14:textId="77777777" w:rsidR="00540754" w:rsidRDefault="00435D34">
      <w:pPr>
        <w:spacing w:before="240" w:after="240"/>
        <w:jc w:val="both"/>
      </w:pPr>
      <w:r>
        <w:t xml:space="preserve">[5] Estimaciones de BID (2021) a partir de información de </w:t>
      </w:r>
      <w:proofErr w:type="spellStart"/>
      <w:r>
        <w:t>Coady</w:t>
      </w:r>
      <w:proofErr w:type="spellEnd"/>
      <w:r>
        <w:t xml:space="preserve"> et al., (2019).</w:t>
      </w:r>
    </w:p>
    <w:p w14:paraId="560C9FA3" w14:textId="77777777" w:rsidR="00540754" w:rsidRDefault="00435D34">
      <w:pPr>
        <w:spacing w:before="240" w:after="240"/>
        <w:jc w:val="both"/>
      </w:pPr>
      <w:r>
        <w:t xml:space="preserve">[6] Estimaciones de BID (2021) a partir de información de </w:t>
      </w:r>
      <w:proofErr w:type="spellStart"/>
      <w:r>
        <w:t>Coady</w:t>
      </w:r>
      <w:proofErr w:type="spellEnd"/>
      <w:r>
        <w:t xml:space="preserve"> et al., (2019).</w:t>
      </w:r>
    </w:p>
    <w:p w14:paraId="560C9FA4" w14:textId="77777777" w:rsidR="00540754" w:rsidRDefault="00435D34">
      <w:pPr>
        <w:spacing w:before="240" w:after="240"/>
        <w:jc w:val="both"/>
      </w:pPr>
      <w:r>
        <w:t>[7] Estimaciones de BID (2021) a partir de información de según datos del Instituto Nacional de Estadística e Informática (INEI, 2020a; 2020b), el Ministerio de Desarrollo Agrario y Riego (MINAGRI, 2020a) y el Servicio Nacional Forestal y de Fauna Silvestre (SERFOR, 2020), así como entrevistas con especialistas de Reforesta Perú, MIDAGRI, SERFOR y el Organismo de Supervisión de los Recursos Forestales y de Fauna Silvestre (OSINFOR).</w:t>
      </w:r>
    </w:p>
    <w:p w14:paraId="560C9FA5" w14:textId="77777777" w:rsidR="00540754" w:rsidRDefault="00435D34">
      <w:pPr>
        <w:spacing w:before="240" w:after="240"/>
        <w:jc w:val="both"/>
      </w:pPr>
      <w:r>
        <w:lastRenderedPageBreak/>
        <w:t>[8] Estimaciones de BID (2021) a partir de información de estimaciones realizadas por Carrasco et al. (2014).</w:t>
      </w:r>
    </w:p>
    <w:p w14:paraId="560C9FA6" w14:textId="77777777" w:rsidR="00540754" w:rsidRDefault="00435D34">
      <w:pPr>
        <w:spacing w:before="240" w:after="240"/>
        <w:jc w:val="both"/>
      </w:pPr>
      <w:r>
        <w:t>[9] Estimaciones de BID (2021) a partir de información de Lobo et al., (2016).</w:t>
      </w:r>
    </w:p>
    <w:p w14:paraId="560C9FA7" w14:textId="77777777" w:rsidR="00540754" w:rsidRDefault="00435D34">
      <w:pPr>
        <w:spacing w:before="240" w:after="240"/>
        <w:jc w:val="both"/>
      </w:pPr>
      <w:r>
        <w:t>[10] Estimaciones de BID (2021) a partir de información de SEDAPAL (2019).</w:t>
      </w:r>
    </w:p>
    <w:p w14:paraId="560C9FA8" w14:textId="77777777" w:rsidR="00540754" w:rsidRDefault="00435D34">
      <w:pPr>
        <w:spacing w:before="240" w:after="240"/>
        <w:jc w:val="both"/>
      </w:pPr>
      <w:r>
        <w:t>[11] Estimaciones de BID (2021) a partir de información de Dixon (2012).</w:t>
      </w:r>
    </w:p>
    <w:p w14:paraId="560C9FA9" w14:textId="77777777" w:rsidR="00540754" w:rsidRDefault="00435D34">
      <w:pPr>
        <w:spacing w:before="240" w:after="240"/>
        <w:jc w:val="both"/>
      </w:pPr>
      <w:r>
        <w:t xml:space="preserve">[12] Estimaciones de BID (2021) a partir de información de García de Fonseca, </w:t>
      </w:r>
      <w:proofErr w:type="spellStart"/>
      <w:r>
        <w:t>Parikh</w:t>
      </w:r>
      <w:proofErr w:type="spellEnd"/>
      <w:r>
        <w:t xml:space="preserve"> y </w:t>
      </w:r>
      <w:proofErr w:type="spellStart"/>
      <w:r>
        <w:t>Manghani</w:t>
      </w:r>
      <w:proofErr w:type="spellEnd"/>
      <w:r>
        <w:t xml:space="preserve"> (2019).</w:t>
      </w:r>
    </w:p>
    <w:p w14:paraId="560C9FAA" w14:textId="77777777" w:rsidR="00540754" w:rsidRDefault="00435D34">
      <w:pPr>
        <w:spacing w:before="240" w:after="240"/>
        <w:jc w:val="both"/>
      </w:pPr>
      <w:r>
        <w:t xml:space="preserve">[13] Estimaciones de BID (2021) a partir de información de valores obtenidos del operador de red en Costa Rica y disponibles en </w:t>
      </w:r>
      <w:proofErr w:type="spellStart"/>
      <w:r>
        <w:t>EPERLab</w:t>
      </w:r>
      <w:proofErr w:type="spellEnd"/>
      <w:r>
        <w:t>-UCR.</w:t>
      </w:r>
    </w:p>
    <w:p w14:paraId="560C9FAB" w14:textId="77777777" w:rsidR="00540754" w:rsidRDefault="00435D34">
      <w:pPr>
        <w:spacing w:before="240" w:after="240"/>
        <w:jc w:val="both"/>
      </w:pPr>
      <w:r>
        <w:t>[14] Estimaciones de BID (2021) a partir de información de AIE (2018).</w:t>
      </w:r>
    </w:p>
    <w:p w14:paraId="560C9FAC" w14:textId="77777777" w:rsidR="00540754" w:rsidRDefault="00435D34">
      <w:pPr>
        <w:spacing w:before="240" w:after="240"/>
        <w:jc w:val="both"/>
      </w:pPr>
      <w:r>
        <w:t>[15] Estimaciones de BID (2021) a partir de información de AIE (2018) y ETSAP-IEA (2020).</w:t>
      </w:r>
    </w:p>
    <w:p w14:paraId="560C9FAD" w14:textId="77777777" w:rsidR="00540754" w:rsidRDefault="00435D34">
      <w:pPr>
        <w:spacing w:before="240" w:after="240"/>
        <w:jc w:val="both"/>
      </w:pPr>
      <w:r>
        <w:t xml:space="preserve">[16] Estimaciones de BID (2021) a partir de información de </w:t>
      </w:r>
      <w:proofErr w:type="spellStart"/>
      <w:r>
        <w:t>Broin</w:t>
      </w:r>
      <w:proofErr w:type="spellEnd"/>
      <w:r>
        <w:t xml:space="preserve"> y </w:t>
      </w:r>
      <w:proofErr w:type="spellStart"/>
      <w:r>
        <w:t>Guivarch</w:t>
      </w:r>
      <w:proofErr w:type="spellEnd"/>
      <w:r>
        <w:t xml:space="preserve"> (2016); </w:t>
      </w:r>
      <w:proofErr w:type="spellStart"/>
      <w:r>
        <w:t>Schroten</w:t>
      </w:r>
      <w:proofErr w:type="spellEnd"/>
      <w:r>
        <w:t>. et al. (2019).</w:t>
      </w:r>
    </w:p>
    <w:p w14:paraId="560C9FAE" w14:textId="77777777" w:rsidR="00540754" w:rsidRDefault="00435D34">
      <w:pPr>
        <w:spacing w:before="240" w:after="240"/>
        <w:jc w:val="both"/>
      </w:pPr>
      <w:r>
        <w:t>[17] Estimaciones de BID (2021) a partir de información de OSINFOR (2018); Quintanilla et al., (2018), y entrevistas con especialistas de Reforesta Perú, SERFOR y OSINFOR.</w:t>
      </w:r>
    </w:p>
    <w:p w14:paraId="560C9FAF" w14:textId="77777777" w:rsidR="00540754" w:rsidRDefault="00435D34">
      <w:pPr>
        <w:spacing w:before="240" w:after="240"/>
        <w:jc w:val="both"/>
      </w:pPr>
      <w:r>
        <w:t>[18] Estimaciones de BID (2021) a partir de información de Quintanilla et al., (2018) y entrevistas realizadas con especialistas de Reforesta Perú, SERFOR y OSINFOR.</w:t>
      </w:r>
    </w:p>
    <w:p w14:paraId="560C9FB0" w14:textId="77777777" w:rsidR="00540754" w:rsidRDefault="00435D34">
      <w:pPr>
        <w:spacing w:before="240" w:after="240"/>
        <w:jc w:val="both"/>
      </w:pPr>
      <w:r>
        <w:t>[19] Estimaciones de BID (2021) a partir de información de Plan CC (2013).</w:t>
      </w:r>
    </w:p>
    <w:p w14:paraId="560C9FB1" w14:textId="77777777" w:rsidR="00540754" w:rsidRDefault="00435D34">
      <w:pPr>
        <w:spacing w:before="240" w:after="240"/>
        <w:jc w:val="both"/>
      </w:pPr>
      <w:r>
        <w:t>[20] Estimaciones de BID (2021) a partir de información de entrevistas con especialistas de Alianza Perú Cacao, MIDAGRI, MINAM y el ICRAF.</w:t>
      </w:r>
    </w:p>
    <w:p w14:paraId="560C9FB2" w14:textId="77777777" w:rsidR="00540754" w:rsidRDefault="00435D34">
      <w:pPr>
        <w:spacing w:before="240" w:after="240"/>
        <w:jc w:val="both"/>
      </w:pPr>
      <w:r>
        <w:t xml:space="preserve">[21] Estimaciones de BID (2021) a partir de información de </w:t>
      </w:r>
      <w:proofErr w:type="spellStart"/>
      <w:r>
        <w:t>ProNaturaleza</w:t>
      </w:r>
      <w:proofErr w:type="spellEnd"/>
      <w:r>
        <w:t xml:space="preserve"> (2007), estudios recientes (Echeverria, Pizarro y Gómez, 2019) y entrevistas con especialistas de SERFOR, MINAM y MIDAGRI.</w:t>
      </w:r>
    </w:p>
    <w:p w14:paraId="560C9FB3" w14:textId="77777777" w:rsidR="00540754" w:rsidRDefault="00435D34">
      <w:pPr>
        <w:spacing w:before="240" w:after="240"/>
        <w:jc w:val="both"/>
      </w:pPr>
      <w:r>
        <w:t>[22] Estimaciones de BID (2021) a partir de información de INEI (2020a, 2020b) y MIDAGRI (2020a, 2020b).</w:t>
      </w:r>
    </w:p>
    <w:p w14:paraId="560C9FB4" w14:textId="77777777" w:rsidR="00540754" w:rsidRDefault="00435D34">
      <w:pPr>
        <w:spacing w:before="240" w:after="240"/>
        <w:jc w:val="both"/>
      </w:pPr>
      <w:r>
        <w:t>[23] Estimaciones de BID (2021) a partir de información de datos internacionales y nacionales (COVEC, 2017; León, 2020).</w:t>
      </w:r>
    </w:p>
    <w:p w14:paraId="560C9FB5" w14:textId="77777777" w:rsidR="00540754" w:rsidRDefault="00435D34">
      <w:pPr>
        <w:spacing w:before="240" w:after="240"/>
        <w:jc w:val="both"/>
      </w:pPr>
      <w:r>
        <w:t>[24] Estimaciones de BID (2021) a partir de información de Banco Mundial (2012).</w:t>
      </w:r>
    </w:p>
    <w:p w14:paraId="560C9FB6" w14:textId="77777777" w:rsidR="00540754" w:rsidRDefault="00435D34">
      <w:pPr>
        <w:spacing w:before="240" w:after="240"/>
        <w:jc w:val="both"/>
      </w:pPr>
      <w:bookmarkStart w:id="296" w:name="_heading=h.y2xrbrsbi7pf" w:colFirst="0" w:colLast="0"/>
      <w:bookmarkEnd w:id="296"/>
      <w:r>
        <w:t xml:space="preserve">[25] Ministerio de Economía y Finanzas. Anexo </w:t>
      </w:r>
      <w:proofErr w:type="spellStart"/>
      <w:r>
        <w:t>N°</w:t>
      </w:r>
      <w:proofErr w:type="spellEnd"/>
      <w:r>
        <w:t xml:space="preserve"> 11: parámetros de evaluación social de Invierte.pe</w:t>
      </w:r>
    </w:p>
    <w:sectPr w:rsidR="00540754">
      <w:pgSz w:w="11906" w:h="16838"/>
      <w:pgMar w:top="1418" w:right="1701" w:bottom="1418" w:left="1701"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3" w:author="Milagros Estrada" w:date="2022-04-13T11:01:00Z" w:initials="">
    <w:p w14:paraId="560CA025" w14:textId="77777777" w:rsidR="00540754" w:rsidRDefault="00435D3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 se realizó priorización de tendencias, se sugiere mostrar un cuadro con la lista total y con la lista prioritaria, además de explicar los criterios de selección de las tendencias priorizadas. No se explican tendencias del ámbito social, económicas, tecnológicas, entre otras, que se resultan finalmente relacionadas con el problema público y con las causas del problema público. ¿cuál es la razón de no considerar tendencias de otros ámbitos temáticos?, esto último debería de estar explicado en un párrafo.</w:t>
      </w:r>
    </w:p>
  </w:comment>
  <w:comment w:id="204" w:author="Adriano Escobedo Rondon" w:date="2022-04-27T03:23:00Z" w:initials="">
    <w:p w14:paraId="560CA026" w14:textId="77777777" w:rsidR="00540754" w:rsidRDefault="00435D3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DGCCD-MINAM: </w:t>
      </w:r>
    </w:p>
    <w:p w14:paraId="560CA027" w14:textId="77777777" w:rsidR="00540754" w:rsidRDefault="00435D3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Las tendencias no responden a una priorización. Responden a una identificación en base a las fuentes descritas líneas arriba.</w:t>
      </w:r>
    </w:p>
    <w:p w14:paraId="560CA028" w14:textId="77777777" w:rsidR="00540754" w:rsidRDefault="00435D3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Asimismo, como MINAM y autoridad nacional en materia de cambio climático, entidad responsable de formular la ENCC, señalamos que las tendencias identificadas en el presente entregable responden al problema público identificado</w:t>
      </w:r>
    </w:p>
  </w:comment>
  <w:comment w:id="214" w:author="Milagros Estrada" w:date="2022-04-13T10:43:00Z" w:initials="">
    <w:p w14:paraId="560CA029" w14:textId="77777777" w:rsidR="00540754" w:rsidRDefault="00435D3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A partir de </w:t>
      </w:r>
      <w:proofErr w:type="spellStart"/>
      <w:r>
        <w:rPr>
          <w:rFonts w:ascii="Arial" w:eastAsia="Arial" w:hAnsi="Arial" w:cs="Arial"/>
          <w:color w:val="000000"/>
        </w:rPr>
        <w:t>que</w:t>
      </w:r>
      <w:proofErr w:type="spellEnd"/>
      <w:r>
        <w:rPr>
          <w:rFonts w:ascii="Arial" w:eastAsia="Arial" w:hAnsi="Arial" w:cs="Arial"/>
          <w:color w:val="000000"/>
        </w:rPr>
        <w:t xml:space="preserve"> año y hasta que año, corresponde los 2010 millones de toneladas de desechos sólidos municipales.</w:t>
      </w:r>
    </w:p>
  </w:comment>
  <w:comment w:id="215" w:author="Daniella Diez Canseco Ortiz de Zevallos" w:date="2022-04-20T21:40:00Z" w:initials="">
    <w:p w14:paraId="560CA02A" w14:textId="77777777" w:rsidR="00540754" w:rsidRDefault="00435D3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año 2016</w:t>
      </w:r>
    </w:p>
  </w:comment>
  <w:comment w:id="216" w:author="Milagros Estrada" w:date="2022-04-13T10:51:00Z" w:initials="">
    <w:p w14:paraId="560CA02B" w14:textId="77777777" w:rsidR="00540754" w:rsidRDefault="00435D3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¿A </w:t>
      </w:r>
      <w:proofErr w:type="spellStart"/>
      <w:r>
        <w:rPr>
          <w:rFonts w:ascii="Arial" w:eastAsia="Arial" w:hAnsi="Arial" w:cs="Arial"/>
          <w:color w:val="000000"/>
        </w:rPr>
        <w:t>que</w:t>
      </w:r>
      <w:proofErr w:type="spellEnd"/>
      <w:r>
        <w:rPr>
          <w:rFonts w:ascii="Arial" w:eastAsia="Arial" w:hAnsi="Arial" w:cs="Arial"/>
          <w:color w:val="000000"/>
        </w:rPr>
        <w:t xml:space="preserve"> año corresponde?</w:t>
      </w:r>
    </w:p>
  </w:comment>
  <w:comment w:id="217" w:author="Daniella Diez Canseco Ortiz de Zevallos" w:date="2022-04-20T21:40:00Z" w:initials="">
    <w:p w14:paraId="560CA02C" w14:textId="77777777" w:rsidR="00540754" w:rsidRDefault="00435D3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año 2016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0CA025" w15:done="0"/>
  <w15:commentEx w15:paraId="560CA028" w15:done="0"/>
  <w15:commentEx w15:paraId="560CA029" w15:done="0"/>
  <w15:commentEx w15:paraId="560CA02A" w15:done="0"/>
  <w15:commentEx w15:paraId="560CA02B" w15:done="0"/>
  <w15:commentEx w15:paraId="560CA0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6C187" w16cex:dateUtc="2022-04-13T16:01:00Z"/>
  <w16cex:commentExtensible w16cex:durableId="2616C186" w16cex:dateUtc="2022-04-27T08:23:00Z"/>
  <w16cex:commentExtensible w16cex:durableId="2616C185" w16cex:dateUtc="2022-04-13T15:43:00Z"/>
  <w16cex:commentExtensible w16cex:durableId="2616C184" w16cex:dateUtc="2022-04-21T02:40:00Z"/>
  <w16cex:commentExtensible w16cex:durableId="2616C183" w16cex:dateUtc="2022-04-13T15:51:00Z"/>
  <w16cex:commentExtensible w16cex:durableId="2616C182" w16cex:dateUtc="2022-04-21T0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0CA025" w16cid:durableId="2616C187"/>
  <w16cid:commentId w16cid:paraId="560CA028" w16cid:durableId="2616C186"/>
  <w16cid:commentId w16cid:paraId="560CA029" w16cid:durableId="2616C185"/>
  <w16cid:commentId w16cid:paraId="560CA02A" w16cid:durableId="2616C184"/>
  <w16cid:commentId w16cid:paraId="560CA02B" w16cid:durableId="2616C183"/>
  <w16cid:commentId w16cid:paraId="560CA02C" w16cid:durableId="2616C1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CA02F" w14:textId="77777777" w:rsidR="008B4017" w:rsidRDefault="00435D34">
      <w:pPr>
        <w:spacing w:after="0" w:line="240" w:lineRule="auto"/>
      </w:pPr>
      <w:r>
        <w:separator/>
      </w:r>
    </w:p>
  </w:endnote>
  <w:endnote w:type="continuationSeparator" w:id="0">
    <w:p w14:paraId="560CA030" w14:textId="77777777" w:rsidR="008B4017" w:rsidRDefault="00435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A033" w14:textId="77777777" w:rsidR="00540754" w:rsidRDefault="00540754">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A034" w14:textId="77777777" w:rsidR="00540754" w:rsidRDefault="00435D34">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60CA035" w14:textId="77777777" w:rsidR="00540754" w:rsidRDefault="0054075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A037" w14:textId="77777777" w:rsidR="00540754" w:rsidRDefault="00540754">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CA02D" w14:textId="77777777" w:rsidR="008B4017" w:rsidRDefault="00435D34">
      <w:pPr>
        <w:spacing w:after="0" w:line="240" w:lineRule="auto"/>
      </w:pPr>
      <w:r>
        <w:separator/>
      </w:r>
    </w:p>
  </w:footnote>
  <w:footnote w:type="continuationSeparator" w:id="0">
    <w:p w14:paraId="560CA02E" w14:textId="77777777" w:rsidR="008B4017" w:rsidRDefault="00435D34">
      <w:pPr>
        <w:spacing w:after="0" w:line="240" w:lineRule="auto"/>
      </w:pPr>
      <w:r>
        <w:continuationSeparator/>
      </w:r>
    </w:p>
  </w:footnote>
  <w:footnote w:id="1">
    <w:p w14:paraId="560CA038" w14:textId="77777777" w:rsidR="00540754" w:rsidRDefault="00435D34">
      <w:pPr>
        <w:pBdr>
          <w:top w:val="nil"/>
          <w:left w:val="nil"/>
          <w:bottom w:val="nil"/>
          <w:right w:val="nil"/>
          <w:between w:val="nil"/>
        </w:pBdr>
        <w:spacing w:after="0" w:line="240" w:lineRule="auto"/>
        <w:jc w:val="both"/>
        <w:rPr>
          <w:color w:val="000000"/>
          <w:sz w:val="20"/>
          <w:szCs w:val="20"/>
        </w:rPr>
      </w:pPr>
      <w:r>
        <w:rPr>
          <w:vertAlign w:val="superscript"/>
        </w:rPr>
        <w:footnoteRef/>
      </w:r>
      <w:r>
        <w:rPr>
          <w:color w:val="000000"/>
          <w:sz w:val="20"/>
          <w:szCs w:val="20"/>
        </w:rPr>
        <w:t xml:space="preserve"> </w:t>
      </w:r>
      <w:r>
        <w:rPr>
          <w:color w:val="34A853"/>
          <w:sz w:val="16"/>
          <w:szCs w:val="16"/>
        </w:rPr>
        <w:t>La visión del Perú al 2050 fue aprobada el 29 de abril de 2019 por consenso en el Foro del Acuerdo Nacional. La visión del Perú al 2050 orienta la mejora continua de políticas y planes que guían las acciones del Estado, sociedad civil, academia, empresas y organismos cooperantes a fin de lograr una vida digna para todas las personas, a través de un desarrollo inclusivo y sostenible a nivel nacional)</w:t>
      </w:r>
    </w:p>
  </w:footnote>
  <w:footnote w:id="2">
    <w:p w14:paraId="5B31EEEF" w14:textId="7A105344" w:rsidR="00E07D72" w:rsidRPr="00E07D72" w:rsidRDefault="00E07D72" w:rsidP="00E07D72">
      <w:pPr>
        <w:spacing w:after="0" w:line="240" w:lineRule="auto"/>
        <w:jc w:val="both"/>
        <w:rPr>
          <w:color w:val="FF0000"/>
          <w:sz w:val="18"/>
          <w:szCs w:val="18"/>
        </w:rPr>
      </w:pPr>
      <w:r>
        <w:rPr>
          <w:rStyle w:val="Refdenotaalpie"/>
        </w:rPr>
        <w:footnoteRef/>
      </w:r>
      <w:r>
        <w:t xml:space="preserve"> </w:t>
      </w:r>
      <w:proofErr w:type="spellStart"/>
      <w:r w:rsidRPr="00E07D72">
        <w:rPr>
          <w:sz w:val="16"/>
          <w:szCs w:val="16"/>
        </w:rPr>
        <w:t>Minam</w:t>
      </w:r>
      <w:proofErr w:type="spellEnd"/>
      <w:r w:rsidRPr="00E07D72">
        <w:rPr>
          <w:sz w:val="16"/>
          <w:szCs w:val="16"/>
        </w:rPr>
        <w:t xml:space="preserve"> (2021). Plan Nacional de Adaptación al Cambio Climático del Perú: Un insumo para la actualización de la Estrategia Nacional ante el Cambio Climático. Aprobado con Resolución Ministerial </w:t>
      </w:r>
      <w:proofErr w:type="spellStart"/>
      <w:r w:rsidRPr="00E07D72">
        <w:rPr>
          <w:sz w:val="16"/>
          <w:szCs w:val="16"/>
        </w:rPr>
        <w:t>N°</w:t>
      </w:r>
      <w:proofErr w:type="spellEnd"/>
      <w:r>
        <w:rPr>
          <w:sz w:val="16"/>
          <w:szCs w:val="16"/>
        </w:rPr>
        <w:t xml:space="preserve"> </w:t>
      </w:r>
      <w:r w:rsidRPr="00E07D72">
        <w:rPr>
          <w:sz w:val="16"/>
          <w:szCs w:val="16"/>
        </w:rPr>
        <w:t>096-2021-MINAM. Recuperado de: https://www.gob.pe/institucion/minam/normas-legales/1955977-096-2021-minam</w:t>
      </w:r>
    </w:p>
  </w:footnote>
  <w:footnote w:id="3">
    <w:p w14:paraId="28925741" w14:textId="5FC1CDF3" w:rsidR="00EC2E1A" w:rsidRPr="00EC2E1A" w:rsidRDefault="00EC2E1A" w:rsidP="00EC2E1A">
      <w:pPr>
        <w:spacing w:after="0"/>
        <w:jc w:val="both"/>
        <w:rPr>
          <w:sz w:val="16"/>
          <w:szCs w:val="16"/>
        </w:rPr>
      </w:pPr>
      <w:r w:rsidRPr="00EC2E1A">
        <w:rPr>
          <w:rStyle w:val="Refdenotaalpie"/>
          <w:sz w:val="16"/>
          <w:szCs w:val="16"/>
        </w:rPr>
        <w:footnoteRef/>
      </w:r>
      <w:r w:rsidRPr="00EC2E1A">
        <w:rPr>
          <w:sz w:val="16"/>
          <w:szCs w:val="16"/>
        </w:rPr>
        <w:t xml:space="preserve">BID (2021) “Costos y beneficios de la carbono-neutralidad en Perú: una evaluación robusta” BID, 2050 </w:t>
      </w:r>
      <w:proofErr w:type="spellStart"/>
      <w:r w:rsidRPr="00EC2E1A">
        <w:rPr>
          <w:sz w:val="16"/>
          <w:szCs w:val="16"/>
        </w:rPr>
        <w:t>Pathways</w:t>
      </w:r>
      <w:proofErr w:type="spellEnd"/>
      <w:r w:rsidRPr="00EC2E1A">
        <w:rPr>
          <w:sz w:val="16"/>
          <w:szCs w:val="16"/>
        </w:rPr>
        <w:t>, Universidad del Pacifico y Universidad de Costa Rica.</w:t>
      </w:r>
    </w:p>
    <w:p w14:paraId="686A26FE" w14:textId="112A3275" w:rsidR="00EC2E1A" w:rsidRDefault="00EC2E1A">
      <w:pPr>
        <w:pStyle w:val="Textonotapie"/>
      </w:pPr>
    </w:p>
  </w:footnote>
  <w:footnote w:id="4">
    <w:p w14:paraId="560CA039" w14:textId="77777777" w:rsidR="00540754" w:rsidRDefault="00435D34">
      <w:pPr>
        <w:spacing w:after="0" w:line="240" w:lineRule="auto"/>
        <w:jc w:val="both"/>
        <w:rPr>
          <w:sz w:val="18"/>
          <w:szCs w:val="18"/>
        </w:rPr>
      </w:pPr>
      <w:r>
        <w:rPr>
          <w:vertAlign w:val="superscript"/>
        </w:rPr>
        <w:footnoteRef/>
      </w:r>
      <w:r>
        <w:rPr>
          <w:sz w:val="18"/>
          <w:szCs w:val="18"/>
        </w:rPr>
        <w:t xml:space="preserve"> </w:t>
      </w:r>
      <w:proofErr w:type="spellStart"/>
      <w:r>
        <w:rPr>
          <w:sz w:val="18"/>
          <w:szCs w:val="18"/>
        </w:rPr>
        <w:t>Intercuenca</w:t>
      </w:r>
      <w:proofErr w:type="spellEnd"/>
      <w:r>
        <w:rPr>
          <w:sz w:val="18"/>
          <w:szCs w:val="18"/>
        </w:rPr>
        <w:t xml:space="preserve"> Alto Marañón V, </w:t>
      </w:r>
      <w:proofErr w:type="spellStart"/>
      <w:r>
        <w:rPr>
          <w:sz w:val="18"/>
          <w:szCs w:val="18"/>
        </w:rPr>
        <w:t>intercuenca</w:t>
      </w:r>
      <w:proofErr w:type="spellEnd"/>
      <w:r>
        <w:rPr>
          <w:sz w:val="18"/>
          <w:szCs w:val="18"/>
        </w:rPr>
        <w:t xml:space="preserve"> Alto Huallaga, cuenca Pachitea, cuenca Mantaro, cuenca </w:t>
      </w:r>
      <w:proofErr w:type="spellStart"/>
      <w:r>
        <w:rPr>
          <w:sz w:val="18"/>
          <w:szCs w:val="18"/>
        </w:rPr>
        <w:t>Perené</w:t>
      </w:r>
      <w:proofErr w:type="spellEnd"/>
      <w:r>
        <w:rPr>
          <w:sz w:val="18"/>
          <w:szCs w:val="18"/>
        </w:rPr>
        <w:t xml:space="preserve">, cuenca Urubamba, </w:t>
      </w:r>
      <w:proofErr w:type="spellStart"/>
      <w:r>
        <w:rPr>
          <w:sz w:val="18"/>
          <w:szCs w:val="18"/>
        </w:rPr>
        <w:t>intercuenca</w:t>
      </w:r>
      <w:proofErr w:type="spellEnd"/>
      <w:r>
        <w:rPr>
          <w:sz w:val="18"/>
          <w:szCs w:val="18"/>
        </w:rPr>
        <w:t xml:space="preserve"> Alto Madre de Dios, </w:t>
      </w:r>
      <w:proofErr w:type="spellStart"/>
      <w:r>
        <w:rPr>
          <w:sz w:val="18"/>
          <w:szCs w:val="18"/>
        </w:rPr>
        <w:t>intercuenca</w:t>
      </w:r>
      <w:proofErr w:type="spellEnd"/>
      <w:r>
        <w:rPr>
          <w:sz w:val="18"/>
          <w:szCs w:val="18"/>
        </w:rPr>
        <w:t xml:space="preserve"> Alto Apurímac, cuenca Ocoña, cuenca Camaná, cuenca Quilca - Visor – Chili y cuenca Inambari.</w:t>
      </w:r>
    </w:p>
  </w:footnote>
  <w:footnote w:id="5">
    <w:p w14:paraId="560CA03A" w14:textId="77777777" w:rsidR="00540754" w:rsidRDefault="00435D34">
      <w:pPr>
        <w:spacing w:after="0" w:line="240" w:lineRule="auto"/>
        <w:jc w:val="both"/>
        <w:rPr>
          <w:sz w:val="18"/>
          <w:szCs w:val="18"/>
        </w:rPr>
      </w:pPr>
      <w:r>
        <w:rPr>
          <w:vertAlign w:val="superscript"/>
        </w:rPr>
        <w:footnoteRef/>
      </w:r>
      <w:r>
        <w:rPr>
          <w:sz w:val="18"/>
          <w:szCs w:val="18"/>
        </w:rPr>
        <w:t xml:space="preserve"> Amazonas, San Martín, Huánuco, Pasco, Junín, Cusco y Puno.</w:t>
      </w:r>
    </w:p>
  </w:footnote>
  <w:footnote w:id="6">
    <w:p w14:paraId="560CA03B" w14:textId="77777777" w:rsidR="00540754" w:rsidRDefault="00435D34">
      <w:pPr>
        <w:spacing w:after="0" w:line="240" w:lineRule="auto"/>
        <w:rPr>
          <w:sz w:val="18"/>
          <w:szCs w:val="18"/>
        </w:rPr>
      </w:pPr>
      <w:r>
        <w:rPr>
          <w:vertAlign w:val="superscript"/>
        </w:rPr>
        <w:footnoteRef/>
      </w:r>
      <w:r>
        <w:rPr>
          <w:sz w:val="18"/>
          <w:szCs w:val="18"/>
        </w:rPr>
        <w:t xml:space="preserve"> Loreto, Ucayali, Madre de Dios.</w:t>
      </w:r>
    </w:p>
  </w:footnote>
  <w:footnote w:id="7">
    <w:p w14:paraId="560CA03C" w14:textId="77777777" w:rsidR="00540754" w:rsidRDefault="00435D34">
      <w:pPr>
        <w:spacing w:after="0" w:line="240" w:lineRule="auto"/>
        <w:rPr>
          <w:sz w:val="18"/>
          <w:szCs w:val="18"/>
        </w:rPr>
      </w:pPr>
      <w:r>
        <w:rPr>
          <w:vertAlign w:val="superscript"/>
        </w:rPr>
        <w:footnoteRef/>
      </w:r>
      <w:r>
        <w:rPr>
          <w:sz w:val="18"/>
          <w:szCs w:val="18"/>
        </w:rPr>
        <w:t xml:space="preserve"> Tumbes, Piura, Lambayeque.</w:t>
      </w:r>
    </w:p>
  </w:footnote>
  <w:footnote w:id="8">
    <w:p w14:paraId="560CA03D" w14:textId="77777777" w:rsidR="00540754" w:rsidRDefault="00435D34">
      <w:pPr>
        <w:spacing w:after="0" w:line="240" w:lineRule="auto"/>
        <w:rPr>
          <w:sz w:val="20"/>
          <w:szCs w:val="20"/>
        </w:rPr>
      </w:pPr>
      <w:r>
        <w:rPr>
          <w:vertAlign w:val="superscript"/>
        </w:rPr>
        <w:footnoteRef/>
      </w:r>
      <w:r>
        <w:rPr>
          <w:sz w:val="20"/>
          <w:szCs w:val="20"/>
        </w:rPr>
        <w:t xml:space="preserve"> Los datos de costos disponibles provienen de BID (2021); al tratarse de modelos de simulación del comportamiento del sector agricultura, silvicultura y otros usos del suelo (AFOLU), los datos disponibles se encuentran a nivel de dicho sector.</w:t>
      </w:r>
    </w:p>
  </w:footnote>
  <w:footnote w:id="9">
    <w:p w14:paraId="560CA03E" w14:textId="77777777" w:rsidR="00540754" w:rsidRDefault="00435D34">
      <w:pPr>
        <w:spacing w:after="0" w:line="240" w:lineRule="auto"/>
        <w:jc w:val="both"/>
        <w:rPr>
          <w:color w:val="000000"/>
          <w:sz w:val="20"/>
          <w:szCs w:val="20"/>
        </w:rPr>
      </w:pPr>
      <w:r>
        <w:rPr>
          <w:vertAlign w:val="superscript"/>
        </w:rPr>
        <w:footnoteRef/>
      </w:r>
      <w:r>
        <w:rPr>
          <w:color w:val="000000"/>
          <w:sz w:val="20"/>
          <w:szCs w:val="20"/>
        </w:rPr>
        <w:t xml:space="preserve"> Estimaciones de BID (2021) a partir de información de datos del Fondo Monetario Internacional (FMI) para Perú (</w:t>
      </w:r>
      <w:proofErr w:type="spellStart"/>
      <w:r>
        <w:rPr>
          <w:color w:val="000000"/>
          <w:sz w:val="20"/>
          <w:szCs w:val="20"/>
        </w:rPr>
        <w:t>Coady</w:t>
      </w:r>
      <w:proofErr w:type="spellEnd"/>
      <w:r>
        <w:rPr>
          <w:color w:val="000000"/>
          <w:sz w:val="20"/>
          <w:szCs w:val="20"/>
        </w:rPr>
        <w:t xml:space="preserve"> et al., 2019).</w:t>
      </w:r>
    </w:p>
  </w:footnote>
  <w:footnote w:id="10">
    <w:p w14:paraId="560CA03F" w14:textId="77777777" w:rsidR="00540754" w:rsidRDefault="00435D34">
      <w:pPr>
        <w:spacing w:after="0" w:line="240" w:lineRule="auto"/>
        <w:jc w:val="both"/>
        <w:rPr>
          <w:color w:val="000000"/>
          <w:sz w:val="20"/>
          <w:szCs w:val="20"/>
        </w:rPr>
      </w:pPr>
      <w:r>
        <w:rPr>
          <w:vertAlign w:val="superscript"/>
        </w:rPr>
        <w:footnoteRef/>
      </w:r>
      <w:r>
        <w:rPr>
          <w:color w:val="000000"/>
          <w:sz w:val="20"/>
          <w:szCs w:val="20"/>
        </w:rPr>
        <w:t xml:space="preserve"> Estimaciones de BID (2021) a partir de información de datos del FMI para Perú (</w:t>
      </w:r>
      <w:proofErr w:type="spellStart"/>
      <w:r>
        <w:rPr>
          <w:color w:val="000000"/>
          <w:sz w:val="20"/>
          <w:szCs w:val="20"/>
        </w:rPr>
        <w:t>Coady</w:t>
      </w:r>
      <w:proofErr w:type="spellEnd"/>
      <w:r>
        <w:rPr>
          <w:color w:val="000000"/>
          <w:sz w:val="20"/>
          <w:szCs w:val="20"/>
        </w:rPr>
        <w:t xml:space="preserve"> et al., 2019).</w:t>
      </w:r>
    </w:p>
  </w:footnote>
  <w:footnote w:id="11">
    <w:p w14:paraId="560CA040" w14:textId="77777777" w:rsidR="00540754" w:rsidRDefault="00435D34">
      <w:pPr>
        <w:spacing w:after="0" w:line="240" w:lineRule="auto"/>
        <w:jc w:val="both"/>
        <w:rPr>
          <w:color w:val="000000"/>
          <w:sz w:val="20"/>
          <w:szCs w:val="20"/>
        </w:rPr>
      </w:pPr>
      <w:r>
        <w:rPr>
          <w:vertAlign w:val="superscript"/>
        </w:rPr>
        <w:footnoteRef/>
      </w:r>
      <w:r>
        <w:rPr>
          <w:color w:val="000000"/>
          <w:sz w:val="20"/>
          <w:szCs w:val="20"/>
        </w:rPr>
        <w:t xml:space="preserve"> Estimaciones de BID (2021) a partir de información de </w:t>
      </w:r>
      <w:proofErr w:type="spellStart"/>
      <w:r>
        <w:rPr>
          <w:color w:val="000000"/>
          <w:sz w:val="20"/>
          <w:szCs w:val="20"/>
        </w:rPr>
        <w:t>Coady</w:t>
      </w:r>
      <w:proofErr w:type="spellEnd"/>
      <w:r>
        <w:rPr>
          <w:color w:val="000000"/>
          <w:sz w:val="20"/>
          <w:szCs w:val="20"/>
        </w:rPr>
        <w:t xml:space="preserve"> et al., (2019).</w:t>
      </w:r>
    </w:p>
  </w:footnote>
  <w:footnote w:id="12">
    <w:p w14:paraId="560CA041" w14:textId="77777777" w:rsidR="00540754" w:rsidRDefault="00435D34">
      <w:pPr>
        <w:spacing w:after="0" w:line="240" w:lineRule="auto"/>
        <w:jc w:val="both"/>
        <w:rPr>
          <w:color w:val="000000"/>
          <w:sz w:val="20"/>
          <w:szCs w:val="20"/>
        </w:rPr>
      </w:pPr>
      <w:r>
        <w:rPr>
          <w:vertAlign w:val="superscript"/>
        </w:rPr>
        <w:footnoteRef/>
      </w:r>
      <w:r>
        <w:rPr>
          <w:color w:val="000000"/>
          <w:sz w:val="20"/>
          <w:szCs w:val="20"/>
        </w:rPr>
        <w:t xml:space="preserve"> Estimaciones de BID (2021) a partir de información de </w:t>
      </w:r>
      <w:proofErr w:type="spellStart"/>
      <w:r>
        <w:rPr>
          <w:color w:val="000000"/>
          <w:sz w:val="20"/>
          <w:szCs w:val="20"/>
        </w:rPr>
        <w:t>Coady</w:t>
      </w:r>
      <w:proofErr w:type="spellEnd"/>
      <w:r>
        <w:rPr>
          <w:color w:val="000000"/>
          <w:sz w:val="20"/>
          <w:szCs w:val="20"/>
        </w:rPr>
        <w:t xml:space="preserve"> et al., (2019).</w:t>
      </w:r>
    </w:p>
  </w:footnote>
  <w:footnote w:id="13">
    <w:p w14:paraId="560CA042" w14:textId="77777777" w:rsidR="00540754" w:rsidRDefault="00435D34">
      <w:pPr>
        <w:spacing w:after="0" w:line="240" w:lineRule="auto"/>
        <w:jc w:val="both"/>
        <w:rPr>
          <w:color w:val="000000"/>
          <w:sz w:val="20"/>
          <w:szCs w:val="20"/>
        </w:rPr>
      </w:pPr>
      <w:r>
        <w:rPr>
          <w:vertAlign w:val="superscript"/>
        </w:rPr>
        <w:footnoteRef/>
      </w:r>
      <w:r>
        <w:rPr>
          <w:color w:val="000000"/>
          <w:sz w:val="20"/>
          <w:szCs w:val="20"/>
        </w:rPr>
        <w:t xml:space="preserve"> Estimaciones de BID (2021) a partir de información de Lobo et al., (2016).</w:t>
      </w:r>
    </w:p>
  </w:footnote>
  <w:footnote w:id="14">
    <w:p w14:paraId="560CA043" w14:textId="77777777" w:rsidR="00540754" w:rsidRDefault="00435D34">
      <w:pPr>
        <w:spacing w:after="0" w:line="240" w:lineRule="auto"/>
        <w:jc w:val="both"/>
        <w:rPr>
          <w:color w:val="000000"/>
          <w:sz w:val="20"/>
          <w:szCs w:val="20"/>
        </w:rPr>
      </w:pPr>
      <w:r>
        <w:rPr>
          <w:vertAlign w:val="superscript"/>
        </w:rPr>
        <w:footnoteRef/>
      </w:r>
      <w:r>
        <w:rPr>
          <w:color w:val="000000"/>
          <w:sz w:val="20"/>
          <w:szCs w:val="20"/>
        </w:rPr>
        <w:t xml:space="preserve"> Estimaciones de BID (2021) a partir de información de SEDAPAL (2019).</w:t>
      </w:r>
    </w:p>
  </w:footnote>
  <w:footnote w:id="15">
    <w:p w14:paraId="560CA044" w14:textId="77777777" w:rsidR="00540754" w:rsidRDefault="00435D34">
      <w:pPr>
        <w:spacing w:after="0" w:line="240" w:lineRule="auto"/>
        <w:jc w:val="both"/>
        <w:rPr>
          <w:color w:val="000000"/>
          <w:sz w:val="20"/>
          <w:szCs w:val="20"/>
        </w:rPr>
      </w:pPr>
      <w:r>
        <w:rPr>
          <w:vertAlign w:val="superscript"/>
        </w:rPr>
        <w:footnoteRef/>
      </w:r>
      <w:r>
        <w:rPr>
          <w:color w:val="000000"/>
          <w:sz w:val="20"/>
          <w:szCs w:val="20"/>
        </w:rPr>
        <w:t xml:space="preserve"> Estimaciones de BID (2021) a partir de información de Dixon (2012).</w:t>
      </w:r>
    </w:p>
  </w:footnote>
  <w:footnote w:id="16">
    <w:p w14:paraId="560CA045" w14:textId="77777777" w:rsidR="00540754" w:rsidRDefault="00435D34">
      <w:pPr>
        <w:spacing w:after="0" w:line="240" w:lineRule="auto"/>
        <w:rPr>
          <w:sz w:val="20"/>
          <w:szCs w:val="20"/>
        </w:rPr>
      </w:pPr>
      <w:r>
        <w:rPr>
          <w:vertAlign w:val="superscript"/>
        </w:rPr>
        <w:footnoteRef/>
      </w:r>
      <w:r>
        <w:rPr>
          <w:sz w:val="20"/>
          <w:szCs w:val="20"/>
        </w:rPr>
        <w:t xml:space="preserve"> La información de beneficios disponible proviene de BID (2021); al tratarse de modelos de simulación del comportamiento del sector agricultura, silvicultura y otros usos del suelo (AFOLU), los datos disponibles se encuentran a nivel de dicho sector.</w:t>
      </w:r>
    </w:p>
  </w:footnote>
  <w:footnote w:id="17">
    <w:p w14:paraId="560CA046" w14:textId="77777777" w:rsidR="00540754" w:rsidRDefault="00435D34">
      <w:pPr>
        <w:spacing w:after="0" w:line="240" w:lineRule="auto"/>
        <w:jc w:val="both"/>
        <w:rPr>
          <w:color w:val="000000"/>
          <w:sz w:val="20"/>
          <w:szCs w:val="20"/>
        </w:rPr>
      </w:pPr>
      <w:r>
        <w:rPr>
          <w:vertAlign w:val="superscript"/>
        </w:rPr>
        <w:footnoteRef/>
      </w:r>
      <w:r>
        <w:rPr>
          <w:color w:val="000000"/>
          <w:sz w:val="20"/>
          <w:szCs w:val="20"/>
        </w:rPr>
        <w:t xml:space="preserve"> Estimaciones de BID (2021) a partir de información de según datos del Instituto Nacional de Estadística e Informática (INEI, 2020a; 2020b), el Ministerio de Desarrollo Agrario y Riego (MINAGRI, 2020a) y el Servicio Nacional Forestal y de Fauna Silvestre (SERFOR, 2020), así como entrevistas con especialistas de Reforesta Perú, MIDAGRI, SERFOR y el Organismo de Supervisión de los Recursos Forestales y de Fauna Silvestre (OSINFOR).</w:t>
      </w:r>
    </w:p>
  </w:footnote>
  <w:footnote w:id="18">
    <w:p w14:paraId="560CA047" w14:textId="77777777" w:rsidR="00540754" w:rsidRDefault="00435D34">
      <w:pPr>
        <w:spacing w:after="0" w:line="240" w:lineRule="auto"/>
        <w:jc w:val="both"/>
        <w:rPr>
          <w:color w:val="000000"/>
          <w:sz w:val="20"/>
          <w:szCs w:val="20"/>
        </w:rPr>
      </w:pPr>
      <w:r>
        <w:rPr>
          <w:vertAlign w:val="superscript"/>
        </w:rPr>
        <w:footnoteRef/>
      </w:r>
      <w:r>
        <w:rPr>
          <w:color w:val="000000"/>
          <w:sz w:val="20"/>
          <w:szCs w:val="20"/>
        </w:rPr>
        <w:t xml:space="preserve"> Estimaciones de BID (2021) a partir de información de estimaciones realizadas por Carrasco et al. (2014).</w:t>
      </w:r>
    </w:p>
  </w:footnote>
  <w:footnote w:id="19">
    <w:p w14:paraId="560CA048" w14:textId="77777777" w:rsidR="00540754" w:rsidRDefault="00435D34">
      <w:pPr>
        <w:spacing w:after="0" w:line="240" w:lineRule="auto"/>
        <w:rPr>
          <w:sz w:val="20"/>
          <w:szCs w:val="20"/>
        </w:rPr>
      </w:pPr>
      <w:r>
        <w:rPr>
          <w:vertAlign w:val="superscript"/>
        </w:rPr>
        <w:footnoteRef/>
      </w:r>
      <w:r>
        <w:rPr>
          <w:sz w:val="20"/>
          <w:szCs w:val="20"/>
        </w:rPr>
        <w:t xml:space="preserve"> Ministerio de Economía y Finanzas. Anexo </w:t>
      </w:r>
      <w:proofErr w:type="spellStart"/>
      <w:r>
        <w:rPr>
          <w:sz w:val="20"/>
          <w:szCs w:val="20"/>
        </w:rPr>
        <w:t>N°</w:t>
      </w:r>
      <w:proofErr w:type="spellEnd"/>
      <w:r>
        <w:rPr>
          <w:sz w:val="20"/>
          <w:szCs w:val="20"/>
        </w:rPr>
        <w:t xml:space="preserve"> 11: parámetros de evaluación social de Invierte.pe</w:t>
      </w:r>
    </w:p>
  </w:footnote>
  <w:footnote w:id="20">
    <w:p w14:paraId="560CA049" w14:textId="77777777" w:rsidR="00540754" w:rsidRDefault="00435D34">
      <w:pPr>
        <w:spacing w:after="0" w:line="240" w:lineRule="auto"/>
        <w:jc w:val="both"/>
        <w:rPr>
          <w:color w:val="FF0000"/>
          <w:sz w:val="20"/>
          <w:szCs w:val="20"/>
        </w:rPr>
      </w:pPr>
      <w:r>
        <w:rPr>
          <w:vertAlign w:val="superscript"/>
        </w:rPr>
        <w:footnoteRef/>
      </w:r>
      <w:r>
        <w:rPr>
          <w:color w:val="FF0000"/>
          <w:sz w:val="20"/>
          <w:szCs w:val="20"/>
        </w:rPr>
        <w:t xml:space="preserve"> El GTM-NDC, creado mediante Resolución Suprema </w:t>
      </w:r>
      <w:proofErr w:type="spellStart"/>
      <w:r>
        <w:rPr>
          <w:color w:val="FF0000"/>
          <w:sz w:val="20"/>
          <w:szCs w:val="20"/>
        </w:rPr>
        <w:t>N°</w:t>
      </w:r>
      <w:proofErr w:type="spellEnd"/>
      <w:r>
        <w:rPr>
          <w:color w:val="FF0000"/>
          <w:sz w:val="20"/>
          <w:szCs w:val="20"/>
        </w:rPr>
        <w:t xml:space="preserve"> 005-2016-MINAM el 20 de julio de 2016, estuvo conformado por: el Ministerio del Ambiente, quien lo presidió y tuvo a su cargo la Secretaría Técnica; Ministerio de Relaciones Exteriores; Ministerio de Agricultura y Riego; Ministerio de Economía y Finanzas; Ministerio de Energía y Minas; Ministerio de Transportes y Comunicaciones; Ministerio de la Producción; Ministerio de Vivienda, Construcción y Saneamiento; Ministerio de Salud; Ministerio de Educación; Ministerio de Desarrollo e Inclusión Social; Ministerio de Cultura; Ministerio de la Mujer y Poblaciones Vulnerables; y el Centro Nacional de Planeamiento Estratégico.</w:t>
      </w:r>
    </w:p>
  </w:footnote>
  <w:footnote w:id="21">
    <w:p w14:paraId="560CA04A"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García de Fonseca, </w:t>
      </w:r>
      <w:proofErr w:type="spellStart"/>
      <w:r>
        <w:rPr>
          <w:sz w:val="20"/>
          <w:szCs w:val="20"/>
        </w:rPr>
        <w:t>Parikh</w:t>
      </w:r>
      <w:proofErr w:type="spellEnd"/>
      <w:r>
        <w:rPr>
          <w:sz w:val="20"/>
          <w:szCs w:val="20"/>
        </w:rPr>
        <w:t xml:space="preserve"> y </w:t>
      </w:r>
      <w:proofErr w:type="spellStart"/>
      <w:r>
        <w:rPr>
          <w:sz w:val="20"/>
          <w:szCs w:val="20"/>
        </w:rPr>
        <w:t>Manghani</w:t>
      </w:r>
      <w:proofErr w:type="spellEnd"/>
      <w:r>
        <w:rPr>
          <w:sz w:val="20"/>
          <w:szCs w:val="20"/>
        </w:rPr>
        <w:t xml:space="preserve"> (2019).</w:t>
      </w:r>
    </w:p>
  </w:footnote>
  <w:footnote w:id="22">
    <w:p w14:paraId="560CA04B"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valores obtenidos del operador de red en Costa Rica y disponibles en </w:t>
      </w:r>
      <w:proofErr w:type="spellStart"/>
      <w:r>
        <w:rPr>
          <w:sz w:val="20"/>
          <w:szCs w:val="20"/>
        </w:rPr>
        <w:t>EPERLab</w:t>
      </w:r>
      <w:proofErr w:type="spellEnd"/>
      <w:r>
        <w:rPr>
          <w:sz w:val="20"/>
          <w:szCs w:val="20"/>
        </w:rPr>
        <w:t>-UCR.</w:t>
      </w:r>
    </w:p>
  </w:footnote>
  <w:footnote w:id="23">
    <w:p w14:paraId="560CA04C"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AIE (2018).</w:t>
      </w:r>
    </w:p>
  </w:footnote>
  <w:footnote w:id="24">
    <w:p w14:paraId="560CA04D"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AIE (2018) y ETSAP-IEA (2020).</w:t>
      </w:r>
    </w:p>
  </w:footnote>
  <w:footnote w:id="25">
    <w:p w14:paraId="560CA04E"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w:t>
      </w:r>
      <w:proofErr w:type="spellStart"/>
      <w:r>
        <w:rPr>
          <w:sz w:val="20"/>
          <w:szCs w:val="20"/>
        </w:rPr>
        <w:t>Broin</w:t>
      </w:r>
      <w:proofErr w:type="spellEnd"/>
      <w:r>
        <w:rPr>
          <w:sz w:val="20"/>
          <w:szCs w:val="20"/>
        </w:rPr>
        <w:t xml:space="preserve"> y </w:t>
      </w:r>
      <w:proofErr w:type="spellStart"/>
      <w:r>
        <w:rPr>
          <w:sz w:val="20"/>
          <w:szCs w:val="20"/>
        </w:rPr>
        <w:t>Guivarch</w:t>
      </w:r>
      <w:proofErr w:type="spellEnd"/>
      <w:r>
        <w:rPr>
          <w:sz w:val="20"/>
          <w:szCs w:val="20"/>
        </w:rPr>
        <w:t xml:space="preserve"> (2016); </w:t>
      </w:r>
      <w:proofErr w:type="spellStart"/>
      <w:r>
        <w:rPr>
          <w:sz w:val="20"/>
          <w:szCs w:val="20"/>
        </w:rPr>
        <w:t>Schroten</w:t>
      </w:r>
      <w:proofErr w:type="spellEnd"/>
      <w:r>
        <w:rPr>
          <w:sz w:val="20"/>
          <w:szCs w:val="20"/>
        </w:rPr>
        <w:t>. et al. (2019).</w:t>
      </w:r>
    </w:p>
  </w:footnote>
  <w:footnote w:id="26">
    <w:p w14:paraId="560CA04F"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del Banco Mundial (2012).</w:t>
      </w:r>
    </w:p>
  </w:footnote>
  <w:footnote w:id="27">
    <w:p w14:paraId="560CA050"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datos internacionales y nacionales (COVEC, 2017; León, 2020).</w:t>
      </w:r>
    </w:p>
  </w:footnote>
  <w:footnote w:id="28">
    <w:p w14:paraId="560CA051" w14:textId="77777777" w:rsidR="00540754" w:rsidRDefault="00435D34">
      <w:pPr>
        <w:spacing w:after="0" w:line="240" w:lineRule="auto"/>
        <w:rPr>
          <w:sz w:val="20"/>
          <w:szCs w:val="20"/>
        </w:rPr>
      </w:pPr>
      <w:r>
        <w:rPr>
          <w:vertAlign w:val="superscript"/>
        </w:rPr>
        <w:footnoteRef/>
      </w:r>
      <w:r>
        <w:rPr>
          <w:sz w:val="20"/>
          <w:szCs w:val="20"/>
        </w:rPr>
        <w:t xml:space="preserve"> Los datos de costos disponibles provienen de BID (2021); al tratarse de modelos de simulación del comportamiento del sector agricultura, silvicultura y otros usos del suelo (AFOLU), los datos disponibles se encuentran a nivel de dicho sector.</w:t>
      </w:r>
    </w:p>
  </w:footnote>
  <w:footnote w:id="29">
    <w:p w14:paraId="560CA052"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OSINFOR (2018); Quintanilla et al., (2018), y entrevistas con especialistas de Reforesta Perú, SERFOR y OSINFOR.</w:t>
      </w:r>
    </w:p>
  </w:footnote>
  <w:footnote w:id="30">
    <w:p w14:paraId="560CA053"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Quintanilla et al., (2018) y entrevistas realizadas con especialistas de Reforesta Perú, SERFOR y OSINFOR.</w:t>
      </w:r>
    </w:p>
  </w:footnote>
  <w:footnote w:id="31">
    <w:p w14:paraId="560CA054"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w:t>
      </w:r>
      <w:proofErr w:type="spellStart"/>
      <w:r>
        <w:rPr>
          <w:sz w:val="20"/>
          <w:szCs w:val="20"/>
        </w:rPr>
        <w:t>PlanCC</w:t>
      </w:r>
      <w:proofErr w:type="spellEnd"/>
      <w:r>
        <w:rPr>
          <w:sz w:val="20"/>
          <w:szCs w:val="20"/>
        </w:rPr>
        <w:t xml:space="preserve"> (2013).</w:t>
      </w:r>
    </w:p>
  </w:footnote>
  <w:footnote w:id="32">
    <w:p w14:paraId="560CA055"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entrevistas con especialistas de Alianza Perú Cacao, MIDAGRI, MINAM y el ICRAF.</w:t>
      </w:r>
    </w:p>
  </w:footnote>
  <w:footnote w:id="33">
    <w:p w14:paraId="560CA056"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w:t>
      </w:r>
      <w:proofErr w:type="spellStart"/>
      <w:r>
        <w:rPr>
          <w:sz w:val="20"/>
          <w:szCs w:val="20"/>
        </w:rPr>
        <w:t>ProNaturaleza</w:t>
      </w:r>
      <w:proofErr w:type="spellEnd"/>
      <w:r>
        <w:rPr>
          <w:sz w:val="20"/>
          <w:szCs w:val="20"/>
        </w:rPr>
        <w:t xml:space="preserve"> (2007), estudios recientes (Echeverria, Pizarro y Gómez, 2019) y entrevistas con especialistas de SERFOR, MINAM y MIDAGRI.</w:t>
      </w:r>
    </w:p>
  </w:footnote>
  <w:footnote w:id="34">
    <w:p w14:paraId="560CA057"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INEI (2020a, 2020b) y MIDAGRI (2020a, 2020b).</w:t>
      </w:r>
    </w:p>
  </w:footnote>
  <w:footnote w:id="35">
    <w:p w14:paraId="560CA058" w14:textId="77777777" w:rsidR="00540754" w:rsidRDefault="00435D34">
      <w:pPr>
        <w:spacing w:after="0" w:line="240" w:lineRule="auto"/>
        <w:rPr>
          <w:sz w:val="20"/>
          <w:szCs w:val="20"/>
        </w:rPr>
      </w:pPr>
      <w:r>
        <w:rPr>
          <w:vertAlign w:val="superscript"/>
        </w:rPr>
        <w:footnoteRef/>
      </w:r>
      <w:r>
        <w:rPr>
          <w:sz w:val="20"/>
          <w:szCs w:val="20"/>
        </w:rPr>
        <w:t xml:space="preserve"> Comunidad Andina (CAN), Amat y León, Carlos (2008) El cambio climático no tiene fronteras: Impacto del cambio climático en la Comunidad Andina, pp. 25</w:t>
      </w:r>
    </w:p>
  </w:footnote>
  <w:footnote w:id="36">
    <w:p w14:paraId="560CA059" w14:textId="77777777" w:rsidR="00540754" w:rsidRDefault="00435D34">
      <w:pPr>
        <w:spacing w:after="0" w:line="240" w:lineRule="auto"/>
        <w:rPr>
          <w:sz w:val="20"/>
          <w:szCs w:val="20"/>
        </w:rPr>
      </w:pPr>
      <w:r>
        <w:rPr>
          <w:vertAlign w:val="superscript"/>
        </w:rPr>
        <w:footnoteRef/>
      </w:r>
      <w:r>
        <w:rPr>
          <w:sz w:val="20"/>
          <w:szCs w:val="20"/>
        </w:rPr>
        <w:t xml:space="preserve"> Cooperación Alemana al Desarrollo (GIZ), Galarza, Elsa y Milton </w:t>
      </w:r>
      <w:proofErr w:type="spellStart"/>
      <w:r>
        <w:rPr>
          <w:sz w:val="20"/>
          <w:szCs w:val="20"/>
        </w:rPr>
        <w:t>Von</w:t>
      </w:r>
      <w:proofErr w:type="spellEnd"/>
      <w:r>
        <w:rPr>
          <w:sz w:val="20"/>
          <w:szCs w:val="20"/>
        </w:rPr>
        <w:t xml:space="preserve"> Hesse. (2011). Costos y Beneficios de la Adaptación al Cambio Climático en América Latina. </w:t>
      </w:r>
    </w:p>
  </w:footnote>
  <w:footnote w:id="37">
    <w:p w14:paraId="560CA05A" w14:textId="77777777" w:rsidR="00540754" w:rsidRDefault="00435D34">
      <w:pPr>
        <w:spacing w:after="0" w:line="240" w:lineRule="auto"/>
        <w:rPr>
          <w:sz w:val="20"/>
          <w:szCs w:val="20"/>
        </w:rPr>
      </w:pPr>
      <w:r>
        <w:rPr>
          <w:vertAlign w:val="superscript"/>
        </w:rPr>
        <w:footnoteRef/>
      </w:r>
      <w:r>
        <w:rPr>
          <w:sz w:val="20"/>
          <w:szCs w:val="20"/>
        </w:rPr>
        <w:t xml:space="preserve">  Se utiliza la tasa de crecimiento de 2% tomando el punto medio de meta de inflación del Banco Central de Reserva del Perú (BCRP), que señala dicha meta como el rango entre 1 y 3%, </w:t>
      </w:r>
      <w:hyperlink r:id="rId1" w:anchor="5">
        <w:r>
          <w:rPr>
            <w:color w:val="1155CC"/>
            <w:sz w:val="20"/>
            <w:szCs w:val="20"/>
            <w:u w:val="single"/>
          </w:rPr>
          <w:t>https://www.bcrp.gob.pe/sobre-el-bcrp/preguntas-frecuentes.html#5</w:t>
        </w:r>
      </w:hyperlink>
      <w:r>
        <w:rPr>
          <w:sz w:val="20"/>
          <w:szCs w:val="20"/>
        </w:rPr>
        <w:t>, consulta del 3 de diciembre de 2021)</w:t>
      </w:r>
    </w:p>
  </w:footnote>
  <w:footnote w:id="38">
    <w:p w14:paraId="560CA05B"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datos del Fondo Monetario Internacional (FMI) para Perú (</w:t>
      </w:r>
      <w:proofErr w:type="spellStart"/>
      <w:r>
        <w:rPr>
          <w:sz w:val="20"/>
          <w:szCs w:val="20"/>
        </w:rPr>
        <w:t>Coady</w:t>
      </w:r>
      <w:proofErr w:type="spellEnd"/>
      <w:r>
        <w:rPr>
          <w:sz w:val="20"/>
          <w:szCs w:val="20"/>
        </w:rPr>
        <w:t xml:space="preserve"> et al., 2019).</w:t>
      </w:r>
    </w:p>
  </w:footnote>
  <w:footnote w:id="39">
    <w:p w14:paraId="560CA05C"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datos del FMI para Perú (</w:t>
      </w:r>
      <w:proofErr w:type="spellStart"/>
      <w:r>
        <w:rPr>
          <w:sz w:val="20"/>
          <w:szCs w:val="20"/>
        </w:rPr>
        <w:t>Coady</w:t>
      </w:r>
      <w:proofErr w:type="spellEnd"/>
      <w:r>
        <w:rPr>
          <w:sz w:val="20"/>
          <w:szCs w:val="20"/>
        </w:rPr>
        <w:t xml:space="preserve"> et al., 2019).</w:t>
      </w:r>
    </w:p>
  </w:footnote>
  <w:footnote w:id="40">
    <w:p w14:paraId="560CA05D"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w:t>
      </w:r>
      <w:proofErr w:type="spellStart"/>
      <w:r>
        <w:rPr>
          <w:sz w:val="20"/>
          <w:szCs w:val="20"/>
        </w:rPr>
        <w:t>Coady</w:t>
      </w:r>
      <w:proofErr w:type="spellEnd"/>
      <w:r>
        <w:rPr>
          <w:sz w:val="20"/>
          <w:szCs w:val="20"/>
        </w:rPr>
        <w:t xml:space="preserve"> et al., (2019).</w:t>
      </w:r>
    </w:p>
  </w:footnote>
  <w:footnote w:id="41">
    <w:p w14:paraId="560CA05E"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w:t>
      </w:r>
      <w:proofErr w:type="spellStart"/>
      <w:r>
        <w:rPr>
          <w:sz w:val="20"/>
          <w:szCs w:val="20"/>
        </w:rPr>
        <w:t>Coady</w:t>
      </w:r>
      <w:proofErr w:type="spellEnd"/>
      <w:r>
        <w:rPr>
          <w:sz w:val="20"/>
          <w:szCs w:val="20"/>
        </w:rPr>
        <w:t xml:space="preserve"> et al., (2019).</w:t>
      </w:r>
    </w:p>
  </w:footnote>
  <w:footnote w:id="42">
    <w:p w14:paraId="560CA05F"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Lobo et al., (2016).</w:t>
      </w:r>
    </w:p>
  </w:footnote>
  <w:footnote w:id="43">
    <w:p w14:paraId="560CA060"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SEDAPAL (2019).</w:t>
      </w:r>
    </w:p>
  </w:footnote>
  <w:footnote w:id="44">
    <w:p w14:paraId="560CA061"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Dixon (2012).</w:t>
      </w:r>
    </w:p>
  </w:footnote>
  <w:footnote w:id="45">
    <w:p w14:paraId="560CA062" w14:textId="77777777" w:rsidR="00540754" w:rsidRDefault="00435D34">
      <w:pPr>
        <w:spacing w:after="0" w:line="240" w:lineRule="auto"/>
        <w:rPr>
          <w:sz w:val="20"/>
          <w:szCs w:val="20"/>
        </w:rPr>
      </w:pPr>
      <w:r>
        <w:rPr>
          <w:vertAlign w:val="superscript"/>
        </w:rPr>
        <w:footnoteRef/>
      </w:r>
      <w:r>
        <w:rPr>
          <w:sz w:val="20"/>
          <w:szCs w:val="20"/>
        </w:rPr>
        <w:t xml:space="preserve"> La información de beneficios disponible proviene de BID (2021); al tratarse de modelos de simulación del comportamiento del sector agricultura, silvicultura y otros usos del suelo (AFOLU), los datos disponibles se encuentran a nivel de dicho sector.</w:t>
      </w:r>
    </w:p>
  </w:footnote>
  <w:footnote w:id="46">
    <w:p w14:paraId="560CA063"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según datos del Instituto Nacional de Estadística e Informática (INEI, 2020a; 2020b), el Ministerio de Desarrollo Agrario y Riego (MINAGRI, 2020a) y el Servicio Nacional Forestal y de Fauna Silvestre (SERFOR, 2020), así como entrevistas con especialistas de Reforesta Perú, MIDAGRI, SERFOR y el Organismo de Supervisión de los Recursos Forestales y de Fauna Silvestre (OSINFOR).</w:t>
      </w:r>
    </w:p>
  </w:footnote>
  <w:footnote w:id="47">
    <w:p w14:paraId="560CA064" w14:textId="77777777" w:rsidR="00540754" w:rsidRDefault="00435D34">
      <w:pPr>
        <w:spacing w:after="0" w:line="240" w:lineRule="auto"/>
        <w:jc w:val="both"/>
        <w:rPr>
          <w:sz w:val="20"/>
          <w:szCs w:val="20"/>
        </w:rPr>
      </w:pPr>
      <w:r>
        <w:rPr>
          <w:vertAlign w:val="superscript"/>
        </w:rPr>
        <w:footnoteRef/>
      </w:r>
      <w:r>
        <w:rPr>
          <w:sz w:val="20"/>
          <w:szCs w:val="20"/>
        </w:rPr>
        <w:t xml:space="preserve"> Estimaciones de BID (2021) a partir de información de estimaciones realizadas por Carrasco et al. (2014).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A031" w14:textId="77777777" w:rsidR="00540754" w:rsidRDefault="00540754">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A032" w14:textId="77777777" w:rsidR="00540754" w:rsidRDefault="00540754">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A036" w14:textId="77777777" w:rsidR="00540754" w:rsidRDefault="0054075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676A"/>
    <w:multiLevelType w:val="multilevel"/>
    <w:tmpl w:val="1CE83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403CD0"/>
    <w:multiLevelType w:val="multilevel"/>
    <w:tmpl w:val="8FCC0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ED1D81"/>
    <w:multiLevelType w:val="multilevel"/>
    <w:tmpl w:val="35F447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9D0316C"/>
    <w:multiLevelType w:val="multilevel"/>
    <w:tmpl w:val="71C064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452E8F"/>
    <w:multiLevelType w:val="multilevel"/>
    <w:tmpl w:val="B9A21C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B394BB0"/>
    <w:multiLevelType w:val="multilevel"/>
    <w:tmpl w:val="C5D63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9345D6"/>
    <w:multiLevelType w:val="multilevel"/>
    <w:tmpl w:val="D30C0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1982552"/>
    <w:multiLevelType w:val="multilevel"/>
    <w:tmpl w:val="E692E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2702AB"/>
    <w:multiLevelType w:val="multilevel"/>
    <w:tmpl w:val="2C7882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9F5787C"/>
    <w:multiLevelType w:val="multilevel"/>
    <w:tmpl w:val="0ACEDA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B1776DB"/>
    <w:multiLevelType w:val="multilevel"/>
    <w:tmpl w:val="ED2A10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C63376E"/>
    <w:multiLevelType w:val="multilevel"/>
    <w:tmpl w:val="4E2C5C6C"/>
    <w:lvl w:ilvl="0">
      <w:start w:val="1"/>
      <w:numFmt w:val="decimal"/>
      <w:lvlText w:val="%1"/>
      <w:lvlJc w:val="left"/>
      <w:pPr>
        <w:ind w:left="384" w:hanging="384"/>
      </w:pPr>
      <w:rPr>
        <w:color w:val="000000"/>
      </w:rPr>
    </w:lvl>
    <w:lvl w:ilvl="1">
      <w:start w:val="11"/>
      <w:numFmt w:val="decimal"/>
      <w:lvlText w:val="%1.%2"/>
      <w:lvlJc w:val="left"/>
      <w:pPr>
        <w:ind w:left="384" w:hanging="384"/>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12" w15:restartNumberingAfterBreak="0">
    <w:nsid w:val="2254216C"/>
    <w:multiLevelType w:val="multilevel"/>
    <w:tmpl w:val="E23A7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D74D3D"/>
    <w:multiLevelType w:val="multilevel"/>
    <w:tmpl w:val="DC74E0E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36A535C"/>
    <w:multiLevelType w:val="multilevel"/>
    <w:tmpl w:val="77C64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5945AE0"/>
    <w:multiLevelType w:val="multilevel"/>
    <w:tmpl w:val="FA4E18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17D3653"/>
    <w:multiLevelType w:val="multilevel"/>
    <w:tmpl w:val="826C0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477C3F"/>
    <w:multiLevelType w:val="multilevel"/>
    <w:tmpl w:val="A8626AFE"/>
    <w:lvl w:ilvl="0">
      <w:start w:val="1"/>
      <w:numFmt w:val="upperRoman"/>
      <w:lvlText w:val="%1."/>
      <w:lvlJc w:val="left"/>
      <w:pPr>
        <w:ind w:left="1080" w:hanging="720"/>
      </w:pPr>
      <w:rPr>
        <w:rFonts w:ascii="Calibri" w:eastAsia="Calibri" w:hAnsi="Calibri" w:cs="Calibri"/>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3BC5DE8"/>
    <w:multiLevelType w:val="multilevel"/>
    <w:tmpl w:val="91C0D9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3C72194"/>
    <w:multiLevelType w:val="multilevel"/>
    <w:tmpl w:val="B39C0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65F16D7"/>
    <w:multiLevelType w:val="multilevel"/>
    <w:tmpl w:val="B8B43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4B34DD"/>
    <w:multiLevelType w:val="multilevel"/>
    <w:tmpl w:val="6C78B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305A40"/>
    <w:multiLevelType w:val="multilevel"/>
    <w:tmpl w:val="07A80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055419A"/>
    <w:multiLevelType w:val="multilevel"/>
    <w:tmpl w:val="F65486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5AC0B53"/>
    <w:multiLevelType w:val="multilevel"/>
    <w:tmpl w:val="64C45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78043E"/>
    <w:multiLevelType w:val="multilevel"/>
    <w:tmpl w:val="FE72F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7FE0C13"/>
    <w:multiLevelType w:val="multilevel"/>
    <w:tmpl w:val="DDCA07E8"/>
    <w:lvl w:ilvl="0">
      <w:start w:val="1"/>
      <w:numFmt w:val="decimal"/>
      <w:lvlText w:val="%1."/>
      <w:lvlJc w:val="left"/>
      <w:pPr>
        <w:ind w:left="360" w:hanging="360"/>
      </w:pPr>
      <w:rPr>
        <w:rFonts w:ascii="Calibri" w:eastAsia="Calibri" w:hAnsi="Calibri" w:cs="Calibri"/>
        <w:b/>
        <w:sz w:val="22"/>
        <w:szCs w:val="22"/>
      </w:rPr>
    </w:lvl>
    <w:lvl w:ilvl="1">
      <w:start w:val="1"/>
      <w:numFmt w:val="decimal"/>
      <w:lvlText w:val="%1.%2."/>
      <w:lvlJc w:val="left"/>
      <w:pPr>
        <w:ind w:left="360" w:hanging="360"/>
      </w:pPr>
      <w:rPr>
        <w:rFonts w:ascii="Calibri" w:eastAsia="Calibri" w:hAnsi="Calibri" w:cs="Calibri"/>
        <w:b/>
        <w:sz w:val="22"/>
        <w:szCs w:val="22"/>
      </w:rPr>
    </w:lvl>
    <w:lvl w:ilvl="2">
      <w:start w:val="1"/>
      <w:numFmt w:val="decimal"/>
      <w:lvlText w:val="%1.%2.%3."/>
      <w:lvlJc w:val="left"/>
      <w:pPr>
        <w:ind w:left="720" w:hanging="720"/>
      </w:pPr>
      <w:rPr>
        <w:rFonts w:ascii="Calibri" w:eastAsia="Calibri" w:hAnsi="Calibri" w:cs="Calibri"/>
        <w:b/>
        <w:sz w:val="22"/>
        <w:szCs w:val="22"/>
      </w:rPr>
    </w:lvl>
    <w:lvl w:ilvl="3">
      <w:start w:val="1"/>
      <w:numFmt w:val="decimal"/>
      <w:lvlText w:val="%1.%2.%3.%4."/>
      <w:lvlJc w:val="left"/>
      <w:pPr>
        <w:ind w:left="720" w:hanging="720"/>
      </w:pPr>
      <w:rPr>
        <w:rFonts w:ascii="Calibri" w:eastAsia="Calibri" w:hAnsi="Calibri" w:cs="Calibri"/>
        <w:b/>
        <w:sz w:val="22"/>
        <w:szCs w:val="22"/>
      </w:rPr>
    </w:lvl>
    <w:lvl w:ilvl="4">
      <w:start w:val="1"/>
      <w:numFmt w:val="decimal"/>
      <w:lvlText w:val="%1.%2.%3.%4.%5."/>
      <w:lvlJc w:val="left"/>
      <w:pPr>
        <w:ind w:left="1080" w:hanging="1080"/>
      </w:pPr>
      <w:rPr>
        <w:rFonts w:ascii="Calibri" w:eastAsia="Calibri" w:hAnsi="Calibri" w:cs="Calibri"/>
        <w:b/>
        <w:sz w:val="22"/>
        <w:szCs w:val="22"/>
      </w:rPr>
    </w:lvl>
    <w:lvl w:ilvl="5">
      <w:start w:val="1"/>
      <w:numFmt w:val="decimal"/>
      <w:lvlText w:val="%1.%2.%3.%4.%5.%6."/>
      <w:lvlJc w:val="left"/>
      <w:pPr>
        <w:ind w:left="1080" w:hanging="1080"/>
      </w:pPr>
      <w:rPr>
        <w:rFonts w:ascii="Calibri" w:eastAsia="Calibri" w:hAnsi="Calibri" w:cs="Calibri"/>
        <w:b/>
        <w:sz w:val="22"/>
        <w:szCs w:val="22"/>
      </w:rPr>
    </w:lvl>
    <w:lvl w:ilvl="6">
      <w:start w:val="1"/>
      <w:numFmt w:val="decimal"/>
      <w:lvlText w:val="%1.%2.%3.%4.%5.%6.%7."/>
      <w:lvlJc w:val="left"/>
      <w:pPr>
        <w:ind w:left="1440" w:hanging="1440"/>
      </w:pPr>
      <w:rPr>
        <w:rFonts w:ascii="Calibri" w:eastAsia="Calibri" w:hAnsi="Calibri" w:cs="Calibri"/>
        <w:b/>
        <w:sz w:val="22"/>
        <w:szCs w:val="22"/>
      </w:rPr>
    </w:lvl>
    <w:lvl w:ilvl="7">
      <w:start w:val="1"/>
      <w:numFmt w:val="decimal"/>
      <w:lvlText w:val="%1.%2.%3.%4.%5.%6.%7.%8."/>
      <w:lvlJc w:val="left"/>
      <w:pPr>
        <w:ind w:left="1440" w:hanging="1440"/>
      </w:pPr>
      <w:rPr>
        <w:rFonts w:ascii="Calibri" w:eastAsia="Calibri" w:hAnsi="Calibri" w:cs="Calibri"/>
        <w:b/>
        <w:sz w:val="22"/>
        <w:szCs w:val="22"/>
      </w:rPr>
    </w:lvl>
    <w:lvl w:ilvl="8">
      <w:start w:val="1"/>
      <w:numFmt w:val="decimal"/>
      <w:lvlText w:val="%1.%2.%3.%4.%5.%6.%7.%8.%9."/>
      <w:lvlJc w:val="left"/>
      <w:pPr>
        <w:ind w:left="1800" w:hanging="1800"/>
      </w:pPr>
      <w:rPr>
        <w:rFonts w:ascii="Calibri" w:eastAsia="Calibri" w:hAnsi="Calibri" w:cs="Calibri"/>
        <w:b/>
        <w:sz w:val="22"/>
        <w:szCs w:val="22"/>
      </w:rPr>
    </w:lvl>
  </w:abstractNum>
  <w:abstractNum w:abstractNumId="27" w15:restartNumberingAfterBreak="0">
    <w:nsid w:val="49C2636C"/>
    <w:multiLevelType w:val="multilevel"/>
    <w:tmpl w:val="E50E0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765944"/>
    <w:multiLevelType w:val="multilevel"/>
    <w:tmpl w:val="99ACD8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23343E3"/>
    <w:multiLevelType w:val="multilevel"/>
    <w:tmpl w:val="31420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557981"/>
    <w:multiLevelType w:val="multilevel"/>
    <w:tmpl w:val="4D121D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7094CF3"/>
    <w:multiLevelType w:val="multilevel"/>
    <w:tmpl w:val="7FEA96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9002C51"/>
    <w:multiLevelType w:val="multilevel"/>
    <w:tmpl w:val="D9CE750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3" w15:restartNumberingAfterBreak="0">
    <w:nsid w:val="5D1B1AFB"/>
    <w:multiLevelType w:val="multilevel"/>
    <w:tmpl w:val="7A326F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E332021"/>
    <w:multiLevelType w:val="multilevel"/>
    <w:tmpl w:val="8256AA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E4827A5"/>
    <w:multiLevelType w:val="multilevel"/>
    <w:tmpl w:val="60E23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F5F1BD4"/>
    <w:multiLevelType w:val="multilevel"/>
    <w:tmpl w:val="8AC638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00437D0"/>
    <w:multiLevelType w:val="multilevel"/>
    <w:tmpl w:val="EDAA37D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631572B8"/>
    <w:multiLevelType w:val="multilevel"/>
    <w:tmpl w:val="90B4E82A"/>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9" w15:restartNumberingAfterBreak="0">
    <w:nsid w:val="63906921"/>
    <w:multiLevelType w:val="multilevel"/>
    <w:tmpl w:val="D2C6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591318B"/>
    <w:multiLevelType w:val="multilevel"/>
    <w:tmpl w:val="E020A7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8332F8A"/>
    <w:multiLevelType w:val="multilevel"/>
    <w:tmpl w:val="F37CA0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6D01149C"/>
    <w:multiLevelType w:val="multilevel"/>
    <w:tmpl w:val="9434131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3" w15:restartNumberingAfterBreak="0">
    <w:nsid w:val="6D7D1747"/>
    <w:multiLevelType w:val="multilevel"/>
    <w:tmpl w:val="56F2FB2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2366387"/>
    <w:multiLevelType w:val="multilevel"/>
    <w:tmpl w:val="DDDE4C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15:restartNumberingAfterBreak="0">
    <w:nsid w:val="733B654D"/>
    <w:multiLevelType w:val="multilevel"/>
    <w:tmpl w:val="1674E1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5D00D43"/>
    <w:multiLevelType w:val="multilevel"/>
    <w:tmpl w:val="CE309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CE37336"/>
    <w:multiLevelType w:val="multilevel"/>
    <w:tmpl w:val="6F327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F3D0957"/>
    <w:multiLevelType w:val="multilevel"/>
    <w:tmpl w:val="FBC44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2148149">
    <w:abstractNumId w:val="33"/>
  </w:num>
  <w:num w:numId="2" w16cid:durableId="1899049561">
    <w:abstractNumId w:val="18"/>
  </w:num>
  <w:num w:numId="3" w16cid:durableId="23795370">
    <w:abstractNumId w:val="6"/>
  </w:num>
  <w:num w:numId="4" w16cid:durableId="1432360819">
    <w:abstractNumId w:val="19"/>
  </w:num>
  <w:num w:numId="5" w16cid:durableId="1388646166">
    <w:abstractNumId w:val="3"/>
  </w:num>
  <w:num w:numId="6" w16cid:durableId="1913655374">
    <w:abstractNumId w:val="45"/>
  </w:num>
  <w:num w:numId="7" w16cid:durableId="1003750948">
    <w:abstractNumId w:val="24"/>
  </w:num>
  <w:num w:numId="8" w16cid:durableId="1744330876">
    <w:abstractNumId w:val="9"/>
  </w:num>
  <w:num w:numId="9" w16cid:durableId="582300275">
    <w:abstractNumId w:val="5"/>
  </w:num>
  <w:num w:numId="10" w16cid:durableId="2115785218">
    <w:abstractNumId w:val="4"/>
  </w:num>
  <w:num w:numId="11" w16cid:durableId="2077778820">
    <w:abstractNumId w:val="35"/>
  </w:num>
  <w:num w:numId="12" w16cid:durableId="1601991109">
    <w:abstractNumId w:val="2"/>
  </w:num>
  <w:num w:numId="13" w16cid:durableId="891580484">
    <w:abstractNumId w:val="7"/>
  </w:num>
  <w:num w:numId="14" w16cid:durableId="408773170">
    <w:abstractNumId w:val="42"/>
  </w:num>
  <w:num w:numId="15" w16cid:durableId="1682006126">
    <w:abstractNumId w:val="40"/>
  </w:num>
  <w:num w:numId="16" w16cid:durableId="811559142">
    <w:abstractNumId w:val="16"/>
  </w:num>
  <w:num w:numId="17" w16cid:durableId="1719745024">
    <w:abstractNumId w:val="26"/>
  </w:num>
  <w:num w:numId="18" w16cid:durableId="533272329">
    <w:abstractNumId w:val="10"/>
  </w:num>
  <w:num w:numId="19" w16cid:durableId="1138112010">
    <w:abstractNumId w:val="15"/>
  </w:num>
  <w:num w:numId="20" w16cid:durableId="1364594787">
    <w:abstractNumId w:val="22"/>
  </w:num>
  <w:num w:numId="21" w16cid:durableId="67776161">
    <w:abstractNumId w:val="14"/>
  </w:num>
  <w:num w:numId="22" w16cid:durableId="1398823827">
    <w:abstractNumId w:val="27"/>
  </w:num>
  <w:num w:numId="23" w16cid:durableId="790513995">
    <w:abstractNumId w:val="20"/>
  </w:num>
  <w:num w:numId="24" w16cid:durableId="1294290888">
    <w:abstractNumId w:val="30"/>
  </w:num>
  <w:num w:numId="25" w16cid:durableId="842278522">
    <w:abstractNumId w:val="41"/>
  </w:num>
  <w:num w:numId="26" w16cid:durableId="1211772777">
    <w:abstractNumId w:val="32"/>
  </w:num>
  <w:num w:numId="27" w16cid:durableId="1158226437">
    <w:abstractNumId w:val="34"/>
  </w:num>
  <w:num w:numId="28" w16cid:durableId="1821533679">
    <w:abstractNumId w:val="39"/>
  </w:num>
  <w:num w:numId="29" w16cid:durableId="670181089">
    <w:abstractNumId w:val="36"/>
  </w:num>
  <w:num w:numId="30" w16cid:durableId="562255266">
    <w:abstractNumId w:val="23"/>
  </w:num>
  <w:num w:numId="31" w16cid:durableId="1764717221">
    <w:abstractNumId w:val="12"/>
  </w:num>
  <w:num w:numId="32" w16cid:durableId="403458465">
    <w:abstractNumId w:val="29"/>
  </w:num>
  <w:num w:numId="33" w16cid:durableId="833644271">
    <w:abstractNumId w:val="37"/>
  </w:num>
  <w:num w:numId="34" w16cid:durableId="1577589213">
    <w:abstractNumId w:val="43"/>
  </w:num>
  <w:num w:numId="35" w16cid:durableId="2019844849">
    <w:abstractNumId w:val="28"/>
  </w:num>
  <w:num w:numId="36" w16cid:durableId="355935732">
    <w:abstractNumId w:val="47"/>
  </w:num>
  <w:num w:numId="37" w16cid:durableId="829058347">
    <w:abstractNumId w:val="21"/>
  </w:num>
  <w:num w:numId="38" w16cid:durableId="468523670">
    <w:abstractNumId w:val="11"/>
  </w:num>
  <w:num w:numId="39" w16cid:durableId="359211188">
    <w:abstractNumId w:val="0"/>
  </w:num>
  <w:num w:numId="40" w16cid:durableId="1010718120">
    <w:abstractNumId w:val="17"/>
  </w:num>
  <w:num w:numId="41" w16cid:durableId="1483230508">
    <w:abstractNumId w:val="44"/>
  </w:num>
  <w:num w:numId="42" w16cid:durableId="1517844792">
    <w:abstractNumId w:val="13"/>
  </w:num>
  <w:num w:numId="43" w16cid:durableId="1707362969">
    <w:abstractNumId w:val="46"/>
  </w:num>
  <w:num w:numId="44" w16cid:durableId="947739441">
    <w:abstractNumId w:val="38"/>
  </w:num>
  <w:num w:numId="45" w16cid:durableId="680670288">
    <w:abstractNumId w:val="25"/>
  </w:num>
  <w:num w:numId="46" w16cid:durableId="341932668">
    <w:abstractNumId w:val="8"/>
  </w:num>
  <w:num w:numId="47" w16cid:durableId="1174101767">
    <w:abstractNumId w:val="48"/>
  </w:num>
  <w:num w:numId="48" w16cid:durableId="1932541354">
    <w:abstractNumId w:val="31"/>
  </w:num>
  <w:num w:numId="49" w16cid:durableId="200265924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riano Escobedo Rondon">
    <w15:presenceInfo w15:providerId="Windows Live" w15:userId="5ef64e803e20d8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754"/>
    <w:rsid w:val="001511D7"/>
    <w:rsid w:val="003924E1"/>
    <w:rsid w:val="00435D34"/>
    <w:rsid w:val="00540754"/>
    <w:rsid w:val="00567D3B"/>
    <w:rsid w:val="008B4017"/>
    <w:rsid w:val="00965C4F"/>
    <w:rsid w:val="00B200C0"/>
    <w:rsid w:val="00E07D72"/>
    <w:rsid w:val="00EC2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C83C9"/>
  <w15:docId w15:val="{324C5860-831C-4A6B-B45C-C8E72A881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255E0"/>
    <w:pPr>
      <w:keepNext/>
      <w:keepLines/>
      <w:spacing w:before="480" w:after="120"/>
      <w:outlineLvl w:val="0"/>
    </w:pPr>
    <w:rPr>
      <w:b/>
      <w:sz w:val="40"/>
      <w:szCs w:val="48"/>
    </w:rPr>
  </w:style>
  <w:style w:type="paragraph" w:styleId="Ttulo2">
    <w:name w:val="heading 2"/>
    <w:basedOn w:val="Normal"/>
    <w:next w:val="Normal"/>
    <w:link w:val="Ttulo2Car"/>
    <w:uiPriority w:val="9"/>
    <w:unhideWhenUsed/>
    <w:qFormat/>
    <w:rsid w:val="00B255E0"/>
    <w:pPr>
      <w:keepNext/>
      <w:keepLines/>
      <w:spacing w:before="360" w:after="80"/>
      <w:outlineLvl w:val="1"/>
    </w:pPr>
    <w:rPr>
      <w:b/>
      <w:sz w:val="32"/>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1Car">
    <w:name w:val="Título 1 Car"/>
    <w:basedOn w:val="Fuentedeprrafopredeter"/>
    <w:link w:val="Ttulo1"/>
    <w:rsid w:val="00A23A51"/>
    <w:rPr>
      <w:b/>
      <w:sz w:val="40"/>
      <w:szCs w:val="48"/>
    </w:rPr>
  </w:style>
  <w:style w:type="character" w:customStyle="1" w:styleId="Ttulo2Car">
    <w:name w:val="Título 2 Car"/>
    <w:basedOn w:val="Fuentedeprrafopredeter"/>
    <w:link w:val="Ttulo2"/>
    <w:rsid w:val="00465563"/>
    <w:rPr>
      <w:b/>
      <w:sz w:val="32"/>
      <w:szCs w:val="36"/>
    </w:rPr>
  </w:style>
  <w:style w:type="character" w:customStyle="1" w:styleId="Ttulo3Car">
    <w:name w:val="Título 3 Car"/>
    <w:basedOn w:val="Fuentedeprrafopredeter"/>
    <w:link w:val="Ttulo3"/>
    <w:rsid w:val="00465563"/>
    <w:rPr>
      <w:b/>
      <w:sz w:val="28"/>
      <w:szCs w:val="28"/>
    </w:rPr>
  </w:style>
  <w:style w:type="character" w:customStyle="1" w:styleId="Ttulo4Car">
    <w:name w:val="Título 4 Car"/>
    <w:basedOn w:val="Fuentedeprrafopredeter"/>
    <w:link w:val="Ttulo4"/>
    <w:semiHidden/>
    <w:rsid w:val="00A23A51"/>
    <w:rPr>
      <w:b/>
      <w:sz w:val="24"/>
      <w:szCs w:val="24"/>
    </w:rPr>
  </w:style>
  <w:style w:type="character" w:customStyle="1" w:styleId="Ttulo5Car">
    <w:name w:val="Título 5 Car"/>
    <w:basedOn w:val="Fuentedeprrafopredeter"/>
    <w:link w:val="Ttulo5"/>
    <w:semiHidden/>
    <w:rsid w:val="00A23A51"/>
    <w:rPr>
      <w:b/>
    </w:rPr>
  </w:style>
  <w:style w:type="character" w:customStyle="1" w:styleId="Ttulo6Car">
    <w:name w:val="Título 6 Car"/>
    <w:basedOn w:val="Fuentedeprrafopredeter"/>
    <w:link w:val="Ttulo6"/>
    <w:semiHidden/>
    <w:rsid w:val="00A23A51"/>
    <w:rPr>
      <w:b/>
      <w:sz w:val="20"/>
      <w:szCs w:val="20"/>
    </w:rPr>
  </w:style>
  <w:style w:type="table" w:customStyle="1" w:styleId="TableNormal4">
    <w:name w:val="Table Normal"/>
    <w:tblPr>
      <w:tblCellMar>
        <w:top w:w="0" w:type="dxa"/>
        <w:left w:w="0" w:type="dxa"/>
        <w:bottom w:w="0" w:type="dxa"/>
        <w:right w:w="0" w:type="dxa"/>
      </w:tblCellMar>
    </w:tblPr>
  </w:style>
  <w:style w:type="character" w:customStyle="1" w:styleId="TtuloCar">
    <w:name w:val="Título Car"/>
    <w:basedOn w:val="Fuentedeprrafopredeter"/>
    <w:link w:val="Ttulo"/>
    <w:rsid w:val="00A23A51"/>
    <w:rPr>
      <w:b/>
      <w:sz w:val="72"/>
      <w:szCs w:val="72"/>
    </w:rPr>
  </w:style>
  <w:style w:type="table" w:customStyle="1" w:styleId="TableNormal5">
    <w:name w:val="Table Normal"/>
    <w:tblPr>
      <w:tblCellMar>
        <w:top w:w="0" w:type="dxa"/>
        <w:left w:w="0" w:type="dxa"/>
        <w:bottom w:w="0" w:type="dxa"/>
        <w:right w:w="0" w:type="dxa"/>
      </w:tblCellMar>
    </w:tbl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A23A51"/>
    <w:rPr>
      <w:rFonts w:ascii="Georgia" w:eastAsia="Georgia" w:hAnsi="Georgia" w:cs="Georgia"/>
      <w:i/>
      <w:color w:val="666666"/>
      <w:sz w:val="48"/>
      <w:szCs w:val="48"/>
    </w:rPr>
  </w:style>
  <w:style w:type="table" w:customStyle="1" w:styleId="a">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5"/>
    <w:tblPr>
      <w:tblStyleRowBandSize w:val="1"/>
      <w:tblStyleColBandSize w:val="1"/>
      <w:tblCellMar>
        <w:left w:w="115" w:type="dxa"/>
        <w:right w:w="115" w:type="dxa"/>
      </w:tblCellMar>
    </w:tblPr>
  </w:style>
  <w:style w:type="table" w:customStyle="1" w:styleId="a8">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5"/>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left w:w="70" w:type="dxa"/>
        <w:right w:w="7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B255E0"/>
    <w:pPr>
      <w:spacing w:before="240" w:after="0" w:line="259" w:lineRule="auto"/>
      <w:outlineLvl w:val="9"/>
    </w:pPr>
    <w:rPr>
      <w:rFonts w:asciiTheme="majorHAnsi" w:eastAsiaTheme="majorEastAsia" w:hAnsiTheme="majorHAnsi" w:cstheme="majorBidi"/>
      <w:b w:val="0"/>
      <w:color w:val="365F91" w:themeColor="accent1" w:themeShade="BF"/>
      <w:sz w:val="32"/>
      <w:szCs w:val="32"/>
      <w:lang w:val="es-PE" w:eastAsia="es-PE"/>
    </w:rPr>
  </w:style>
  <w:style w:type="paragraph" w:styleId="TDC1">
    <w:name w:val="toc 1"/>
    <w:basedOn w:val="Normal"/>
    <w:next w:val="Normal"/>
    <w:autoRedefine/>
    <w:uiPriority w:val="39"/>
    <w:unhideWhenUsed/>
    <w:rsid w:val="00B255E0"/>
    <w:pPr>
      <w:spacing w:after="100"/>
    </w:pPr>
  </w:style>
  <w:style w:type="character" w:styleId="Hipervnculo">
    <w:name w:val="Hyperlink"/>
    <w:basedOn w:val="Fuentedeprrafopredeter"/>
    <w:uiPriority w:val="99"/>
    <w:unhideWhenUsed/>
    <w:rsid w:val="00B255E0"/>
    <w:rPr>
      <w:color w:val="0000FF" w:themeColor="hyperlink"/>
      <w:u w:val="single"/>
    </w:rPr>
  </w:style>
  <w:style w:type="paragraph" w:styleId="TDC2">
    <w:name w:val="toc 2"/>
    <w:basedOn w:val="Normal"/>
    <w:next w:val="Normal"/>
    <w:autoRedefine/>
    <w:uiPriority w:val="39"/>
    <w:unhideWhenUsed/>
    <w:rsid w:val="00B255E0"/>
    <w:pPr>
      <w:spacing w:after="100"/>
      <w:ind w:left="220"/>
    </w:pPr>
  </w:style>
  <w:style w:type="paragraph" w:styleId="TDC3">
    <w:name w:val="toc 3"/>
    <w:basedOn w:val="Normal"/>
    <w:next w:val="Normal"/>
    <w:autoRedefine/>
    <w:uiPriority w:val="39"/>
    <w:unhideWhenUsed/>
    <w:rsid w:val="00B255E0"/>
    <w:pPr>
      <w:spacing w:after="100"/>
      <w:ind w:left="440"/>
    </w:pPr>
  </w:style>
  <w:style w:type="paragraph" w:styleId="Encabezado">
    <w:name w:val="header"/>
    <w:basedOn w:val="Normal"/>
    <w:link w:val="EncabezadoCar"/>
    <w:uiPriority w:val="99"/>
    <w:unhideWhenUsed/>
    <w:rsid w:val="00B255E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55E0"/>
  </w:style>
  <w:style w:type="paragraph" w:styleId="Piedepgina">
    <w:name w:val="footer"/>
    <w:basedOn w:val="Normal"/>
    <w:link w:val="PiedepginaCar"/>
    <w:uiPriority w:val="99"/>
    <w:unhideWhenUsed/>
    <w:rsid w:val="00B255E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55E0"/>
  </w:style>
  <w:style w:type="paragraph" w:styleId="Prrafodelista">
    <w:name w:val="List Paragraph"/>
    <w:basedOn w:val="Normal"/>
    <w:uiPriority w:val="34"/>
    <w:qFormat/>
    <w:rsid w:val="00B25EAF"/>
    <w:pPr>
      <w:ind w:left="720"/>
      <w:contextualSpacing/>
    </w:pPr>
  </w:style>
  <w:style w:type="paragraph" w:customStyle="1" w:styleId="Figuras">
    <w:name w:val="Figuras"/>
    <w:basedOn w:val="Normal"/>
    <w:link w:val="FigurasCar"/>
    <w:qFormat/>
    <w:rsid w:val="00322E27"/>
    <w:pPr>
      <w:pBdr>
        <w:top w:val="nil"/>
        <w:left w:val="nil"/>
        <w:bottom w:val="nil"/>
        <w:right w:val="nil"/>
        <w:between w:val="nil"/>
      </w:pBdr>
      <w:spacing w:after="0" w:line="240" w:lineRule="auto"/>
      <w:ind w:left="1068"/>
      <w:jc w:val="center"/>
    </w:pPr>
    <w:rPr>
      <w:b/>
      <w:color w:val="000000"/>
    </w:rPr>
  </w:style>
  <w:style w:type="character" w:customStyle="1" w:styleId="FigurasCar">
    <w:name w:val="Figuras Car"/>
    <w:basedOn w:val="Fuentedeprrafopredeter"/>
    <w:link w:val="Figuras"/>
    <w:rsid w:val="00322E27"/>
    <w:rPr>
      <w:b/>
      <w:color w:val="000000"/>
    </w:rPr>
  </w:style>
  <w:style w:type="paragraph" w:styleId="Tabladeilustraciones">
    <w:name w:val="table of figures"/>
    <w:basedOn w:val="Normal"/>
    <w:next w:val="Normal"/>
    <w:uiPriority w:val="99"/>
    <w:unhideWhenUsed/>
    <w:rsid w:val="000C4C25"/>
    <w:pPr>
      <w:spacing w:after="0"/>
    </w:pPr>
  </w:style>
  <w:style w:type="paragraph" w:customStyle="1" w:styleId="Tablas">
    <w:name w:val="Tablas"/>
    <w:basedOn w:val="Normal"/>
    <w:link w:val="TablasCar"/>
    <w:qFormat/>
    <w:rsid w:val="001E6220"/>
    <w:pPr>
      <w:keepNext/>
      <w:pBdr>
        <w:top w:val="nil"/>
        <w:left w:val="nil"/>
        <w:bottom w:val="nil"/>
        <w:right w:val="nil"/>
        <w:between w:val="nil"/>
      </w:pBdr>
      <w:spacing w:line="240" w:lineRule="auto"/>
      <w:jc w:val="center"/>
    </w:pPr>
    <w:rPr>
      <w:b/>
      <w:color w:val="000000"/>
    </w:rPr>
  </w:style>
  <w:style w:type="character" w:customStyle="1" w:styleId="TablasCar">
    <w:name w:val="Tablas Car"/>
    <w:basedOn w:val="Fuentedeprrafopredeter"/>
    <w:link w:val="Tablas"/>
    <w:rsid w:val="001E6220"/>
    <w:rPr>
      <w:b/>
      <w:color w:val="000000"/>
    </w:rPr>
  </w:style>
  <w:style w:type="paragraph" w:styleId="NormalWeb">
    <w:name w:val="Normal (Web)"/>
    <w:basedOn w:val="Normal"/>
    <w:uiPriority w:val="99"/>
    <w:unhideWhenUsed/>
    <w:rsid w:val="00FA66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FA66EF"/>
  </w:style>
  <w:style w:type="paragraph" w:styleId="Textonotapie">
    <w:name w:val="footnote text"/>
    <w:basedOn w:val="Normal"/>
    <w:link w:val="TextonotapieCar"/>
    <w:uiPriority w:val="99"/>
    <w:semiHidden/>
    <w:unhideWhenUsed/>
    <w:rsid w:val="008B06B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B06BC"/>
    <w:rPr>
      <w:sz w:val="20"/>
      <w:szCs w:val="20"/>
    </w:rPr>
  </w:style>
  <w:style w:type="character" w:styleId="Refdenotaalpie">
    <w:name w:val="footnote reference"/>
    <w:basedOn w:val="Fuentedeprrafopredeter"/>
    <w:uiPriority w:val="99"/>
    <w:semiHidden/>
    <w:unhideWhenUsed/>
    <w:rsid w:val="008B06BC"/>
    <w:rPr>
      <w:vertAlign w:val="superscript"/>
    </w:rPr>
  </w:style>
  <w:style w:type="paragraph" w:styleId="Textodeglobo">
    <w:name w:val="Balloon Text"/>
    <w:basedOn w:val="Normal"/>
    <w:link w:val="TextodegloboCar"/>
    <w:uiPriority w:val="99"/>
    <w:semiHidden/>
    <w:unhideWhenUsed/>
    <w:rsid w:val="004D123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D123C"/>
    <w:rPr>
      <w:rFonts w:ascii="Segoe UI" w:hAnsi="Segoe UI" w:cs="Segoe UI"/>
      <w:sz w:val="18"/>
      <w:szCs w:val="18"/>
    </w:rPr>
  </w:style>
  <w:style w:type="table" w:customStyle="1" w:styleId="af0">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1">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2">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3">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4">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5">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6">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7">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8">
    <w:basedOn w:val="TableNormal5"/>
    <w:tblPr>
      <w:tblStyleRowBandSize w:val="1"/>
      <w:tblStyleColBandSize w:val="1"/>
      <w:tblCellMar>
        <w:top w:w="15" w:type="dxa"/>
        <w:left w:w="15" w:type="dxa"/>
        <w:bottom w:w="15" w:type="dxa"/>
        <w:right w:w="15" w:type="dxa"/>
      </w:tblCellMar>
    </w:tblPr>
  </w:style>
  <w:style w:type="table" w:customStyle="1" w:styleId="af9">
    <w:basedOn w:val="TableNormal5"/>
    <w:tblPr>
      <w:tblStyleRowBandSize w:val="1"/>
      <w:tblStyleColBandSize w:val="1"/>
      <w:tblCellMar>
        <w:top w:w="100" w:type="dxa"/>
        <w:left w:w="100" w:type="dxa"/>
        <w:bottom w:w="100" w:type="dxa"/>
        <w:right w:w="100" w:type="dxa"/>
      </w:tblCellMar>
    </w:tblPr>
  </w:style>
  <w:style w:type="table" w:customStyle="1" w:styleId="afa">
    <w:basedOn w:val="TableNormal5"/>
    <w:tblPr>
      <w:tblStyleRowBandSize w:val="1"/>
      <w:tblStyleColBandSize w:val="1"/>
      <w:tblCellMar>
        <w:top w:w="100" w:type="dxa"/>
        <w:left w:w="100" w:type="dxa"/>
        <w:bottom w:w="100" w:type="dxa"/>
        <w:right w:w="100" w:type="dxa"/>
      </w:tblCellMar>
    </w:tblPr>
  </w:style>
  <w:style w:type="table" w:customStyle="1" w:styleId="afb">
    <w:basedOn w:val="TableNormal5"/>
    <w:tblPr>
      <w:tblStyleRowBandSize w:val="1"/>
      <w:tblStyleColBandSize w:val="1"/>
      <w:tblCellMar>
        <w:top w:w="100" w:type="dxa"/>
        <w:left w:w="100" w:type="dxa"/>
        <w:bottom w:w="100" w:type="dxa"/>
        <w:right w:w="100" w:type="dxa"/>
      </w:tblCellMar>
    </w:tblPr>
  </w:style>
  <w:style w:type="table" w:customStyle="1" w:styleId="afc">
    <w:basedOn w:val="TableNormal5"/>
    <w:tblPr>
      <w:tblStyleRowBandSize w:val="1"/>
      <w:tblStyleColBandSize w:val="1"/>
      <w:tblCellMar>
        <w:top w:w="100" w:type="dxa"/>
        <w:left w:w="100" w:type="dxa"/>
        <w:bottom w:w="100" w:type="dxa"/>
        <w:right w:w="100" w:type="dxa"/>
      </w:tblCellMar>
    </w:tblPr>
  </w:style>
  <w:style w:type="table" w:customStyle="1" w:styleId="afd">
    <w:basedOn w:val="TableNormal5"/>
    <w:tblPr>
      <w:tblStyleRowBandSize w:val="1"/>
      <w:tblStyleColBandSize w:val="1"/>
      <w:tblCellMar>
        <w:top w:w="100" w:type="dxa"/>
        <w:left w:w="100" w:type="dxa"/>
        <w:bottom w:w="100" w:type="dxa"/>
        <w:right w:w="100" w:type="dxa"/>
      </w:tblCellMar>
    </w:tblPr>
  </w:style>
  <w:style w:type="table" w:customStyle="1" w:styleId="afe">
    <w:basedOn w:val="TableNormal5"/>
    <w:tblPr>
      <w:tblStyleRowBandSize w:val="1"/>
      <w:tblStyleColBandSize w:val="1"/>
      <w:tblCellMar>
        <w:top w:w="100" w:type="dxa"/>
        <w:left w:w="100" w:type="dxa"/>
        <w:bottom w:w="100" w:type="dxa"/>
        <w:right w:w="100" w:type="dxa"/>
      </w:tblCellMar>
    </w:tblPr>
  </w:style>
  <w:style w:type="table" w:customStyle="1" w:styleId="aff">
    <w:basedOn w:val="TableNormal5"/>
    <w:tblPr>
      <w:tblStyleRowBandSize w:val="1"/>
      <w:tblStyleColBandSize w:val="1"/>
      <w:tblCellMar>
        <w:top w:w="100" w:type="dxa"/>
        <w:left w:w="100" w:type="dxa"/>
        <w:bottom w:w="100" w:type="dxa"/>
        <w:right w:w="100" w:type="dxa"/>
      </w:tblCellMar>
    </w:tblPr>
  </w:style>
  <w:style w:type="table" w:customStyle="1" w:styleId="aff0">
    <w:basedOn w:val="TableNormal5"/>
    <w:tblPr>
      <w:tblStyleRowBandSize w:val="1"/>
      <w:tblStyleColBandSize w:val="1"/>
      <w:tblCellMar>
        <w:top w:w="100" w:type="dxa"/>
        <w:left w:w="100" w:type="dxa"/>
        <w:bottom w:w="100" w:type="dxa"/>
        <w:right w:w="100" w:type="dxa"/>
      </w:tblCellMar>
    </w:tblPr>
  </w:style>
  <w:style w:type="table" w:customStyle="1" w:styleId="aff1">
    <w:basedOn w:val="TableNormal5"/>
    <w:tblPr>
      <w:tblStyleRowBandSize w:val="1"/>
      <w:tblStyleColBandSize w:val="1"/>
      <w:tblCellMar>
        <w:top w:w="100" w:type="dxa"/>
        <w:left w:w="100" w:type="dxa"/>
        <w:bottom w:w="100" w:type="dxa"/>
        <w:right w:w="100" w:type="dxa"/>
      </w:tblCellMar>
    </w:tblPr>
  </w:style>
  <w:style w:type="table" w:customStyle="1" w:styleId="aff2">
    <w:basedOn w:val="TableNormal5"/>
    <w:tblPr>
      <w:tblStyleRowBandSize w:val="1"/>
      <w:tblStyleColBandSize w:val="1"/>
      <w:tblCellMar>
        <w:top w:w="100" w:type="dxa"/>
        <w:left w:w="100" w:type="dxa"/>
        <w:bottom w:w="100" w:type="dxa"/>
        <w:right w:w="100" w:type="dxa"/>
      </w:tblCellMar>
    </w:tblPr>
  </w:style>
  <w:style w:type="table" w:customStyle="1" w:styleId="aff3">
    <w:basedOn w:val="TableNormal5"/>
    <w:tblPr>
      <w:tblStyleRowBandSize w:val="1"/>
      <w:tblStyleColBandSize w:val="1"/>
      <w:tblCellMar>
        <w:top w:w="100" w:type="dxa"/>
        <w:left w:w="100" w:type="dxa"/>
        <w:bottom w:w="100" w:type="dxa"/>
        <w:right w:w="100" w:type="dxa"/>
      </w:tblCellMar>
    </w:tblPr>
  </w:style>
  <w:style w:type="table" w:customStyle="1" w:styleId="aff4">
    <w:basedOn w:val="TableNormal5"/>
    <w:tblPr>
      <w:tblStyleRowBandSize w:val="1"/>
      <w:tblStyleColBandSize w:val="1"/>
      <w:tblCellMar>
        <w:top w:w="100" w:type="dxa"/>
        <w:left w:w="100" w:type="dxa"/>
        <w:bottom w:w="100" w:type="dxa"/>
        <w:right w:w="100" w:type="dxa"/>
      </w:tblCellMar>
    </w:tblPr>
  </w:style>
  <w:style w:type="table" w:customStyle="1" w:styleId="aff5">
    <w:basedOn w:val="TableNormal5"/>
    <w:tblPr>
      <w:tblStyleRowBandSize w:val="1"/>
      <w:tblStyleColBandSize w:val="1"/>
      <w:tblCellMar>
        <w:top w:w="100" w:type="dxa"/>
        <w:left w:w="100" w:type="dxa"/>
        <w:bottom w:w="100" w:type="dxa"/>
        <w:right w:w="100" w:type="dxa"/>
      </w:tblCellMar>
    </w:tblPr>
  </w:style>
  <w:style w:type="table" w:customStyle="1" w:styleId="aff6">
    <w:basedOn w:val="TableNormal5"/>
    <w:tblPr>
      <w:tblStyleRowBandSize w:val="1"/>
      <w:tblStyleColBandSize w:val="1"/>
      <w:tblCellMar>
        <w:top w:w="100" w:type="dxa"/>
        <w:left w:w="100" w:type="dxa"/>
        <w:bottom w:w="100" w:type="dxa"/>
        <w:right w:w="100" w:type="dxa"/>
      </w:tblCellMar>
    </w:tblPr>
  </w:style>
  <w:style w:type="table" w:customStyle="1" w:styleId="aff7">
    <w:basedOn w:val="TableNormal5"/>
    <w:tblPr>
      <w:tblStyleRowBandSize w:val="1"/>
      <w:tblStyleColBandSize w:val="1"/>
      <w:tblCellMar>
        <w:top w:w="100" w:type="dxa"/>
        <w:left w:w="100" w:type="dxa"/>
        <w:bottom w:w="100" w:type="dxa"/>
        <w:right w:w="100" w:type="dxa"/>
      </w:tblCellMar>
    </w:tblPr>
  </w:style>
  <w:style w:type="table" w:customStyle="1" w:styleId="aff8">
    <w:basedOn w:val="TableNormal5"/>
    <w:tblPr>
      <w:tblStyleRowBandSize w:val="1"/>
      <w:tblStyleColBandSize w:val="1"/>
      <w:tblCellMar>
        <w:top w:w="100" w:type="dxa"/>
        <w:left w:w="100" w:type="dxa"/>
        <w:bottom w:w="100" w:type="dxa"/>
        <w:right w:w="100" w:type="dxa"/>
      </w:tblCellMar>
    </w:tblPr>
  </w:style>
  <w:style w:type="table" w:customStyle="1" w:styleId="aff9">
    <w:basedOn w:val="TableNormal5"/>
    <w:tblPr>
      <w:tblStyleRowBandSize w:val="1"/>
      <w:tblStyleColBandSize w:val="1"/>
      <w:tblCellMar>
        <w:top w:w="100" w:type="dxa"/>
        <w:left w:w="100" w:type="dxa"/>
        <w:bottom w:w="100" w:type="dxa"/>
        <w:right w:w="100" w:type="dxa"/>
      </w:tblCellMar>
    </w:tblPr>
  </w:style>
  <w:style w:type="table" w:customStyle="1" w:styleId="affa">
    <w:basedOn w:val="TableNormal5"/>
    <w:tblPr>
      <w:tblStyleRowBandSize w:val="1"/>
      <w:tblStyleColBandSize w:val="1"/>
      <w:tblCellMar>
        <w:top w:w="100" w:type="dxa"/>
        <w:left w:w="100" w:type="dxa"/>
        <w:bottom w:w="100" w:type="dxa"/>
        <w:right w:w="100" w:type="dxa"/>
      </w:tblCellMar>
    </w:tblPr>
  </w:style>
  <w:style w:type="table" w:customStyle="1" w:styleId="affb">
    <w:basedOn w:val="TableNormal5"/>
    <w:tblPr>
      <w:tblStyleRowBandSize w:val="1"/>
      <w:tblStyleColBandSize w:val="1"/>
      <w:tblCellMar>
        <w:top w:w="100" w:type="dxa"/>
        <w:left w:w="100" w:type="dxa"/>
        <w:bottom w:w="100" w:type="dxa"/>
        <w:right w:w="100" w:type="dxa"/>
      </w:tblCellMar>
    </w:tblPr>
  </w:style>
  <w:style w:type="table" w:customStyle="1" w:styleId="affc">
    <w:basedOn w:val="TableNormal5"/>
    <w:tblPr>
      <w:tblStyleRowBandSize w:val="1"/>
      <w:tblStyleColBandSize w:val="1"/>
      <w:tblCellMar>
        <w:top w:w="100" w:type="dxa"/>
        <w:left w:w="100" w:type="dxa"/>
        <w:bottom w:w="100" w:type="dxa"/>
        <w:right w:w="100" w:type="dxa"/>
      </w:tblCellMar>
    </w:tblPr>
  </w:style>
  <w:style w:type="table" w:customStyle="1" w:styleId="affd">
    <w:basedOn w:val="TableNormal5"/>
    <w:tblPr>
      <w:tblStyleRowBandSize w:val="1"/>
      <w:tblStyleColBandSize w:val="1"/>
      <w:tblCellMar>
        <w:top w:w="100" w:type="dxa"/>
        <w:left w:w="100" w:type="dxa"/>
        <w:bottom w:w="100" w:type="dxa"/>
        <w:right w:w="100" w:type="dxa"/>
      </w:tblCellMar>
    </w:tblPr>
  </w:style>
  <w:style w:type="table" w:customStyle="1" w:styleId="affe">
    <w:basedOn w:val="TableNormal5"/>
    <w:tblPr>
      <w:tblStyleRowBandSize w:val="1"/>
      <w:tblStyleColBandSize w:val="1"/>
      <w:tblCellMar>
        <w:top w:w="100" w:type="dxa"/>
        <w:left w:w="100" w:type="dxa"/>
        <w:bottom w:w="100" w:type="dxa"/>
        <w:right w:w="100" w:type="dxa"/>
      </w:tblCellMar>
    </w:tblPr>
  </w:style>
  <w:style w:type="table" w:customStyle="1" w:styleId="afff">
    <w:basedOn w:val="TableNormal5"/>
    <w:tblPr>
      <w:tblStyleRowBandSize w:val="1"/>
      <w:tblStyleColBandSize w:val="1"/>
      <w:tblCellMar>
        <w:top w:w="100" w:type="dxa"/>
        <w:left w:w="100" w:type="dxa"/>
        <w:bottom w:w="100" w:type="dxa"/>
        <w:right w:w="100" w:type="dxa"/>
      </w:tblCellMar>
    </w:tblPr>
  </w:style>
  <w:style w:type="table" w:customStyle="1" w:styleId="afff0">
    <w:basedOn w:val="TableNormal5"/>
    <w:tblPr>
      <w:tblStyleRowBandSize w:val="1"/>
      <w:tblStyleColBandSize w:val="1"/>
      <w:tblCellMar>
        <w:top w:w="100" w:type="dxa"/>
        <w:left w:w="100" w:type="dxa"/>
        <w:bottom w:w="100" w:type="dxa"/>
        <w:right w:w="100" w:type="dxa"/>
      </w:tblCellMar>
    </w:tblPr>
  </w:style>
  <w:style w:type="table" w:customStyle="1" w:styleId="afff1">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ff2">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ff3">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ff4">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ff5">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ff6">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ff7">
    <w:basedOn w:val="TableNormal5"/>
    <w:pPr>
      <w:spacing w:after="0" w:line="240" w:lineRule="auto"/>
    </w:pPr>
    <w:tblPr>
      <w:tblStyleRowBandSize w:val="1"/>
      <w:tblStyleColBandSize w:val="1"/>
      <w:tblCellMar>
        <w:top w:w="100" w:type="dxa"/>
        <w:left w:w="70" w:type="dxa"/>
        <w:bottom w:w="100" w:type="dxa"/>
        <w:right w:w="70" w:type="dxa"/>
      </w:tblCellMar>
    </w:tblPr>
  </w:style>
  <w:style w:type="table" w:customStyle="1" w:styleId="afff8">
    <w:basedOn w:val="TableNormal5"/>
    <w:tblPr>
      <w:tblStyleRowBandSize w:val="1"/>
      <w:tblStyleColBandSize w:val="1"/>
      <w:tblCellMar>
        <w:left w:w="70" w:type="dxa"/>
        <w:right w:w="70" w:type="dxa"/>
      </w:tblCellMar>
    </w:tblPr>
  </w:style>
  <w:style w:type="table" w:styleId="Tablaconcuadrcula">
    <w:name w:val="Table Grid"/>
    <w:basedOn w:val="Tablanormal"/>
    <w:uiPriority w:val="39"/>
    <w:rsid w:val="00E672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4655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suntodelcomentarioCar">
    <w:name w:val="Asunto del comentario Car"/>
    <w:basedOn w:val="TextocomentarioCar"/>
    <w:link w:val="Asuntodelcomentario"/>
    <w:uiPriority w:val="99"/>
    <w:semiHidden/>
    <w:rsid w:val="00A23A51"/>
    <w:rPr>
      <w:b/>
      <w:bCs/>
      <w:sz w:val="20"/>
      <w:szCs w:val="20"/>
      <w:lang w:val="es-PE" w:eastAsia="es-PE"/>
    </w:rPr>
  </w:style>
  <w:style w:type="paragraph" w:styleId="Asuntodelcomentario">
    <w:name w:val="annotation subject"/>
    <w:basedOn w:val="Textocomentario"/>
    <w:next w:val="Textocomentario"/>
    <w:link w:val="AsuntodelcomentarioCar"/>
    <w:uiPriority w:val="99"/>
    <w:semiHidden/>
    <w:unhideWhenUsed/>
    <w:rsid w:val="00A23A51"/>
    <w:pPr>
      <w:spacing w:after="160"/>
    </w:pPr>
    <w:rPr>
      <w:b/>
      <w:bCs/>
      <w:lang w:val="es-PE" w:eastAsia="es-PE"/>
    </w:rPr>
  </w:style>
  <w:style w:type="paragraph" w:styleId="Revisin">
    <w:name w:val="Revision"/>
    <w:hidden/>
    <w:uiPriority w:val="99"/>
    <w:semiHidden/>
    <w:rsid w:val="008E469D"/>
    <w:pPr>
      <w:spacing w:after="0" w:line="240" w:lineRule="auto"/>
    </w:pPr>
  </w:style>
  <w:style w:type="table" w:customStyle="1" w:styleId="afff9">
    <w:basedOn w:val="TableNormal4"/>
    <w:pPr>
      <w:spacing w:after="0" w:line="240" w:lineRule="auto"/>
    </w:pPr>
    <w:tblPr>
      <w:tblStyleRowBandSize w:val="1"/>
      <w:tblStyleColBandSize w:val="1"/>
      <w:tblCellMar>
        <w:left w:w="108" w:type="dxa"/>
        <w:right w:w="108" w:type="dxa"/>
      </w:tblCellMar>
    </w:tblPr>
  </w:style>
  <w:style w:type="table" w:customStyle="1" w:styleId="afffa">
    <w:basedOn w:val="TableNormal4"/>
    <w:tblPr>
      <w:tblStyleRowBandSize w:val="1"/>
      <w:tblStyleColBandSize w:val="1"/>
      <w:tblCellMar>
        <w:top w:w="100" w:type="dxa"/>
        <w:left w:w="100" w:type="dxa"/>
        <w:bottom w:w="100" w:type="dxa"/>
        <w:right w:w="100" w:type="dxa"/>
      </w:tblCellMar>
    </w:tblPr>
  </w:style>
  <w:style w:type="table" w:customStyle="1" w:styleId="afffb">
    <w:basedOn w:val="TableNormal4"/>
    <w:tblPr>
      <w:tblStyleRowBandSize w:val="1"/>
      <w:tblStyleColBandSize w:val="1"/>
      <w:tblCellMar>
        <w:top w:w="100" w:type="dxa"/>
        <w:left w:w="100" w:type="dxa"/>
        <w:bottom w:w="100" w:type="dxa"/>
        <w:right w:w="100" w:type="dxa"/>
      </w:tblCellMar>
    </w:tblPr>
  </w:style>
  <w:style w:type="table" w:customStyle="1" w:styleId="afffc">
    <w:basedOn w:val="TableNormal4"/>
    <w:tblPr>
      <w:tblStyleRowBandSize w:val="1"/>
      <w:tblStyleColBandSize w:val="1"/>
      <w:tblCellMar>
        <w:left w:w="115" w:type="dxa"/>
        <w:right w:w="115" w:type="dxa"/>
      </w:tblCellMar>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CellMar>
        <w:left w:w="115" w:type="dxa"/>
        <w:right w:w="115" w:type="dxa"/>
      </w:tblCellMar>
    </w:tblPr>
  </w:style>
  <w:style w:type="table" w:customStyle="1" w:styleId="affff">
    <w:basedOn w:val="TableNormal4"/>
    <w:tblPr>
      <w:tblStyleRowBandSize w:val="1"/>
      <w:tblStyleColBandSize w:val="1"/>
      <w:tblCellMar>
        <w:left w:w="115" w:type="dxa"/>
        <w:right w:w="115" w:type="dxa"/>
      </w:tblCellMar>
    </w:tblPr>
  </w:style>
  <w:style w:type="table" w:customStyle="1" w:styleId="affff0">
    <w:basedOn w:val="TableNormal4"/>
    <w:tblPr>
      <w:tblStyleRowBandSize w:val="1"/>
      <w:tblStyleColBandSize w:val="1"/>
      <w:tblCellMar>
        <w:top w:w="100" w:type="dxa"/>
        <w:left w:w="100" w:type="dxa"/>
        <w:bottom w:w="100" w:type="dxa"/>
        <w:right w:w="100" w:type="dxa"/>
      </w:tblCellMar>
    </w:tblPr>
  </w:style>
  <w:style w:type="table" w:customStyle="1" w:styleId="affff1">
    <w:basedOn w:val="TableNormal4"/>
    <w:tblPr>
      <w:tblStyleRowBandSize w:val="1"/>
      <w:tblStyleColBandSize w:val="1"/>
      <w:tblCellMar>
        <w:left w:w="115" w:type="dxa"/>
        <w:right w:w="115" w:type="dxa"/>
      </w:tblCellMar>
    </w:tblPr>
  </w:style>
  <w:style w:type="table" w:customStyle="1" w:styleId="affff2">
    <w:basedOn w:val="TableNormal4"/>
    <w:tblPr>
      <w:tblStyleRowBandSize w:val="1"/>
      <w:tblStyleColBandSize w:val="1"/>
      <w:tblCellMar>
        <w:left w:w="115" w:type="dxa"/>
        <w:right w:w="115" w:type="dxa"/>
      </w:tblCellMar>
    </w:tblPr>
  </w:style>
  <w:style w:type="table" w:customStyle="1" w:styleId="affff3">
    <w:basedOn w:val="TableNormal4"/>
    <w:tblPr>
      <w:tblStyleRowBandSize w:val="1"/>
      <w:tblStyleColBandSize w:val="1"/>
      <w:tblCellMar>
        <w:top w:w="15" w:type="dxa"/>
        <w:left w:w="15" w:type="dxa"/>
        <w:bottom w:w="15" w:type="dxa"/>
        <w:right w:w="15" w:type="dxa"/>
      </w:tblCellMar>
    </w:tblPr>
  </w:style>
  <w:style w:type="table" w:customStyle="1" w:styleId="affff4">
    <w:basedOn w:val="TableNormal4"/>
    <w:tblPr>
      <w:tblStyleRowBandSize w:val="1"/>
      <w:tblStyleColBandSize w:val="1"/>
      <w:tblCellMar>
        <w:top w:w="15" w:type="dxa"/>
        <w:left w:w="15" w:type="dxa"/>
        <w:bottom w:w="15" w:type="dxa"/>
        <w:right w:w="15" w:type="dxa"/>
      </w:tblCellMar>
    </w:tblPr>
  </w:style>
  <w:style w:type="table" w:customStyle="1" w:styleId="affff5">
    <w:basedOn w:val="TableNormal4"/>
    <w:tblPr>
      <w:tblStyleRowBandSize w:val="1"/>
      <w:tblStyleColBandSize w:val="1"/>
      <w:tblCellMar>
        <w:top w:w="15" w:type="dxa"/>
        <w:left w:w="15" w:type="dxa"/>
        <w:bottom w:w="15" w:type="dxa"/>
        <w:right w:w="15" w:type="dxa"/>
      </w:tblCellMar>
    </w:tblPr>
  </w:style>
  <w:style w:type="table" w:customStyle="1" w:styleId="affff6">
    <w:basedOn w:val="TableNormal4"/>
    <w:tblPr>
      <w:tblStyleRowBandSize w:val="1"/>
      <w:tblStyleColBandSize w:val="1"/>
      <w:tblCellMar>
        <w:top w:w="15" w:type="dxa"/>
        <w:left w:w="15" w:type="dxa"/>
        <w:bottom w:w="15" w:type="dxa"/>
        <w:right w:w="15" w:type="dxa"/>
      </w:tblCellMar>
    </w:tblPr>
  </w:style>
  <w:style w:type="table" w:customStyle="1" w:styleId="affff7">
    <w:basedOn w:val="TableNormal4"/>
    <w:tblPr>
      <w:tblStyleRowBandSize w:val="1"/>
      <w:tblStyleColBandSize w:val="1"/>
      <w:tblCellMar>
        <w:top w:w="15" w:type="dxa"/>
        <w:left w:w="15" w:type="dxa"/>
        <w:bottom w:w="15" w:type="dxa"/>
        <w:right w:w="15" w:type="dxa"/>
      </w:tblCellMar>
    </w:tblPr>
  </w:style>
  <w:style w:type="table" w:customStyle="1" w:styleId="affff8">
    <w:basedOn w:val="TableNormal4"/>
    <w:tblPr>
      <w:tblStyleRowBandSize w:val="1"/>
      <w:tblStyleColBandSize w:val="1"/>
      <w:tblCellMar>
        <w:top w:w="15" w:type="dxa"/>
        <w:left w:w="15" w:type="dxa"/>
        <w:bottom w:w="15" w:type="dxa"/>
        <w:right w:w="15" w:type="dxa"/>
      </w:tblCellMar>
    </w:tblPr>
  </w:style>
  <w:style w:type="table" w:customStyle="1" w:styleId="affff9">
    <w:basedOn w:val="TableNormal4"/>
    <w:tblPr>
      <w:tblStyleRowBandSize w:val="1"/>
      <w:tblStyleColBandSize w:val="1"/>
      <w:tblCellMar>
        <w:top w:w="15" w:type="dxa"/>
        <w:left w:w="15" w:type="dxa"/>
        <w:bottom w:w="15" w:type="dxa"/>
        <w:right w:w="15" w:type="dxa"/>
      </w:tblCellMar>
    </w:tblPr>
  </w:style>
  <w:style w:type="table" w:customStyle="1" w:styleId="affffa">
    <w:basedOn w:val="TableNormal4"/>
    <w:tblPr>
      <w:tblStyleRowBandSize w:val="1"/>
      <w:tblStyleColBandSize w:val="1"/>
      <w:tblCellMar>
        <w:top w:w="15" w:type="dxa"/>
        <w:left w:w="15" w:type="dxa"/>
        <w:bottom w:w="15" w:type="dxa"/>
        <w:right w:w="15" w:type="dxa"/>
      </w:tblCellMar>
    </w:tblPr>
  </w:style>
  <w:style w:type="table" w:customStyle="1" w:styleId="affffb">
    <w:basedOn w:val="TableNormal4"/>
    <w:tblPr>
      <w:tblStyleRowBandSize w:val="1"/>
      <w:tblStyleColBandSize w:val="1"/>
      <w:tblCellMar>
        <w:top w:w="15" w:type="dxa"/>
        <w:left w:w="15" w:type="dxa"/>
        <w:bottom w:w="15" w:type="dxa"/>
        <w:right w:w="15" w:type="dxa"/>
      </w:tblCellMar>
    </w:tblPr>
  </w:style>
  <w:style w:type="table" w:customStyle="1" w:styleId="affffc">
    <w:basedOn w:val="TableNormal4"/>
    <w:tblPr>
      <w:tblStyleRowBandSize w:val="1"/>
      <w:tblStyleColBandSize w:val="1"/>
      <w:tblCellMar>
        <w:top w:w="15" w:type="dxa"/>
        <w:left w:w="15" w:type="dxa"/>
        <w:bottom w:w="15" w:type="dxa"/>
        <w:right w:w="15" w:type="dxa"/>
      </w:tblCellMar>
    </w:tblPr>
  </w:style>
  <w:style w:type="table" w:customStyle="1" w:styleId="affffd">
    <w:basedOn w:val="TableNormal4"/>
    <w:tblPr>
      <w:tblStyleRowBandSize w:val="1"/>
      <w:tblStyleColBandSize w:val="1"/>
      <w:tblCellMar>
        <w:top w:w="15" w:type="dxa"/>
        <w:left w:w="15" w:type="dxa"/>
        <w:bottom w:w="15" w:type="dxa"/>
        <w:right w:w="15" w:type="dxa"/>
      </w:tblCellMar>
    </w:tblPr>
  </w:style>
  <w:style w:type="table" w:customStyle="1" w:styleId="affffe">
    <w:basedOn w:val="TableNormal4"/>
    <w:tblPr>
      <w:tblStyleRowBandSize w:val="1"/>
      <w:tblStyleColBandSize w:val="1"/>
      <w:tblCellMar>
        <w:top w:w="100" w:type="dxa"/>
        <w:left w:w="100" w:type="dxa"/>
        <w:bottom w:w="100" w:type="dxa"/>
        <w:right w:w="100" w:type="dxa"/>
      </w:tblCellMar>
    </w:tblPr>
  </w:style>
  <w:style w:type="table" w:customStyle="1" w:styleId="afffff">
    <w:basedOn w:val="TableNormal4"/>
    <w:tblPr>
      <w:tblStyleRowBandSize w:val="1"/>
      <w:tblStyleColBandSize w:val="1"/>
      <w:tblCellMar>
        <w:top w:w="100" w:type="dxa"/>
        <w:left w:w="100" w:type="dxa"/>
        <w:bottom w:w="100" w:type="dxa"/>
        <w:right w:w="100" w:type="dxa"/>
      </w:tblCellMar>
    </w:tblPr>
  </w:style>
  <w:style w:type="table" w:customStyle="1" w:styleId="afffff0">
    <w:basedOn w:val="TableNormal4"/>
    <w:tblPr>
      <w:tblStyleRowBandSize w:val="1"/>
      <w:tblStyleColBandSize w:val="1"/>
      <w:tblCellMar>
        <w:top w:w="100" w:type="dxa"/>
        <w:left w:w="100" w:type="dxa"/>
        <w:bottom w:w="100" w:type="dxa"/>
        <w:right w:w="100" w:type="dxa"/>
      </w:tblCellMar>
    </w:tblPr>
  </w:style>
  <w:style w:type="table" w:customStyle="1" w:styleId="afffff1">
    <w:basedOn w:val="TableNormal4"/>
    <w:tblPr>
      <w:tblStyleRowBandSize w:val="1"/>
      <w:tblStyleColBandSize w:val="1"/>
      <w:tblCellMar>
        <w:top w:w="100" w:type="dxa"/>
        <w:left w:w="100" w:type="dxa"/>
        <w:bottom w:w="100" w:type="dxa"/>
        <w:right w:w="100" w:type="dxa"/>
      </w:tblCellMar>
    </w:tblPr>
  </w:style>
  <w:style w:type="table" w:customStyle="1" w:styleId="afffff2">
    <w:basedOn w:val="TableNormal4"/>
    <w:tblPr>
      <w:tblStyleRowBandSize w:val="1"/>
      <w:tblStyleColBandSize w:val="1"/>
      <w:tblCellMar>
        <w:top w:w="100" w:type="dxa"/>
        <w:left w:w="100" w:type="dxa"/>
        <w:bottom w:w="100" w:type="dxa"/>
        <w:right w:w="100" w:type="dxa"/>
      </w:tblCellMar>
    </w:tblPr>
  </w:style>
  <w:style w:type="table" w:customStyle="1" w:styleId="afffff3">
    <w:basedOn w:val="TableNormal4"/>
    <w:tblPr>
      <w:tblStyleRowBandSize w:val="1"/>
      <w:tblStyleColBandSize w:val="1"/>
      <w:tblCellMar>
        <w:top w:w="100" w:type="dxa"/>
        <w:left w:w="100" w:type="dxa"/>
        <w:bottom w:w="100" w:type="dxa"/>
        <w:right w:w="100" w:type="dxa"/>
      </w:tblCellMar>
    </w:tblPr>
  </w:style>
  <w:style w:type="table" w:customStyle="1" w:styleId="afffff4">
    <w:basedOn w:val="TableNormal4"/>
    <w:tblPr>
      <w:tblStyleRowBandSize w:val="1"/>
      <w:tblStyleColBandSize w:val="1"/>
      <w:tblCellMar>
        <w:top w:w="100" w:type="dxa"/>
        <w:left w:w="100" w:type="dxa"/>
        <w:bottom w:w="100" w:type="dxa"/>
        <w:right w:w="100" w:type="dxa"/>
      </w:tblCellMar>
    </w:tblPr>
  </w:style>
  <w:style w:type="table" w:customStyle="1" w:styleId="afffff5">
    <w:basedOn w:val="TableNormal4"/>
    <w:tblPr>
      <w:tblStyleRowBandSize w:val="1"/>
      <w:tblStyleColBandSize w:val="1"/>
      <w:tblCellMar>
        <w:top w:w="100" w:type="dxa"/>
        <w:left w:w="100" w:type="dxa"/>
        <w:bottom w:w="100" w:type="dxa"/>
        <w:right w:w="100" w:type="dxa"/>
      </w:tblCellMar>
    </w:tblPr>
  </w:style>
  <w:style w:type="table" w:customStyle="1" w:styleId="afffff6">
    <w:basedOn w:val="TableNormal4"/>
    <w:tblPr>
      <w:tblStyleRowBandSize w:val="1"/>
      <w:tblStyleColBandSize w:val="1"/>
      <w:tblCellMar>
        <w:top w:w="15" w:type="dxa"/>
        <w:left w:w="15" w:type="dxa"/>
        <w:bottom w:w="15" w:type="dxa"/>
        <w:right w:w="15" w:type="dxa"/>
      </w:tblCellMar>
    </w:tblPr>
  </w:style>
  <w:style w:type="table" w:customStyle="1" w:styleId="afffff7">
    <w:basedOn w:val="TableNormal4"/>
    <w:tblPr>
      <w:tblStyleRowBandSize w:val="1"/>
      <w:tblStyleColBandSize w:val="1"/>
      <w:tblCellMar>
        <w:top w:w="100" w:type="dxa"/>
        <w:left w:w="100" w:type="dxa"/>
        <w:bottom w:w="100" w:type="dxa"/>
        <w:right w:w="100" w:type="dxa"/>
      </w:tblCellMar>
    </w:tblPr>
  </w:style>
  <w:style w:type="table" w:customStyle="1" w:styleId="afffff8">
    <w:basedOn w:val="TableNormal4"/>
    <w:tblPr>
      <w:tblStyleRowBandSize w:val="1"/>
      <w:tblStyleColBandSize w:val="1"/>
      <w:tblCellMar>
        <w:top w:w="15" w:type="dxa"/>
        <w:left w:w="15" w:type="dxa"/>
        <w:bottom w:w="15" w:type="dxa"/>
        <w:right w:w="15" w:type="dxa"/>
      </w:tblCellMar>
    </w:tblPr>
  </w:style>
  <w:style w:type="table" w:customStyle="1" w:styleId="afffff9">
    <w:basedOn w:val="TableNormal4"/>
    <w:tblPr>
      <w:tblStyleRowBandSize w:val="1"/>
      <w:tblStyleColBandSize w:val="1"/>
      <w:tblCellMar>
        <w:top w:w="100" w:type="dxa"/>
        <w:left w:w="100" w:type="dxa"/>
        <w:bottom w:w="100" w:type="dxa"/>
        <w:right w:w="100" w:type="dxa"/>
      </w:tblCellMar>
    </w:tblPr>
  </w:style>
  <w:style w:type="table" w:customStyle="1" w:styleId="afffffa">
    <w:basedOn w:val="TableNormal4"/>
    <w:tblPr>
      <w:tblStyleRowBandSize w:val="1"/>
      <w:tblStyleColBandSize w:val="1"/>
      <w:tblCellMar>
        <w:top w:w="15" w:type="dxa"/>
        <w:left w:w="15" w:type="dxa"/>
        <w:bottom w:w="15" w:type="dxa"/>
        <w:right w:w="15" w:type="dxa"/>
      </w:tblCellMar>
    </w:tblPr>
  </w:style>
  <w:style w:type="table" w:customStyle="1" w:styleId="afffffb">
    <w:basedOn w:val="TableNormal4"/>
    <w:tblPr>
      <w:tblStyleRowBandSize w:val="1"/>
      <w:tblStyleColBandSize w:val="1"/>
      <w:tblCellMar>
        <w:top w:w="100" w:type="dxa"/>
        <w:left w:w="100" w:type="dxa"/>
        <w:bottom w:w="100" w:type="dxa"/>
        <w:right w:w="100" w:type="dxa"/>
      </w:tblCellMar>
    </w:tblPr>
  </w:style>
  <w:style w:type="table" w:customStyle="1" w:styleId="afffffc">
    <w:basedOn w:val="TableNormal4"/>
    <w:tblPr>
      <w:tblStyleRowBandSize w:val="1"/>
      <w:tblStyleColBandSize w:val="1"/>
      <w:tblCellMar>
        <w:top w:w="100" w:type="dxa"/>
        <w:left w:w="100" w:type="dxa"/>
        <w:bottom w:w="100" w:type="dxa"/>
        <w:right w:w="100" w:type="dxa"/>
      </w:tblCellMar>
    </w:tblPr>
  </w:style>
  <w:style w:type="table" w:customStyle="1" w:styleId="afffffd">
    <w:basedOn w:val="TableNormal4"/>
    <w:tblPr>
      <w:tblStyleRowBandSize w:val="1"/>
      <w:tblStyleColBandSize w:val="1"/>
      <w:tblCellMar>
        <w:top w:w="100" w:type="dxa"/>
        <w:left w:w="100" w:type="dxa"/>
        <w:bottom w:w="100" w:type="dxa"/>
        <w:right w:w="100" w:type="dxa"/>
      </w:tblCellMar>
    </w:tblPr>
  </w:style>
  <w:style w:type="table" w:customStyle="1" w:styleId="afffffe">
    <w:basedOn w:val="TableNormal4"/>
    <w:tblPr>
      <w:tblStyleRowBandSize w:val="1"/>
      <w:tblStyleColBandSize w:val="1"/>
      <w:tblCellMar>
        <w:top w:w="100" w:type="dxa"/>
        <w:left w:w="100" w:type="dxa"/>
        <w:bottom w:w="100" w:type="dxa"/>
        <w:right w:w="100" w:type="dxa"/>
      </w:tblCellMar>
    </w:tblPr>
  </w:style>
  <w:style w:type="table" w:customStyle="1" w:styleId="affffff">
    <w:basedOn w:val="TableNormal4"/>
    <w:tblPr>
      <w:tblStyleRowBandSize w:val="1"/>
      <w:tblStyleColBandSize w:val="1"/>
      <w:tblCellMar>
        <w:top w:w="100" w:type="dxa"/>
        <w:left w:w="100" w:type="dxa"/>
        <w:bottom w:w="100" w:type="dxa"/>
        <w:right w:w="100" w:type="dxa"/>
      </w:tblCellMar>
    </w:tblPr>
  </w:style>
  <w:style w:type="table" w:customStyle="1" w:styleId="affffff0">
    <w:basedOn w:val="TableNormal4"/>
    <w:tblPr>
      <w:tblStyleRowBandSize w:val="1"/>
      <w:tblStyleColBandSize w:val="1"/>
      <w:tblCellMar>
        <w:top w:w="100" w:type="dxa"/>
        <w:left w:w="100" w:type="dxa"/>
        <w:bottom w:w="100" w:type="dxa"/>
        <w:right w:w="100" w:type="dxa"/>
      </w:tblCellMar>
    </w:tblPr>
  </w:style>
  <w:style w:type="table" w:customStyle="1" w:styleId="affffff1">
    <w:basedOn w:val="TableNormal4"/>
    <w:tblPr>
      <w:tblStyleRowBandSize w:val="1"/>
      <w:tblStyleColBandSize w:val="1"/>
      <w:tblCellMar>
        <w:left w:w="115" w:type="dxa"/>
        <w:right w:w="115" w:type="dxa"/>
      </w:tblCellMar>
    </w:tblPr>
  </w:style>
  <w:style w:type="table" w:customStyle="1" w:styleId="affffff2">
    <w:basedOn w:val="TableNormal4"/>
    <w:tblPr>
      <w:tblStyleRowBandSize w:val="1"/>
      <w:tblStyleColBandSize w:val="1"/>
      <w:tblCellMar>
        <w:left w:w="115" w:type="dxa"/>
        <w:right w:w="115" w:type="dxa"/>
      </w:tblCellMar>
    </w:tblPr>
  </w:style>
  <w:style w:type="table" w:customStyle="1" w:styleId="affffff3">
    <w:basedOn w:val="TableNormal4"/>
    <w:tblPr>
      <w:tblStyleRowBandSize w:val="1"/>
      <w:tblStyleColBandSize w:val="1"/>
      <w:tblCellMar>
        <w:left w:w="115" w:type="dxa"/>
        <w:right w:w="115" w:type="dxa"/>
      </w:tblCellMar>
    </w:tblPr>
  </w:style>
  <w:style w:type="table" w:customStyle="1" w:styleId="affffff4">
    <w:basedOn w:val="TableNormal4"/>
    <w:tblPr>
      <w:tblStyleRowBandSize w:val="1"/>
      <w:tblStyleColBandSize w:val="1"/>
      <w:tblCellMar>
        <w:left w:w="115" w:type="dxa"/>
        <w:right w:w="115" w:type="dxa"/>
      </w:tblCellMar>
    </w:tblPr>
  </w:style>
  <w:style w:type="table" w:customStyle="1" w:styleId="affffff5">
    <w:basedOn w:val="TableNormal4"/>
    <w:tblPr>
      <w:tblStyleRowBandSize w:val="1"/>
      <w:tblStyleColBandSize w:val="1"/>
      <w:tblCellMar>
        <w:left w:w="115" w:type="dxa"/>
        <w:right w:w="115" w:type="dxa"/>
      </w:tblCellMar>
    </w:tblPr>
  </w:style>
  <w:style w:type="table" w:customStyle="1" w:styleId="affffff6">
    <w:basedOn w:val="TableNormal4"/>
    <w:tblPr>
      <w:tblStyleRowBandSize w:val="1"/>
      <w:tblStyleColBandSize w:val="1"/>
      <w:tblCellMar>
        <w:left w:w="115" w:type="dxa"/>
        <w:right w:w="115" w:type="dxa"/>
      </w:tblCellMar>
    </w:tblPr>
  </w:style>
  <w:style w:type="table" w:customStyle="1" w:styleId="affffff7">
    <w:basedOn w:val="TableNormal4"/>
    <w:tblPr>
      <w:tblStyleRowBandSize w:val="1"/>
      <w:tblStyleColBandSize w:val="1"/>
      <w:tblCellMar>
        <w:left w:w="115" w:type="dxa"/>
        <w:right w:w="115" w:type="dxa"/>
      </w:tblCellMar>
    </w:tblPr>
  </w:style>
  <w:style w:type="table" w:customStyle="1" w:styleId="affffff8">
    <w:basedOn w:val="TableNormal4"/>
    <w:tblPr>
      <w:tblStyleRowBandSize w:val="1"/>
      <w:tblStyleColBandSize w:val="1"/>
      <w:tblCellMar>
        <w:left w:w="115" w:type="dxa"/>
        <w:right w:w="115" w:type="dxa"/>
      </w:tblCellMar>
    </w:tblPr>
  </w:style>
  <w:style w:type="table" w:customStyle="1" w:styleId="affffff9">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a">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b">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c">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d">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e">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0">
    <w:basedOn w:val="TableNormal3"/>
    <w:tblPr>
      <w:tblStyleRowBandSize w:val="1"/>
      <w:tblStyleColBandSize w:val="1"/>
      <w:tblCellMar>
        <w:top w:w="100" w:type="dxa"/>
        <w:left w:w="100" w:type="dxa"/>
        <w:bottom w:w="100" w:type="dxa"/>
        <w:right w:w="100" w:type="dxa"/>
      </w:tblCellMar>
    </w:tblPr>
  </w:style>
  <w:style w:type="table" w:customStyle="1" w:styleId="afffffff1">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2">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3">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4">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5">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6">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7">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8">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9">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a">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b">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c">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d">
    <w:basedOn w:val="TableNormal3"/>
    <w:tblPr>
      <w:tblStyleRowBandSize w:val="1"/>
      <w:tblStyleColBandSize w:val="1"/>
      <w:tblCellMar>
        <w:top w:w="100" w:type="dxa"/>
        <w:left w:w="100" w:type="dxa"/>
        <w:bottom w:w="100" w:type="dxa"/>
        <w:right w:w="100" w:type="dxa"/>
      </w:tblCellMar>
    </w:tblPr>
  </w:style>
  <w:style w:type="table" w:customStyle="1" w:styleId="afffffffe">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0">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1">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2">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3">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4">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5">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6">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7">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8">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9">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a">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b">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c">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d">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e">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0">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1">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2">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3">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4">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5">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6">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7">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8">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9">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a">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b">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c">
    <w:basedOn w:val="TableNormal3"/>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d">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e">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0">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1">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2">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3">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4">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5">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6">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7">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8">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9">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a">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b">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c">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d">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e">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0">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1">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2">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3">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4">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5">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6">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7">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8">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9">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a">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b">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c">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d">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e">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0">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1">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2">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3">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4">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5">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6">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7">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8">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9">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a">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b">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c">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d">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e">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
    <w:basedOn w:val="TableNormal2"/>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0">
    <w:basedOn w:val="TableNormal2"/>
    <w:pPr>
      <w:spacing w:after="0" w:line="240" w:lineRule="auto"/>
    </w:pPr>
    <w:tblPr>
      <w:tblStyleRowBandSize w:val="1"/>
      <w:tblStyleColBandSize w:val="1"/>
      <w:tblCellMar>
        <w:top w:w="100" w:type="dxa"/>
        <w:left w:w="115" w:type="dxa"/>
        <w:bottom w:w="100" w:type="dxa"/>
        <w:right w:w="115" w:type="dxa"/>
      </w:tblCellMar>
    </w:tblPr>
  </w:style>
  <w:style w:type="character" w:styleId="Mencinsinresolver">
    <w:name w:val="Unresolved Mention"/>
    <w:basedOn w:val="Fuentedeprrafopredeter"/>
    <w:uiPriority w:val="99"/>
    <w:semiHidden/>
    <w:unhideWhenUsed/>
    <w:rsid w:val="0008125F"/>
    <w:rPr>
      <w:color w:val="605E5C"/>
      <w:shd w:val="clear" w:color="auto" w:fill="E1DFDD"/>
    </w:rPr>
  </w:style>
  <w:style w:type="table" w:customStyle="1" w:styleId="afffffffffffff1">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2">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3">
    <w:basedOn w:val="TableNormal1"/>
    <w:tblPr>
      <w:tblStyleRowBandSize w:val="1"/>
      <w:tblStyleColBandSize w:val="1"/>
      <w:tblCellMar>
        <w:top w:w="100" w:type="dxa"/>
        <w:left w:w="100" w:type="dxa"/>
        <w:bottom w:w="100" w:type="dxa"/>
        <w:right w:w="100" w:type="dxa"/>
      </w:tblCellMar>
    </w:tblPr>
  </w:style>
  <w:style w:type="table" w:customStyle="1" w:styleId="afffffffffffff4">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5">
    <w:basedOn w:val="TableNormal1"/>
    <w:tblPr>
      <w:tblStyleRowBandSize w:val="1"/>
      <w:tblStyleColBandSize w:val="1"/>
      <w:tblCellMar>
        <w:top w:w="100" w:type="dxa"/>
        <w:left w:w="100" w:type="dxa"/>
        <w:bottom w:w="100" w:type="dxa"/>
        <w:right w:w="100" w:type="dxa"/>
      </w:tblCellMar>
    </w:tblPr>
  </w:style>
  <w:style w:type="table" w:customStyle="1" w:styleId="afffffffffffff6">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7">
    <w:basedOn w:val="TableNormal1"/>
    <w:tblPr>
      <w:tblStyleRowBandSize w:val="1"/>
      <w:tblStyleColBandSize w:val="1"/>
      <w:tblCellMar>
        <w:top w:w="100" w:type="dxa"/>
        <w:left w:w="100" w:type="dxa"/>
        <w:bottom w:w="100" w:type="dxa"/>
        <w:right w:w="100" w:type="dxa"/>
      </w:tblCellMar>
    </w:tblPr>
  </w:style>
  <w:style w:type="table" w:customStyle="1" w:styleId="afffffffffffff8">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9">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a">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b">
    <w:basedOn w:val="TableNormal1"/>
    <w:tblPr>
      <w:tblStyleRowBandSize w:val="1"/>
      <w:tblStyleColBandSize w:val="1"/>
      <w:tblCellMar>
        <w:left w:w="70" w:type="dxa"/>
        <w:right w:w="70" w:type="dxa"/>
      </w:tblCellMar>
    </w:tblPr>
  </w:style>
  <w:style w:type="table" w:customStyle="1" w:styleId="afffffffffffffc">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d">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e">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0">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1">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2">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3">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4">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5">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6">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7">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8">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9">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a">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b">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c">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d">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e">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0">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1">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2">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3">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4">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5">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6">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7">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8">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9">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a">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b">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c">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d">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e">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0">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1">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2">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3">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4">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5">
    <w:basedOn w:val="TableNormal1"/>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6">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7">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8">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9">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a">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b">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c">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d">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e">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0">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1">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2">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3">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4">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5">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6">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7">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8">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9">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a">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b">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c">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d">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e">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0">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1">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2">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3">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4">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5">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6">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7">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8">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9">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a">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b">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c">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d">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e">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f">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f0">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f1">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f2">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f3">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f4">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f5">
    <w:basedOn w:val="TableNormal0"/>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fffffffffffffff6">
    <w:basedOn w:val="TableNormal0"/>
    <w:pPr>
      <w:spacing w:after="0" w:line="240" w:lineRule="auto"/>
    </w:p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institut-gouvernance.org/fr/experienca/fiche-experienca-56.html" TargetMode="External"/><Relationship Id="rId21" Type="http://schemas.openxmlformats.org/officeDocument/2006/relationships/comments" Target="comments.xml"/><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hyperlink" Target="https://news.un.org/en/story/2020/12/1078612" TargetMode="External"/><Relationship Id="rId107" Type="http://schemas.openxmlformats.org/officeDocument/2006/relationships/hyperlink" Target="https://www.helvetas.org/es/peru/quienes-somos/siguenos/Noticias/Ecuador-se-posiciona-en-materia-de-financiamiento-climatico-con-el-lanzamiento-de-la-Estrategia-Nacional-de-Financiamiento-Climatico_pressrelease_7713" TargetMode="External"/><Relationship Id="rId11" Type="http://schemas.openxmlformats.org/officeDocument/2006/relationships/image" Target="media/image52.png"/><Relationship Id="rId32" Type="http://schemas.openxmlformats.org/officeDocument/2006/relationships/image" Target="media/image10.jpg"/><Relationship Id="rId53" Type="http://schemas.openxmlformats.org/officeDocument/2006/relationships/image" Target="media/image26.png"/><Relationship Id="rId74" Type="http://schemas.openxmlformats.org/officeDocument/2006/relationships/image" Target="media/image41.png"/><Relationship Id="rId128" Type="http://schemas.openxmlformats.org/officeDocument/2006/relationships/hyperlink" Target="https://www.mef.gob.pe/contenidos/archivos-descarga/PNCP_2019.pdf" TargetMode="External"/><Relationship Id="rId5" Type="http://schemas.openxmlformats.org/officeDocument/2006/relationships/settings" Target="settings.xml"/><Relationship Id="rId90" Type="http://schemas.openxmlformats.org/officeDocument/2006/relationships/hyperlink" Target="http://www.minem.gob.pe/minem/archivos/file/DGEE/eficiencia%20energetica/publicaciones/guias/Informe_completo_Estudio_NUMES.pdf" TargetMode="External"/><Relationship Id="rId95" Type="http://schemas.openxmlformats.org/officeDocument/2006/relationships/hyperlink" Target="https://www.coes.org.pe/Portal/Planificacion/PlanTransmision/ActualizacionPTG" TargetMode="External"/><Relationship Id="rId22" Type="http://schemas.microsoft.com/office/2011/relationships/commentsExtended" Target="commentsExtended.xml"/><Relationship Id="rId27" Type="http://schemas.openxmlformats.org/officeDocument/2006/relationships/image" Target="media/image5.jpg"/><Relationship Id="rId43" Type="http://schemas.openxmlformats.org/officeDocument/2006/relationships/image" Target="media/image19.png"/><Relationship Id="rId48" Type="http://schemas.openxmlformats.org/officeDocument/2006/relationships/hyperlink" Target="https://www.zotero.org/google-docs/?YLa08Q" TargetMode="External"/><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hyperlink" Target="https://www.iea.org/reports/global-ev-outlook-2020" TargetMode="External"/><Relationship Id="rId118" Type="http://schemas.openxmlformats.org/officeDocument/2006/relationships/hyperlink" Target="http://www.ccafs.cgiar.org" TargetMode="External"/><Relationship Id="rId134" Type="http://schemas.openxmlformats.org/officeDocument/2006/relationships/hyperlink" Target="https://www.portalces.org/sites/default/files/migrated/docs/PNUD_-_Mapeo_institucional_Actores_relacionados_con_el_abordaje_del_C.C_en_Colombia.pdf" TargetMode="External"/><Relationship Id="rId139" Type="http://schemas.openxmlformats.org/officeDocument/2006/relationships/hyperlink" Target="https://aider.com.pe/publicaciones/Saberes-ancestrales-sobre-cambio-climatico-Investigaciones.pdf" TargetMode="External"/><Relationship Id="rId80" Type="http://schemas.openxmlformats.org/officeDocument/2006/relationships/image" Target="media/image47.png"/><Relationship Id="rId85" Type="http://schemas.openxmlformats.org/officeDocument/2006/relationships/hyperlink" Target="https://www.gob.pe/institucion/minam/campa%C3%B1as/3453-estrategia-nacional-ante-el-cambio-climatico-al-2050" TargetMode="External"/><Relationship Id="rId12" Type="http://schemas.openxmlformats.org/officeDocument/2006/relationships/image" Target="media/image2.jpg"/><Relationship Id="rId17" Type="http://schemas.openxmlformats.org/officeDocument/2006/relationships/footer" Target="footer1.xml"/><Relationship Id="rId33" Type="http://schemas.openxmlformats.org/officeDocument/2006/relationships/image" Target="media/image11.jpg"/><Relationship Id="rId38" Type="http://schemas.openxmlformats.org/officeDocument/2006/relationships/hyperlink" Target="https://www.eia.gov/outlooks/ieo/" TargetMode="External"/><Relationship Id="rId59" Type="http://schemas.openxmlformats.org/officeDocument/2006/relationships/image" Target="media/image28.png"/><Relationship Id="rId103" Type="http://schemas.openxmlformats.org/officeDocument/2006/relationships/hyperlink" Target="https://doi.org/10.4060/cb4415es" TargetMode="External"/><Relationship Id="rId108" Type="http://schemas.openxmlformats.org/officeDocument/2006/relationships/hyperlink" Target="https://www.iica.int/es/prensa/noticias/fondo-verde-para-el-clima-y-el-iica-firman-acuerdo-que-aumentara-financiamiento-de" TargetMode="External"/><Relationship Id="rId124" Type="http://schemas.openxmlformats.org/officeDocument/2006/relationships/hyperlink" Target="https://www.argentina.gob.ar/ambiente/cambio-climatico/gabinete-nacional" TargetMode="External"/><Relationship Id="rId129" Type="http://schemas.openxmlformats.org/officeDocument/2006/relationships/hyperlink" Target="https://www.mef.gob.pe/contenidos/archivos-descarga/PNCP_2019.pdf" TargetMode="External"/><Relationship Id="rId54" Type="http://schemas.openxmlformats.org/officeDocument/2006/relationships/hyperlink" Target="https://datatopics.worldbank.org/what-a-waste/trends_in_solid_waste_management.html" TargetMode="External"/><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hyperlink" Target="https://cdkn.org/2021/08/noticia-la-academia-en-peru-aporta-conocimiento-para-la-accion-climatica/?loclang=es_es" TargetMode="External"/><Relationship Id="rId96" Type="http://schemas.openxmlformats.org/officeDocument/2006/relationships/hyperlink" Target="https://www.gob.pe/institucion/concytec/noticias/309058-conversatorio-presento-los-avances-de-investigaciones-cientificas-locales-sobre-desaparicion-de-glaciares" TargetMode="External"/><Relationship Id="rId140" Type="http://schemas.openxmlformats.org/officeDocument/2006/relationships/hyperlink" Target="https://wacclim.org/desarrollo-de-capacidades-del-sector-agua-y-saneamiento-del-peru-para-incrementar-las-ndc/"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16/09/relationships/commentsIds" Target="commentsIds.xml"/><Relationship Id="rId28" Type="http://schemas.openxmlformats.org/officeDocument/2006/relationships/image" Target="media/image6.jpg"/><Relationship Id="rId49" Type="http://schemas.openxmlformats.org/officeDocument/2006/relationships/hyperlink" Target="https://www.zotero.org/google-docs/?qxOxci" TargetMode="External"/><Relationship Id="rId114" Type="http://schemas.openxmlformats.org/officeDocument/2006/relationships/hyperlink" Target="https://www.uncclearn.org/wp-content/uploads/library/unfccc287_spn_0.pdf" TargetMode="External"/><Relationship Id="rId119" Type="http://schemas.openxmlformats.org/officeDocument/2006/relationships/hyperlink" Target="https://ledslac.org/wp-content/uploads/2020/02/reporte-VII-taller-vfinal-24-02-2020-v2.pdf" TargetMode="External"/><Relationship Id="rId44" Type="http://schemas.openxmlformats.org/officeDocument/2006/relationships/image" Target="media/image20.png"/><Relationship Id="rId60" Type="http://schemas.openxmlformats.org/officeDocument/2006/relationships/image" Target="media/image29.pn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hyperlink" Target="https://www.nature.com/articles/s41467-020-19856-w" TargetMode="External"/><Relationship Id="rId130" Type="http://schemas.openxmlformats.org/officeDocument/2006/relationships/hyperlink" Target="http://www.minem.gob.pe/_publicacion.php?idSector=12&amp;idPublicacion=610" TargetMode="External"/><Relationship Id="rId135" Type="http://schemas.openxmlformats.org/officeDocument/2006/relationships/hyperlink" Target="https://www.gob.pe/institucion/senamhi/noticias/523796-proyecto-pachayatina-pachayachay-presenta-productos-ante-gestion-del-riesgo-de-sequias-en-la-region-de-puno" TargetMode="External"/><Relationship Id="rId13" Type="http://schemas.openxmlformats.org/officeDocument/2006/relationships/image" Target="media/image53.png"/><Relationship Id="rId18" Type="http://schemas.openxmlformats.org/officeDocument/2006/relationships/footer" Target="footer2.xml"/><Relationship Id="rId39" Type="http://schemas.openxmlformats.org/officeDocument/2006/relationships/image" Target="media/image16.png"/><Relationship Id="rId109" Type="http://schemas.openxmlformats.org/officeDocument/2006/relationships/hyperlink" Target="https://doi.org/10.1029/2009JG000935" TargetMode="External"/><Relationship Id="rId34" Type="http://schemas.openxmlformats.org/officeDocument/2006/relationships/image" Target="media/image12.jpg"/><Relationship Id="rId50" Type="http://schemas.openxmlformats.org/officeDocument/2006/relationships/image" Target="media/image23.png"/><Relationship Id="rId55" Type="http://schemas.openxmlformats.org/officeDocument/2006/relationships/hyperlink" Target="https://datatopics.worldbank.org/what-a-waste/trends_in_solid_waste_management.html" TargetMode="External"/><Relationship Id="rId76" Type="http://schemas.openxmlformats.org/officeDocument/2006/relationships/image" Target="media/image43.png"/><Relationship Id="rId97" Type="http://schemas.openxmlformats.org/officeDocument/2006/relationships/hyperlink" Target="http://ailac.org/wp-content/uploads/2014/06/EstudioCosto-BeneficiodeACCenAmericaLatina-1.pdf" TargetMode="External"/><Relationship Id="rId104" Type="http://schemas.openxmlformats.org/officeDocument/2006/relationships/hyperlink" Target="https://fovida.org.pe/infovida-comisiones-ambientales-municipales-de-lima-sur-presentaron-sus-aportes-al-reglamento-cero-de-la-ley-de-cambio-climatico/" TargetMode="External"/><Relationship Id="rId120" Type="http://schemas.openxmlformats.org/officeDocument/2006/relationships/hyperlink" Target="https://www.gob.pe/institucion/minam/noticias/27979-minam-implementara-una-plataforma-nacional-de-monitoreo-y-evaluacion-sobre-acciones-de-adaptacion-al-cambio-climatico" TargetMode="External"/><Relationship Id="rId125" Type="http://schemas.openxmlformats.org/officeDocument/2006/relationships/hyperlink" Target="https://www.minambiente.gov.co/cambio-climatico-y-gestion-del-riesgo/monitoreo-y-evaluacion-de-la-adaptacion-me/" TargetMode="External"/><Relationship Id="rId141" Type="http://schemas.openxmlformats.org/officeDocument/2006/relationships/hyperlink" Target="http://www3.weforum.org/docs/WEF_Future_of_Electricity_2017.pdf" TargetMode="External"/><Relationship Id="rId14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https://www.coes.org.pe/Portal/publicaciones/estadisticas/estadistica2019" TargetMode="External"/><Relationship Id="rId2" Type="http://schemas.openxmlformats.org/officeDocument/2006/relationships/customXml" Target="../customXml/item2.xml"/><Relationship Id="rId29" Type="http://schemas.openxmlformats.org/officeDocument/2006/relationships/image" Target="media/image7.jpg"/><Relationship Id="rId24" Type="http://schemas.microsoft.com/office/2018/08/relationships/commentsExtensible" Target="commentsExtensible.xml"/><Relationship Id="rId40" Type="http://schemas.openxmlformats.org/officeDocument/2006/relationships/hyperlink" Target="https://www.eia.gov/outlooks/ieo/" TargetMode="External"/><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doi.org/10.1126/science.1118051" TargetMode="External"/><Relationship Id="rId110" Type="http://schemas.openxmlformats.org/officeDocument/2006/relationships/hyperlink" Target="https://doi.org/10.1016/j.cosust.2012.06.006" TargetMode="External"/><Relationship Id="rId115" Type="http://schemas.openxmlformats.org/officeDocument/2006/relationships/hyperlink" Target="https://www.gob.mx/cms/uploads/attachment/file/604477/79_2020_Nota_Teecnica_Indicadores_ME_Adaptacion.pdf" TargetMode="External"/><Relationship Id="rId131" Type="http://schemas.openxmlformats.org/officeDocument/2006/relationships/hyperlink" Target="http://www.minem.gob.pe/_publicacion.php?idSector=12&amp;idPublicacion=610" TargetMode="External"/><Relationship Id="rId136" Type="http://schemas.openxmlformats.org/officeDocument/2006/relationships/hyperlink" Target="https://doi.org/10.5751/ES-05443-180220" TargetMode="External"/><Relationship Id="rId61" Type="http://schemas.openxmlformats.org/officeDocument/2006/relationships/image" Target="media/image30.png"/><Relationship Id="rId82" Type="http://schemas.openxmlformats.org/officeDocument/2006/relationships/image" Target="media/image49.png"/><Relationship Id="rId19" Type="http://schemas.openxmlformats.org/officeDocument/2006/relationships/header" Target="header3.xml"/><Relationship Id="rId14" Type="http://schemas.openxmlformats.org/officeDocument/2006/relationships/image" Target="media/image54.png"/><Relationship Id="rId30" Type="http://schemas.openxmlformats.org/officeDocument/2006/relationships/image" Target="media/image8.jpg"/><Relationship Id="rId35" Type="http://schemas.openxmlformats.org/officeDocument/2006/relationships/image" Target="media/image13.jpg"/><Relationship Id="rId56" Type="http://schemas.openxmlformats.org/officeDocument/2006/relationships/image" Target="media/image27.png"/><Relationship Id="rId77" Type="http://schemas.openxmlformats.org/officeDocument/2006/relationships/image" Target="media/image44.png"/><Relationship Id="rId100" Type="http://schemas.openxmlformats.org/officeDocument/2006/relationships/hyperlink" Target="https://eur-lex.europa.eu/legal-content/ES/TXT/PDF/?uri=CELEX:52018DC0773&amp;from=EN" TargetMode="External"/><Relationship Id="rId105" Type="http://schemas.openxmlformats.org/officeDocument/2006/relationships/hyperlink" Target="https://doi.org/10.3390/cli8020023" TargetMode="External"/><Relationship Id="rId126" Type="http://schemas.openxmlformats.org/officeDocument/2006/relationships/hyperlink" Target="https://cambioclimatico.mma.gob.cl/organismos-colaboradores/corecc/"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39.png"/><Relationship Id="rId93" Type="http://schemas.openxmlformats.org/officeDocument/2006/relationships/hyperlink" Target="https://www.coes.org.pe/Portal/publicaciones/estadisticas/estadistica2019" TargetMode="External"/><Relationship Id="rId98" Type="http://schemas.openxmlformats.org/officeDocument/2006/relationships/hyperlink" Target="https://ec.europa.eu/info/sites/info/files/european-green-deal-communication_en.pdf" TargetMode="External"/><Relationship Id="rId121" Type="http://schemas.openxmlformats.org/officeDocument/2006/relationships/hyperlink" Target="http://www.minam.gob.pe/notas-de-prensa/eventos-extremos-en-el-peru-se-intensificarian-por-elcambio-climatico-en-el-2030/" TargetMode="External"/><Relationship Id="rId142" Type="http://schemas.openxmlformats.org/officeDocument/2006/relationships/hyperlink" Target="http://www3.weforum.org/docs/WEF_Future_of_Electricity_2017.pdf" TargetMode="External"/><Relationship Id="rId3" Type="http://schemas.openxmlformats.org/officeDocument/2006/relationships/numbering" Target="numbering.xml"/><Relationship Id="rId25" Type="http://schemas.openxmlformats.org/officeDocument/2006/relationships/image" Target="media/image3.jpg"/><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hyperlink" Target="https://www.ipcc.ch/report/ar6/wg2/" TargetMode="External"/><Relationship Id="rId137" Type="http://schemas.openxmlformats.org/officeDocument/2006/relationships/hyperlink" Target="http://www.pnuma.org/deat1/juvenil.html" TargetMode="External"/><Relationship Id="rId20" Type="http://schemas.openxmlformats.org/officeDocument/2006/relationships/footer" Target="footer3.xml"/><Relationship Id="rId41" Type="http://schemas.openxmlformats.org/officeDocument/2006/relationships/image" Target="media/image17.png"/><Relationship Id="rId62" Type="http://schemas.openxmlformats.org/officeDocument/2006/relationships/hyperlink" Target="https://www.youtube.com/watch?v=34pn2K3ecno&amp;t=211s" TargetMode="External"/><Relationship Id="rId83" Type="http://schemas.openxmlformats.org/officeDocument/2006/relationships/image" Target="media/image50.png"/><Relationship Id="rId88" Type="http://schemas.openxmlformats.org/officeDocument/2006/relationships/hyperlink" Target="https://doi.org/10.1126/science.aam5962" TargetMode="External"/><Relationship Id="rId111" Type="http://schemas.openxmlformats.org/officeDocument/2006/relationships/hyperlink" Target="http://www.ideam.gov.co/documents/40860/219937/ESTRATEGIA+NACIONAL+DE+EDUCACION+CAMBIO+CLIMATICO.pdf" TargetMode="External"/><Relationship Id="rId132" Type="http://schemas.openxmlformats.org/officeDocument/2006/relationships/hyperlink" Target="https://www.mocicc.org/que-puedes-hacer-tu/" TargetMode="External"/><Relationship Id="rId15" Type="http://schemas.openxmlformats.org/officeDocument/2006/relationships/header" Target="header1.xml"/><Relationship Id="rId36" Type="http://schemas.openxmlformats.org/officeDocument/2006/relationships/image" Target="media/image14.jpg"/><Relationship Id="rId57" Type="http://schemas.openxmlformats.org/officeDocument/2006/relationships/hyperlink" Target="https://datatopics.worldbank.org/what-a-waste/trends_in_solid_waste_management.html" TargetMode="External"/><Relationship Id="rId106" Type="http://schemas.openxmlformats.org/officeDocument/2006/relationships/hyperlink" Target="https://iki-alliance.mx/wp-content/uploads/Herramientas-e-instrumentos-de-monitoreo-de-medidas-de-mitigaci%C3%B3n-y-de-adaptaci%C3%B3n.pdf" TargetMode="External"/><Relationship Id="rId127" Type="http://schemas.openxmlformats.org/officeDocument/2006/relationships/hyperlink" Target="https://www.mef.gob.pe/es/?option=com_content&amp;language=es-ES&amp;Itemid=100234&amp;lang=es-ES&amp;view=article&amp;id=335" TargetMode="External"/><Relationship Id="rId31" Type="http://schemas.openxmlformats.org/officeDocument/2006/relationships/image" Target="media/image9.jpg"/><Relationship Id="rId52" Type="http://schemas.openxmlformats.org/officeDocument/2006/relationships/image" Target="media/image25.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hyperlink" Target="https://www.zotero.org/google-docs/?B4Jtlr" TargetMode="External"/><Relationship Id="rId99" Type="http://schemas.openxmlformats.org/officeDocument/2006/relationships/hyperlink" Target="https://ec.europa.eu/info/sites/info/files/european-green-deal-communication_en.pdf" TargetMode="External"/><Relationship Id="rId101" Type="http://schemas.openxmlformats.org/officeDocument/2006/relationships/hyperlink" Target="https://eur-lex.europa.eu/legal-content/ES/TXT/PDF/?uri=CELEX:52018DC0773&amp;from=EN" TargetMode="External"/><Relationship Id="rId122" Type="http://schemas.openxmlformats.org/officeDocument/2006/relationships/hyperlink" Target="http://infocarbono.minam.gob.pe/wp-content/uploads/2017/09/RAGEI_RRSS_VERSION-FINAL-1.pdf" TargetMode="External"/><Relationship Id="rId143" Type="http://schemas.openxmlformats.org/officeDocument/2006/relationships/hyperlink" Target="https://datatopics.worldbank.org/what-a-waste/trends_in_solid_waste_management.html"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4.jpg"/><Relationship Id="rId47" Type="http://schemas.openxmlformats.org/officeDocument/2006/relationships/hyperlink" Target="https://www.zotero.org/google-docs/?YLa08Q" TargetMode="External"/><Relationship Id="rId68" Type="http://schemas.openxmlformats.org/officeDocument/2006/relationships/hyperlink" Target="https://www.gob.pe/institucion/minam/campa%C3%B1as/3453-estrategia-nacional-ante-el-cambio-climatico-al-2050" TargetMode="External"/><Relationship Id="rId89" Type="http://schemas.openxmlformats.org/officeDocument/2006/relationships/hyperlink" Target="https://doi.org/10.1111/gcb.12627" TargetMode="External"/><Relationship Id="rId112" Type="http://schemas.openxmlformats.org/officeDocument/2006/relationships/hyperlink" Target="https://www.iea.org/reports/global-ev-outlook-2020" TargetMode="External"/><Relationship Id="rId133" Type="http://schemas.openxmlformats.org/officeDocument/2006/relationships/hyperlink" Target="https://doi.org/10.1186/s13021-017-0072-2" TargetMode="External"/><Relationship Id="rId16" Type="http://schemas.openxmlformats.org/officeDocument/2006/relationships/header" Target="header2.xml"/><Relationship Id="rId37" Type="http://schemas.openxmlformats.org/officeDocument/2006/relationships/image" Target="media/image15.png"/><Relationship Id="rId58" Type="http://schemas.openxmlformats.org/officeDocument/2006/relationships/hyperlink" Target="https://datatopics.worldbank.org/what-a-waste/trends_in_solid_waste_management.html" TargetMode="External"/><Relationship Id="rId79" Type="http://schemas.openxmlformats.org/officeDocument/2006/relationships/image" Target="media/image46.png"/><Relationship Id="rId102" Type="http://schemas.openxmlformats.org/officeDocument/2006/relationships/hyperlink" Target="http://www.fao.org/docrep/006/ad665e/ad665e00.htm.%20Accessed%2028%20Dec%202018" TargetMode="External"/><Relationship Id="rId123" Type="http://schemas.openxmlformats.org/officeDocument/2006/relationships/hyperlink" Target="https://www.gob.pe/institucion/minam/noticias/69125-minam-establece-hoja-de-ruta-con-jovenes-para-su-participacion-en-la-gestion-integral-del-cambio-climatico-del-pais" TargetMode="External"/><Relationship Id="rId144" Type="http://schemas.openxmlformats.org/officeDocument/2006/relationships/hyperlink" Target="https://datatopics.worldbank.org/what-a-waste/trends_in_solid_waste_management.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bcrp.gob.pe/sobre-el-bcrp/preguntas-frecuent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XO4eAmYJK8NUv3gw45iPNIL3hg==">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6B54C771-7A37-4AA6-95D8-4193D1934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265</Pages>
  <Words>69729</Words>
  <Characters>397459</Characters>
  <Application>Microsoft Office Word</Application>
  <DocSecurity>0</DocSecurity>
  <Lines>3312</Lines>
  <Paragraphs>932</Paragraphs>
  <ScaleCrop>false</ScaleCrop>
  <Company/>
  <LinksUpToDate>false</LinksUpToDate>
  <CharactersWithSpaces>466256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Adriano Escobedo Rondon</cp:lastModifiedBy>
  <cp:revision>9</cp:revision>
  <dcterms:created xsi:type="dcterms:W3CDTF">2022-04-30T00:54:00Z</dcterms:created>
  <dcterms:modified xsi:type="dcterms:W3CDTF">2022-04-30T01:28:00Z</dcterms:modified>
</cp:coreProperties>
</file>